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989" w:type="dxa"/>
        <w:tblLook w:val="0000" w:firstRow="0" w:lastRow="0" w:firstColumn="0" w:lastColumn="0" w:noHBand="0" w:noVBand="0"/>
      </w:tblPr>
      <w:tblGrid>
        <w:gridCol w:w="1853"/>
        <w:gridCol w:w="2116"/>
        <w:gridCol w:w="132"/>
        <w:gridCol w:w="1538"/>
        <w:gridCol w:w="3824"/>
        <w:gridCol w:w="2526"/>
      </w:tblGrid>
      <w:tr w:rsidR="004F5DBA" w:rsidRPr="00BE210E" w14:paraId="423E16E1" w14:textId="77777777" w:rsidTr="009D33C1">
        <w:trPr>
          <w:gridAfter w:val="1"/>
          <w:wAfter w:w="2526" w:type="dxa"/>
          <w:trHeight w:val="1918"/>
        </w:trPr>
        <w:tc>
          <w:tcPr>
            <w:tcW w:w="9463" w:type="dxa"/>
            <w:gridSpan w:val="5"/>
          </w:tcPr>
          <w:p w14:paraId="2D3000B5" w14:textId="77777777" w:rsidR="004F5DBA" w:rsidRPr="00BE210E" w:rsidRDefault="004F5DBA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ПРАВИТЕЛЬСТВО САНКТ-ПЕТЕРБУРГА</w:t>
            </w:r>
          </w:p>
          <w:p w14:paraId="2597E6A3" w14:textId="77777777" w:rsidR="004F5DBA" w:rsidRPr="00BE210E" w:rsidRDefault="004F5DBA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КОМИТЕТ ПО НАУКЕ И ВЫСШЕЙ ШКОЛЕ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br/>
              <w:t>Санкт-Петербургское государственное бюджетное профессионально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образовательное учреждение «ПЕТРОВСКИЙ КОЛЛЕДЖ»</w:t>
            </w:r>
          </w:p>
          <w:p w14:paraId="4F77CE9C" w14:textId="77777777" w:rsidR="004F5DBA" w:rsidRPr="00BE210E" w:rsidRDefault="004F5DBA" w:rsidP="009D33C1">
            <w:pPr>
              <w:jc w:val="center"/>
              <w:rPr>
                <w:sz w:val="26"/>
                <w:szCs w:val="26"/>
              </w:rPr>
            </w:pPr>
            <w:r w:rsidRPr="00BE210E">
              <w:rPr>
                <w:sz w:val="26"/>
                <w:szCs w:val="26"/>
              </w:rPr>
              <w:t>(</w:t>
            </w:r>
            <w:proofErr w:type="spellStart"/>
            <w:r w:rsidRPr="00BE210E">
              <w:rPr>
                <w:sz w:val="26"/>
                <w:szCs w:val="26"/>
              </w:rPr>
              <w:t>СПб</w:t>
            </w:r>
            <w:proofErr w:type="spellEnd"/>
            <w:r w:rsidRPr="00BE210E">
              <w:rPr>
                <w:sz w:val="26"/>
                <w:szCs w:val="26"/>
              </w:rPr>
              <w:t xml:space="preserve"> ГБ</w:t>
            </w:r>
            <w:r>
              <w:rPr>
                <w:sz w:val="26"/>
                <w:szCs w:val="26"/>
              </w:rPr>
              <w:t>П</w:t>
            </w:r>
            <w:r w:rsidRPr="00BE210E">
              <w:rPr>
                <w:sz w:val="26"/>
                <w:szCs w:val="26"/>
              </w:rPr>
              <w:t>ОУ «</w:t>
            </w:r>
            <w:proofErr w:type="spellStart"/>
            <w:r w:rsidRPr="00BE210E">
              <w:rPr>
                <w:sz w:val="26"/>
                <w:szCs w:val="26"/>
              </w:rPr>
              <w:t>Петровский</w:t>
            </w:r>
            <w:proofErr w:type="spellEnd"/>
            <w:r w:rsidRPr="00BE210E">
              <w:rPr>
                <w:sz w:val="26"/>
                <w:szCs w:val="26"/>
              </w:rPr>
              <w:t xml:space="preserve"> </w:t>
            </w:r>
            <w:proofErr w:type="spellStart"/>
            <w:r w:rsidRPr="00BE210E">
              <w:rPr>
                <w:sz w:val="26"/>
                <w:szCs w:val="26"/>
              </w:rPr>
              <w:t>колледж</w:t>
            </w:r>
            <w:proofErr w:type="spellEnd"/>
            <w:r w:rsidRPr="00BE210E">
              <w:rPr>
                <w:sz w:val="26"/>
                <w:szCs w:val="26"/>
              </w:rPr>
              <w:t>»)</w:t>
            </w:r>
          </w:p>
        </w:tc>
      </w:tr>
      <w:tr w:rsidR="004F5DBA" w:rsidRPr="006E63D1" w14:paraId="28DE6370" w14:textId="77777777" w:rsidTr="009D33C1">
        <w:trPr>
          <w:gridAfter w:val="1"/>
          <w:wAfter w:w="2526" w:type="dxa"/>
          <w:trHeight w:val="596"/>
        </w:trPr>
        <w:tc>
          <w:tcPr>
            <w:tcW w:w="9463" w:type="dxa"/>
            <w:gridSpan w:val="5"/>
          </w:tcPr>
          <w:p w14:paraId="63009844" w14:textId="77777777" w:rsidR="004F5DBA" w:rsidRPr="00AF3DD9" w:rsidRDefault="004F5DBA" w:rsidP="009D33C1">
            <w:pPr>
              <w:jc w:val="center"/>
              <w:rPr>
                <w:i/>
                <w:iCs/>
                <w:sz w:val="26"/>
                <w:szCs w:val="26"/>
                <w:u w:val="single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Отделение информационно-промышленных технологий и судостроения</w:t>
            </w:r>
          </w:p>
        </w:tc>
      </w:tr>
      <w:tr w:rsidR="004F5DBA" w:rsidRPr="006E63D1" w14:paraId="4AEFA954" w14:textId="77777777" w:rsidTr="009D33C1">
        <w:trPr>
          <w:gridAfter w:val="1"/>
          <w:wAfter w:w="2526" w:type="dxa"/>
          <w:trHeight w:val="380"/>
        </w:trPr>
        <w:tc>
          <w:tcPr>
            <w:tcW w:w="9463" w:type="dxa"/>
            <w:gridSpan w:val="5"/>
          </w:tcPr>
          <w:p w14:paraId="76998764" w14:textId="77777777" w:rsidR="004F5DBA" w:rsidRPr="00667B38" w:rsidRDefault="004F5DBA" w:rsidP="009D33C1">
            <w:pPr>
              <w:jc w:val="center"/>
              <w:rPr>
                <w:caps/>
                <w:sz w:val="26"/>
                <w:szCs w:val="26"/>
                <w:lang w:val="ru-RU"/>
              </w:rPr>
            </w:pPr>
          </w:p>
          <w:p w14:paraId="7AEC0102" w14:textId="331315B5" w:rsidR="004F5DBA" w:rsidRPr="004F5DBA" w:rsidRDefault="004F5DBA" w:rsidP="009D33C1">
            <w:pPr>
              <w:jc w:val="center"/>
              <w:rPr>
                <w:sz w:val="26"/>
                <w:szCs w:val="26"/>
              </w:rPr>
            </w:pPr>
            <w:r w:rsidRPr="006E63D1">
              <w:rPr>
                <w:caps/>
                <w:sz w:val="26"/>
                <w:szCs w:val="26"/>
                <w:lang w:val="ru-RU"/>
              </w:rPr>
              <w:t>Практическая работа №</w:t>
            </w:r>
            <w:r>
              <w:rPr>
                <w:caps/>
                <w:sz w:val="26"/>
                <w:szCs w:val="26"/>
              </w:rPr>
              <w:t>14</w:t>
            </w:r>
          </w:p>
        </w:tc>
      </w:tr>
      <w:tr w:rsidR="004F5DBA" w:rsidRPr="006E63D1" w14:paraId="18D73F7D" w14:textId="77777777" w:rsidTr="009D33C1">
        <w:trPr>
          <w:gridAfter w:val="1"/>
          <w:wAfter w:w="2526" w:type="dxa"/>
          <w:trHeight w:val="409"/>
        </w:trPr>
        <w:tc>
          <w:tcPr>
            <w:tcW w:w="9463" w:type="dxa"/>
            <w:gridSpan w:val="5"/>
          </w:tcPr>
          <w:p w14:paraId="673FE23E" w14:textId="77777777" w:rsidR="004F5DBA" w:rsidRPr="00667B38" w:rsidRDefault="004F5DBA" w:rsidP="009D33C1">
            <w:pPr>
              <w:jc w:val="center"/>
              <w:rPr>
                <w:i/>
                <w:iCs/>
                <w:sz w:val="26"/>
                <w:szCs w:val="26"/>
                <w:lang w:val="ru-RU"/>
              </w:rPr>
            </w:pPr>
          </w:p>
        </w:tc>
      </w:tr>
      <w:tr w:rsidR="004F5DBA" w:rsidRPr="006E63D1" w14:paraId="0E626142" w14:textId="77777777" w:rsidTr="009D33C1">
        <w:trPr>
          <w:gridAfter w:val="1"/>
          <w:wAfter w:w="2526" w:type="dxa"/>
          <w:trHeight w:val="1125"/>
        </w:trPr>
        <w:tc>
          <w:tcPr>
            <w:tcW w:w="9463" w:type="dxa"/>
            <w:gridSpan w:val="5"/>
          </w:tcPr>
          <w:p w14:paraId="14AB6585" w14:textId="4DA804BD" w:rsidR="004F5DBA" w:rsidRPr="00AF3DD9" w:rsidRDefault="004F5DBA" w:rsidP="009D33C1">
            <w:pPr>
              <w:tabs>
                <w:tab w:val="left" w:pos="2862"/>
              </w:tabs>
              <w:jc w:val="center"/>
              <w:rPr>
                <w:b/>
                <w:caps/>
                <w:sz w:val="26"/>
                <w:szCs w:val="26"/>
                <w:lang w:val="ru-RU"/>
              </w:rPr>
            </w:pPr>
            <w:r>
              <w:rPr>
                <w:b/>
                <w:caps/>
                <w:sz w:val="26"/>
                <w:szCs w:val="26"/>
                <w:lang w:val="ru-RU"/>
              </w:rPr>
              <w:t>Работа Со Списками и Опциями</w:t>
            </w:r>
          </w:p>
        </w:tc>
      </w:tr>
      <w:tr w:rsidR="004F5DBA" w:rsidRPr="00BE210E" w14:paraId="17B24229" w14:textId="77777777" w:rsidTr="009D33C1">
        <w:trPr>
          <w:gridBefore w:val="1"/>
          <w:gridAfter w:val="1"/>
          <w:wBefore w:w="1853" w:type="dxa"/>
          <w:wAfter w:w="2526" w:type="dxa"/>
          <w:trHeight w:val="360"/>
        </w:trPr>
        <w:tc>
          <w:tcPr>
            <w:tcW w:w="7610" w:type="dxa"/>
            <w:gridSpan w:val="4"/>
          </w:tcPr>
          <w:p w14:paraId="6F39CE75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Выполнил</w:t>
            </w:r>
            <w:proofErr w:type="spellEnd"/>
            <w:r w:rsidRPr="00437375">
              <w:rPr>
                <w:sz w:val="26"/>
                <w:szCs w:val="26"/>
              </w:rPr>
              <w:t xml:space="preserve">:  </w:t>
            </w:r>
          </w:p>
        </w:tc>
      </w:tr>
      <w:tr w:rsidR="004F5DBA" w:rsidRPr="00BE210E" w14:paraId="3411B163" w14:textId="77777777" w:rsidTr="009D33C1">
        <w:trPr>
          <w:gridBefore w:val="1"/>
          <w:gridAfter w:val="1"/>
          <w:wBefore w:w="1853" w:type="dxa"/>
          <w:wAfter w:w="2526" w:type="dxa"/>
          <w:trHeight w:val="538"/>
        </w:trPr>
        <w:tc>
          <w:tcPr>
            <w:tcW w:w="7610" w:type="dxa"/>
            <w:gridSpan w:val="4"/>
          </w:tcPr>
          <w:p w14:paraId="2CA0E8DA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Семенов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Сергей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Андреевич</w:t>
            </w:r>
            <w:proofErr w:type="spellEnd"/>
          </w:p>
        </w:tc>
      </w:tr>
      <w:tr w:rsidR="004F5DBA" w:rsidRPr="00BE210E" w14:paraId="3C24E2E3" w14:textId="77777777" w:rsidTr="009D33C1">
        <w:trPr>
          <w:gridBefore w:val="1"/>
          <w:gridAfter w:val="1"/>
          <w:wBefore w:w="1853" w:type="dxa"/>
          <w:wAfter w:w="2526" w:type="dxa"/>
          <w:trHeight w:val="340"/>
        </w:trPr>
        <w:tc>
          <w:tcPr>
            <w:tcW w:w="2248" w:type="dxa"/>
            <w:gridSpan w:val="2"/>
          </w:tcPr>
          <w:p w14:paraId="25CEF3AA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студент</w:t>
            </w:r>
            <w:proofErr w:type="spellEnd"/>
            <w:r w:rsidRPr="00437375">
              <w:rPr>
                <w:sz w:val="26"/>
                <w:szCs w:val="26"/>
              </w:rPr>
              <w:t>(</w:t>
            </w:r>
            <w:proofErr w:type="spellStart"/>
            <w:r w:rsidRPr="00437375">
              <w:rPr>
                <w:sz w:val="26"/>
                <w:szCs w:val="26"/>
              </w:rPr>
              <w:t>ка</w:t>
            </w:r>
            <w:proofErr w:type="spellEnd"/>
            <w:r w:rsidRPr="00437375">
              <w:rPr>
                <w:sz w:val="26"/>
                <w:szCs w:val="26"/>
              </w:rPr>
              <w:t>):</w:t>
            </w:r>
          </w:p>
        </w:tc>
        <w:tc>
          <w:tcPr>
            <w:tcW w:w="1538" w:type="dxa"/>
          </w:tcPr>
          <w:p w14:paraId="0F668C4A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9</w:t>
            </w:r>
            <w:r w:rsidRPr="00437375">
              <w:rPr>
                <w:sz w:val="26"/>
                <w:szCs w:val="26"/>
              </w:rPr>
              <w:t>02</w:t>
            </w:r>
          </w:p>
        </w:tc>
        <w:tc>
          <w:tcPr>
            <w:tcW w:w="3824" w:type="dxa"/>
          </w:tcPr>
          <w:p w14:paraId="6C20A9F4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группы</w:t>
            </w:r>
            <w:proofErr w:type="spellEnd"/>
          </w:p>
        </w:tc>
      </w:tr>
      <w:tr w:rsidR="004F5DBA" w:rsidRPr="00BE210E" w14:paraId="7A1473D5" w14:textId="77777777" w:rsidTr="009D33C1">
        <w:trPr>
          <w:gridBefore w:val="1"/>
          <w:gridAfter w:val="1"/>
          <w:wBefore w:w="1853" w:type="dxa"/>
          <w:wAfter w:w="2526" w:type="dxa"/>
          <w:trHeight w:val="156"/>
        </w:trPr>
        <w:tc>
          <w:tcPr>
            <w:tcW w:w="2248" w:type="dxa"/>
            <w:gridSpan w:val="2"/>
          </w:tcPr>
          <w:p w14:paraId="6E20F202" w14:textId="77777777" w:rsidR="004F5DBA" w:rsidRPr="00437375" w:rsidRDefault="004F5DBA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538" w:type="dxa"/>
          </w:tcPr>
          <w:p w14:paraId="00F124E0" w14:textId="77777777" w:rsidR="004F5DBA" w:rsidRPr="00437375" w:rsidRDefault="004F5DBA" w:rsidP="009D33C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24" w:type="dxa"/>
          </w:tcPr>
          <w:p w14:paraId="3E205973" w14:textId="77777777" w:rsidR="004F5DBA" w:rsidRPr="00437375" w:rsidRDefault="004F5DBA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4F5DBA" w:rsidRPr="00BE210E" w14:paraId="71DE52B6" w14:textId="77777777" w:rsidTr="009D33C1">
        <w:trPr>
          <w:gridBefore w:val="1"/>
          <w:gridAfter w:val="1"/>
          <w:wBefore w:w="1853" w:type="dxa"/>
          <w:wAfter w:w="2526" w:type="dxa"/>
          <w:trHeight w:val="655"/>
        </w:trPr>
        <w:tc>
          <w:tcPr>
            <w:tcW w:w="2248" w:type="dxa"/>
            <w:gridSpan w:val="2"/>
          </w:tcPr>
          <w:p w14:paraId="7DAC9CA0" w14:textId="77777777" w:rsidR="004F5DBA" w:rsidRPr="00437375" w:rsidRDefault="004F5DBA" w:rsidP="009D33C1">
            <w:pPr>
              <w:rPr>
                <w:iCs/>
                <w:sz w:val="26"/>
                <w:szCs w:val="26"/>
              </w:rPr>
            </w:pPr>
            <w:proofErr w:type="spellStart"/>
            <w:r w:rsidRPr="00437375">
              <w:rPr>
                <w:sz w:val="26"/>
                <w:szCs w:val="26"/>
              </w:rPr>
              <w:t>Специальность</w:t>
            </w:r>
            <w:proofErr w:type="spellEnd"/>
            <w:r w:rsidRPr="00437375">
              <w:rPr>
                <w:sz w:val="26"/>
                <w:szCs w:val="26"/>
              </w:rPr>
              <w:t>:</w:t>
            </w:r>
          </w:p>
        </w:tc>
        <w:tc>
          <w:tcPr>
            <w:tcW w:w="5362" w:type="dxa"/>
            <w:gridSpan w:val="2"/>
          </w:tcPr>
          <w:p w14:paraId="620195D7" w14:textId="77777777" w:rsidR="004F5DBA" w:rsidRPr="00437375" w:rsidRDefault="004F5DBA" w:rsidP="009D33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09.02.03</w:t>
            </w:r>
            <w:r w:rsidRPr="00437375">
              <w:rPr>
                <w:sz w:val="26"/>
                <w:szCs w:val="26"/>
              </w:rPr>
              <w:t xml:space="preserve"> </w:t>
            </w:r>
            <w:proofErr w:type="spellStart"/>
            <w:r w:rsidRPr="00437375">
              <w:rPr>
                <w:sz w:val="26"/>
                <w:szCs w:val="26"/>
              </w:rPr>
              <w:t>Программирование</w:t>
            </w:r>
            <w:proofErr w:type="spellEnd"/>
            <w:r w:rsidRPr="00437375">
              <w:rPr>
                <w:sz w:val="26"/>
                <w:szCs w:val="26"/>
              </w:rPr>
              <w:t xml:space="preserve"> в </w:t>
            </w:r>
            <w:proofErr w:type="spellStart"/>
            <w:r w:rsidRPr="00437375">
              <w:rPr>
                <w:sz w:val="26"/>
                <w:szCs w:val="26"/>
              </w:rPr>
              <w:t>компьютерных</w:t>
            </w:r>
            <w:proofErr w:type="spellEnd"/>
            <w:r w:rsidRPr="00437375">
              <w:rPr>
                <w:sz w:val="26"/>
                <w:szCs w:val="26"/>
              </w:rPr>
              <w:t xml:space="preserve"> </w:t>
            </w:r>
            <w:proofErr w:type="spellStart"/>
            <w:r w:rsidRPr="00437375">
              <w:rPr>
                <w:sz w:val="26"/>
                <w:szCs w:val="26"/>
              </w:rPr>
              <w:t>системах</w:t>
            </w:r>
            <w:proofErr w:type="spellEnd"/>
          </w:p>
        </w:tc>
      </w:tr>
      <w:tr w:rsidR="004F5DBA" w:rsidRPr="00BE210E" w14:paraId="7331E01D" w14:textId="77777777" w:rsidTr="009D33C1">
        <w:trPr>
          <w:gridBefore w:val="1"/>
          <w:gridAfter w:val="1"/>
          <w:wBefore w:w="1853" w:type="dxa"/>
          <w:wAfter w:w="2526" w:type="dxa"/>
          <w:trHeight w:val="461"/>
        </w:trPr>
        <w:tc>
          <w:tcPr>
            <w:tcW w:w="2248" w:type="dxa"/>
            <w:gridSpan w:val="2"/>
          </w:tcPr>
          <w:p w14:paraId="791808C0" w14:textId="77777777" w:rsidR="004F5DBA" w:rsidRPr="00437375" w:rsidRDefault="004F5DBA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  <w:r w:rsidRPr="00437375">
              <w:rPr>
                <w:sz w:val="26"/>
                <w:szCs w:val="26"/>
              </w:rPr>
              <w:t xml:space="preserve">:  </w:t>
            </w:r>
          </w:p>
        </w:tc>
        <w:tc>
          <w:tcPr>
            <w:tcW w:w="5362" w:type="dxa"/>
            <w:gridSpan w:val="2"/>
          </w:tcPr>
          <w:p w14:paraId="2A1498AD" w14:textId="77777777" w:rsidR="004F5DBA" w:rsidRPr="00437375" w:rsidRDefault="004F5DBA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4F5DBA" w:rsidRPr="006E63D1" w14:paraId="43D3A19E" w14:textId="77777777" w:rsidTr="009D33C1">
        <w:trPr>
          <w:gridBefore w:val="1"/>
          <w:wBefore w:w="1853" w:type="dxa"/>
          <w:trHeight w:val="360"/>
        </w:trPr>
        <w:tc>
          <w:tcPr>
            <w:tcW w:w="2116" w:type="dxa"/>
          </w:tcPr>
          <w:p w14:paraId="5B6FAC5F" w14:textId="77777777" w:rsidR="004F5DBA" w:rsidRPr="00BE210E" w:rsidRDefault="004F5DBA" w:rsidP="009D33C1">
            <w:pPr>
              <w:rPr>
                <w:sz w:val="28"/>
                <w:szCs w:val="28"/>
              </w:rPr>
            </w:pPr>
          </w:p>
        </w:tc>
        <w:tc>
          <w:tcPr>
            <w:tcW w:w="8020" w:type="dxa"/>
            <w:gridSpan w:val="4"/>
          </w:tcPr>
          <w:p w14:paraId="6634B1D2" w14:textId="77777777" w:rsidR="004F5DBA" w:rsidRPr="00AF3DD9" w:rsidRDefault="004F5DBA" w:rsidP="009D33C1">
            <w:pPr>
              <w:rPr>
                <w:sz w:val="26"/>
                <w:szCs w:val="26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Спиридонова Т. С.</w:t>
            </w:r>
          </w:p>
          <w:p w14:paraId="0E96A20E" w14:textId="77777777" w:rsidR="004F5DBA" w:rsidRPr="00AF3DD9" w:rsidRDefault="004F5DBA" w:rsidP="009D33C1">
            <w:pPr>
              <w:rPr>
                <w:sz w:val="28"/>
                <w:szCs w:val="28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Бережков А. В.</w:t>
            </w:r>
          </w:p>
        </w:tc>
      </w:tr>
    </w:tbl>
    <w:p w14:paraId="28EBFC86" w14:textId="77777777" w:rsidR="004F5DBA" w:rsidRPr="004F5DBA" w:rsidRDefault="004F5DBA" w:rsidP="004F5DBA">
      <w:pPr>
        <w:rPr>
          <w:sz w:val="28"/>
          <w:szCs w:val="28"/>
          <w:lang w:val="ru-RU"/>
        </w:rPr>
      </w:pPr>
    </w:p>
    <w:tbl>
      <w:tblPr>
        <w:tblpPr w:leftFromText="180" w:rightFromText="180" w:vertAnchor="text" w:tblpX="1980" w:tblpY="1"/>
        <w:tblOverlap w:val="never"/>
        <w:tblW w:w="10009" w:type="dxa"/>
        <w:tblLook w:val="0000" w:firstRow="0" w:lastRow="0" w:firstColumn="0" w:lastColumn="0" w:noHBand="0" w:noVBand="0"/>
      </w:tblPr>
      <w:tblGrid>
        <w:gridCol w:w="10009"/>
      </w:tblGrid>
      <w:tr w:rsidR="004F5DBA" w:rsidRPr="00BE210E" w14:paraId="32734F08" w14:textId="77777777" w:rsidTr="009D33C1">
        <w:trPr>
          <w:trHeight w:val="119"/>
        </w:trPr>
        <w:tc>
          <w:tcPr>
            <w:tcW w:w="10009" w:type="dxa"/>
          </w:tcPr>
          <w:p w14:paraId="00435728" w14:textId="77777777" w:rsidR="004F5DBA" w:rsidRPr="006E63D1" w:rsidRDefault="004F5DBA" w:rsidP="009D33C1">
            <w:pPr>
              <w:pStyle w:val="BodyText"/>
              <w:spacing w:after="0"/>
              <w:rPr>
                <w:iCs/>
                <w:sz w:val="26"/>
                <w:szCs w:val="26"/>
                <w:lang w:val="en-US"/>
              </w:rPr>
            </w:pPr>
            <w:r w:rsidRPr="00BE210E">
              <w:rPr>
                <w:iCs/>
                <w:sz w:val="26"/>
                <w:szCs w:val="26"/>
              </w:rPr>
              <w:t>Санкт-Петербург, 20</w:t>
            </w:r>
            <w:r>
              <w:rPr>
                <w:iCs/>
                <w:sz w:val="26"/>
                <w:szCs w:val="26"/>
                <w:lang w:val="en-US"/>
              </w:rPr>
              <w:t>22</w:t>
            </w:r>
          </w:p>
        </w:tc>
      </w:tr>
      <w:tr w:rsidR="004F5DBA" w:rsidRPr="00BE210E" w14:paraId="3221B6E1" w14:textId="77777777" w:rsidTr="009D33C1">
        <w:trPr>
          <w:trHeight w:val="119"/>
        </w:trPr>
        <w:tc>
          <w:tcPr>
            <w:tcW w:w="10009" w:type="dxa"/>
          </w:tcPr>
          <w:p w14:paraId="0CABB3E9" w14:textId="77777777" w:rsidR="004F5DBA" w:rsidRPr="00BE210E" w:rsidRDefault="004F5DBA" w:rsidP="009D33C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  <w:tr w:rsidR="004F5DBA" w:rsidRPr="00BE210E" w14:paraId="6D781D4C" w14:textId="77777777" w:rsidTr="009D33C1">
        <w:trPr>
          <w:trHeight w:val="119"/>
        </w:trPr>
        <w:tc>
          <w:tcPr>
            <w:tcW w:w="10009" w:type="dxa"/>
          </w:tcPr>
          <w:p w14:paraId="5271A948" w14:textId="77777777" w:rsidR="004F5DBA" w:rsidRPr="00BE210E" w:rsidRDefault="004F5DBA" w:rsidP="009D33C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</w:tbl>
    <w:p w14:paraId="6FF85945" w14:textId="071D2594" w:rsidR="004F5DBA" w:rsidRDefault="004F5DBA" w:rsidP="004F5DBA">
      <w:pPr>
        <w:pStyle w:val="Heading1"/>
      </w:pPr>
      <w:r>
        <w:br w:type="page"/>
      </w:r>
      <w:r w:rsidRPr="00E00149">
        <w:lastRenderedPageBreak/>
        <w:t>Задание</w:t>
      </w:r>
    </w:p>
    <w:p w14:paraId="04375684" w14:textId="79676F32" w:rsidR="004F5DBA" w:rsidRPr="004F5DBA" w:rsidRDefault="004F5DBA" w:rsidP="004F5DBA">
      <w:pPr>
        <w:rPr>
          <w:lang w:val="ru-RU" w:eastAsia="ru-RU"/>
        </w:rPr>
      </w:pPr>
      <w:hyperlink r:id="rId5" w:history="1">
        <w:r w:rsidRPr="004F5DBA">
          <w:rPr>
            <w:rStyle w:val="Hyperlink"/>
            <w:lang w:val="ru-RU" w:eastAsia="ru-RU"/>
          </w:rPr>
          <w:t>Зада</w:t>
        </w:r>
        <w:r w:rsidRPr="004F5DBA">
          <w:rPr>
            <w:rStyle w:val="Hyperlink"/>
            <w:lang w:val="ru-RU" w:eastAsia="ru-RU"/>
          </w:rPr>
          <w:t>н</w:t>
        </w:r>
        <w:r w:rsidRPr="004F5DBA">
          <w:rPr>
            <w:rStyle w:val="Hyperlink"/>
            <w:lang w:val="ru-RU" w:eastAsia="ru-RU"/>
          </w:rPr>
          <w:t>ие</w:t>
        </w:r>
      </w:hyperlink>
    </w:p>
    <w:p w14:paraId="59C29A4A" w14:textId="1021CDD9" w:rsidR="004F5DBA" w:rsidRDefault="004F5DBA" w:rsidP="004F5DBA">
      <w:pPr>
        <w:pStyle w:val="Heading1"/>
      </w:pPr>
      <w:r>
        <w:t>Листинг</w:t>
      </w:r>
    </w:p>
    <w:p w14:paraId="7BE2BAE5" w14:textId="5A917C56" w:rsidR="004F5DBA" w:rsidRDefault="004F5DBA" w:rsidP="004F5DBA">
      <w:pPr>
        <w:rPr>
          <w:lang w:val="ru-RU" w:eastAsia="ru-RU"/>
        </w:rPr>
      </w:pPr>
      <w:r>
        <w:rPr>
          <w:lang w:val="ru-RU" w:eastAsia="ru-RU"/>
        </w:rPr>
        <w:t xml:space="preserve">Главная форма </w:t>
      </w:r>
    </w:p>
    <w:p w14:paraId="6481BF6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Pract14_semenov_39_02</w:t>
      </w:r>
    </w:p>
    <w:p w14:paraId="6098C59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E0C5E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4D1655B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E40D6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3E3D94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143C8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640EC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Mass kg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Mass(20,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9766B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Mass gr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Mass(100,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4C81C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Mass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Mass(2, </w:t>
      </w:r>
      <w:r>
        <w:rPr>
          <w:rFonts w:ascii="Cascadia Mono" w:hAnsi="Cascadia Mono" w:cs="Cascadia Mono"/>
          <w:color w:val="A31515"/>
          <w:sz w:val="19"/>
          <w:szCs w:val="19"/>
        </w:rPr>
        <w:t>"т"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C70F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(kg);</w:t>
      </w:r>
    </w:p>
    <w:p w14:paraId="66265EE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(gr);</w:t>
      </w:r>
    </w:p>
    <w:p w14:paraId="69131C4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30CCA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comboBox1.Items.Add(kg);</w:t>
      </w:r>
    </w:p>
    <w:p w14:paraId="7426E12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comboBox1.Items.Add(gr);</w:t>
      </w:r>
    </w:p>
    <w:p w14:paraId="1297820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comboBox1.Items.Add(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636A7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F7DB4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A4054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groupBox1_Enter(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F6BC13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DF88C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F56E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055AF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7EC1E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comboBox1_SelectedIndexChanged(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CE128B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E3A2A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E31CD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D6EEF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9BACF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btnAddData_Click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148459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A2B05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textBoxAddData.Text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539E1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AE4F5A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radioButtonComboBox.Checked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B0057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  </w:t>
      </w:r>
    </w:p>
    <w:p w14:paraId="27CDA5B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comboBox1.SelectedItem = comboBox1.Items.Add(text);</w:t>
      </w:r>
    </w:p>
    <w:p w14:paraId="175BBD1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710F9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radioButtonListBox.Checked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70DD1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DE9A2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(text);</w:t>
      </w:r>
    </w:p>
    <w:p w14:paraId="5FCC284C" w14:textId="77777777" w:rsidR="004F5DBA" w:rsidRP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3632E7EB" w14:textId="77777777" w:rsidR="004F5DBA" w:rsidRP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9F7E2F5" w14:textId="77777777" w:rsidR="004F5DBA" w:rsidRP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15CAC0E0" w14:textId="77777777" w:rsidR="004F5DBA" w:rsidRP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</w:t>
      </w:r>
      <w:proofErr w:type="spellEnd"/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4F5DBA">
        <w:rPr>
          <w:rFonts w:ascii="Cascadia Mono" w:hAnsi="Cascadia Mono" w:cs="Cascadia Mono"/>
          <w:color w:val="A31515"/>
          <w:sz w:val="19"/>
          <w:szCs w:val="19"/>
          <w:lang w:val="ru-RU"/>
        </w:rPr>
        <w:t>"Выберите место добавления записи"</w:t>
      </w: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E560C1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F5DBA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1BC45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textBoxAddData.Text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476D6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3E078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3957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buttonSort_Click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379E4C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49709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checkBoxListBox.Checked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713EB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57F3DC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2ED7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0BC73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7E6678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1EFBC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listBox.Sorted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AF3CD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BEF67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checkBoxComboBox.Checked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027A6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1E208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comboBox1.Sorted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D2987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0A4C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2EA7C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6975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comboBox1.Sorted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47D01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07287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A8782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76ED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btnaddItems_Click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503871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617F1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comboBox1.Items)</w:t>
      </w:r>
    </w:p>
    <w:p w14:paraId="5E55DFC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8007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(item);</w:t>
      </w:r>
    </w:p>
    <w:p w14:paraId="59B676C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7F8585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61A81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B6EA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btnaddItem_Click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0851AC4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4AF9E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comboBox1.SelectedItem?.ToString();</w:t>
      </w:r>
    </w:p>
    <w:p w14:paraId="17630D0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 !=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F6CEA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61EC9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17BDA76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CD139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37609B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5E596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80A7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btnRemoveItem_Click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BD79AA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55D84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8130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F0CE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F8C9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btnRemoveItems_Click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7C1EC4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913A3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F72A66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C6651C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C5CE88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1990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listBox.Items.RemoveAt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953E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FC57A9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5FD0EB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82A086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F91184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5E4DD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DDF5E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0221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buttonColorForm_Click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F98D7D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9E681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90C31B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DC20E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Form2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form2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Form2();</w:t>
      </w:r>
    </w:p>
    <w:p w14:paraId="5EE64B0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form2.Show();</w:t>
      </w:r>
    </w:p>
    <w:p w14:paraId="43DA208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21F40C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404C25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9FAE2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A3E9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buttonShowInfoComboBox_Click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A6F971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05548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 comboBox1.SelectedItem?.ToString());</w:t>
      </w:r>
    </w:p>
    <w:p w14:paraId="2589B2B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98E16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BE615" w14:textId="3A0B1F1B" w:rsidR="004F5DBA" w:rsidRDefault="004F5DBA" w:rsidP="004F5DBA">
      <w:pPr>
        <w:rPr>
          <w:lang w:val="ru-RU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77030C" w14:textId="1AD21533" w:rsidR="004F5DBA" w:rsidRDefault="004F5DBA" w:rsidP="004F5DBA">
      <w:pPr>
        <w:rPr>
          <w:lang w:val="ru-RU" w:eastAsia="ru-RU"/>
        </w:rPr>
      </w:pPr>
      <w:r>
        <w:rPr>
          <w:lang w:val="ru-RU" w:eastAsia="ru-RU"/>
        </w:rPr>
        <w:t>Задание 2 Форма с цветами</w:t>
      </w:r>
    </w:p>
    <w:p w14:paraId="2FC0CA7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225035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CEF1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6D868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CE807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245C6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ACF24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E9502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3C75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468F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CBE2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Pract14_semenov_39_02</w:t>
      </w:r>
    </w:p>
    <w:p w14:paraId="51C89F6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97670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358CED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102D5C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4D039C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45D5F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2D88DE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E8925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266A6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68C8BF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buttonMainForm_Click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EA0413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AB520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Hide();</w:t>
      </w:r>
    </w:p>
    <w:p w14:paraId="56778E0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form1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439032B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form1.ShowDialog();</w:t>
      </w:r>
    </w:p>
    <w:p w14:paraId="0DF6EC6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D7F54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A4231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buttonChangeBack_Click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4FA4CF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682AB2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red=0, green=0, blue= 0;</w:t>
      </w:r>
    </w:p>
    <w:p w14:paraId="443AF5F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getColorifChecked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FBA03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3D0A8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box.Checked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9ECFC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1953067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updown.Value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6EA36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67E906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076F3C5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72AE8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getColorifChecked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numericUpDownRed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9D2790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green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getColorifChecked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numericUpDownGreen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038898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getColorifChecked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checkBoxBlue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numericUpDownBlue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BFB6B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(red, green, blue);</w:t>
      </w:r>
    </w:p>
    <w:p w14:paraId="2D092DA9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29748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55691BFD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639FCA" w14:textId="77777777" w:rsidR="004F5DBA" w:rsidRDefault="004F5DBA" w:rsidP="004F5D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8401EC" w14:textId="77777777" w:rsidR="004F5DBA" w:rsidRPr="004F5DBA" w:rsidRDefault="004F5DBA" w:rsidP="004F5DBA">
      <w:pPr>
        <w:rPr>
          <w:lang w:val="ru-RU" w:eastAsia="ru-RU"/>
        </w:rPr>
      </w:pPr>
    </w:p>
    <w:sectPr w:rsidR="004F5DBA" w:rsidRPr="004F5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BA"/>
    <w:rsid w:val="004B19B4"/>
    <w:rsid w:val="004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A42C"/>
  <w15:chartTrackingRefBased/>
  <w15:docId w15:val="{2D06666F-CDBE-4047-B0EF-E248C970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BA"/>
  </w:style>
  <w:style w:type="paragraph" w:styleId="Heading1">
    <w:name w:val="heading 1"/>
    <w:basedOn w:val="Normal"/>
    <w:next w:val="Normal"/>
    <w:link w:val="Heading1Char"/>
    <w:qFormat/>
    <w:rsid w:val="004F5DB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5DB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odyText">
    <w:name w:val="Body Text"/>
    <w:basedOn w:val="Normal"/>
    <w:link w:val="BodyTextChar"/>
    <w:rsid w:val="004F5DB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4F5DB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F5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D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-learn.petrocollege.ru/pluginfile.php/363971/mod_assign/introattachment/0/%D0%9F%D1%80%D0%B0%D0%BA%D1%82%D0%B8%D1%87%D0%B5%D1%81%D0%BA%D0%B0%D1%8F%20%D1%80%D0%B0%D0%B1%D0%BE%D1%82%D0%B0%20%E2%84%9618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098A3-BCAD-41A3-BCC3-27E528893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Семеныч</dc:creator>
  <cp:keywords/>
  <dc:description/>
  <cp:lastModifiedBy>Семен Семеныч</cp:lastModifiedBy>
  <cp:revision>1</cp:revision>
  <dcterms:created xsi:type="dcterms:W3CDTF">2022-02-28T16:13:00Z</dcterms:created>
  <dcterms:modified xsi:type="dcterms:W3CDTF">2022-02-28T16:18:00Z</dcterms:modified>
</cp:coreProperties>
</file>