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ĐỀ SỐ 09 - KIỂM TRA DATA ENGINEERING</w:t>
      </w:r>
    </w:p>
    <w:p>
      <w:pPr>
        <w:jc w:val="center"/>
      </w:pPr>
      <w:r>
        <w:rPr>
          <w:b/>
          <w:sz w:val="24"/>
        </w:rPr>
        <w:t>Production Incident Debugging</w:t>
      </w:r>
    </w:p>
    <w:p>
      <w:pPr>
        <w:jc w:val="center"/>
      </w:pPr>
      <w:r>
        <w:t>Mức độ: Mid-Senior | Thời gian: 90 phút | Tổng điểm: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t>Họ và tên: ........................................................</w:t>
            </w:r>
          </w:p>
        </w:tc>
        <w:tc>
          <w:tcPr>
            <w:tcW w:type="dxa" w:w="5043"/>
          </w:tcPr>
          <w:p>
            <w:r>
              <w:t>Điểm: ............... / 10</w:t>
            </w:r>
          </w:p>
        </w:tc>
      </w:tr>
      <w:tr>
        <w:tc>
          <w:tcPr>
            <w:tcW w:type="dxa" w:w="5043"/>
          </w:tcPr>
          <w:p>
            <w:r>
              <w:t>Phần I: 30 câu × 0,2 = 6,0 điểm</w:t>
            </w:r>
          </w:p>
        </w:tc>
        <w:tc>
          <w:tcPr>
            <w:tcW w:type="dxa" w:w="5043"/>
          </w:tcPr>
          <w:p>
            <w:r>
              <w:t>Phần II: 3 câu = 4,0 điểm</w:t>
            </w:r>
          </w:p>
        </w:tc>
      </w:tr>
    </w:tbl>
    <w:p>
      <w:r>
        <w:t>Yêu cầu: Chọn một đáp án đúng nhất. Phần tự luận cần nêu reasoning; code/SQL phải rõ ràng, có thể dùng pseudo-code khi đề cho phép.</w:t>
      </w:r>
    </w:p>
    <w:p>
      <w:pPr>
        <w:pStyle w:val="Heading1"/>
      </w:pPr>
      <w:r>
        <w:t>PHẦN I. TRẮC NGHIỆM (6,0 điểm)</w:t>
      </w:r>
    </w:p>
    <w:p>
      <w:pPr>
        <w:spacing w:before="80" w:after="20"/>
      </w:pPr>
      <w:r>
        <w:rPr>
          <w:b/>
        </w:rPr>
        <w:t>Câu 1. First response incident</w:t>
      </w:r>
    </w:p>
    <w:p>
      <w:pPr>
        <w:spacing w:after="0"/>
        <w:ind w:left="255"/>
      </w:pPr>
      <w:r>
        <w:t>A. Ưu tiên giảm impact và bảo toàn evidence trước tối ưu sâu</w:t>
      </w:r>
    </w:p>
    <w:p>
      <w:pPr>
        <w:spacing w:after="0"/>
        <w:ind w:left="255"/>
      </w:pPr>
      <w:r>
        <w:t>B. Xóa logs</w:t>
      </w:r>
    </w:p>
    <w:p>
      <w:pPr>
        <w:spacing w:after="0"/>
        <w:ind w:left="255"/>
      </w:pPr>
      <w:r>
        <w:t>C. Deploy random fix</w:t>
      </w:r>
    </w:p>
    <w:p>
      <w:pPr>
        <w:spacing w:after="0"/>
        <w:ind w:left="255"/>
      </w:pPr>
      <w:r>
        <w:t>D. Restart liên tục</w:t>
      </w:r>
    </w:p>
    <w:p>
      <w:pPr>
        <w:spacing w:before="80" w:after="20"/>
      </w:pPr>
      <w:r>
        <w:rPr>
          <w:b/>
        </w:rPr>
        <w:t>Câu 2. Blast radius</w:t>
      </w:r>
    </w:p>
    <w:p>
      <w:pPr>
        <w:spacing w:after="0"/>
        <w:ind w:left="255"/>
      </w:pPr>
      <w:r>
        <w:t>A. Phạm vi users/data/systems bị ảnh hưởng</w:t>
      </w:r>
    </w:p>
    <w:p>
      <w:pPr>
        <w:spacing w:after="0"/>
        <w:ind w:left="255"/>
      </w:pPr>
      <w:r>
        <w:t>B. Disk size</w:t>
      </w:r>
    </w:p>
    <w:p>
      <w:pPr>
        <w:spacing w:after="0"/>
        <w:ind w:left="255"/>
      </w:pPr>
      <w:r>
        <w:t>C. Schema width</w:t>
      </w:r>
    </w:p>
    <w:p>
      <w:pPr>
        <w:spacing w:after="0"/>
        <w:ind w:left="255"/>
      </w:pPr>
      <w:r>
        <w:t>D. Thread count</w:t>
      </w:r>
    </w:p>
    <w:p>
      <w:pPr>
        <w:spacing w:before="80" w:after="20"/>
      </w:pPr>
      <w:r>
        <w:rPr>
          <w:b/>
        </w:rPr>
        <w:t>Câu 3. Root cause</w:t>
      </w:r>
    </w:p>
    <w:p>
      <w:pPr>
        <w:spacing w:after="0"/>
        <w:ind w:left="255"/>
      </w:pPr>
      <w:r>
        <w:t>A. Nguyên nhân nền tảng tạo incident</w:t>
      </w:r>
    </w:p>
    <w:p>
      <w:pPr>
        <w:spacing w:after="0"/>
        <w:ind w:left="255"/>
      </w:pPr>
      <w:r>
        <w:t>B. Triệu chứng đầu tiên luôn</w:t>
      </w:r>
    </w:p>
    <w:p>
      <w:pPr>
        <w:spacing w:after="0"/>
        <w:ind w:left="255"/>
      </w:pPr>
      <w:r>
        <w:t>C. Alert</w:t>
      </w:r>
    </w:p>
    <w:p>
      <w:pPr>
        <w:spacing w:after="0"/>
        <w:ind w:left="255"/>
      </w:pPr>
      <w:r>
        <w:t>D. Dashboard</w:t>
      </w:r>
    </w:p>
    <w:p>
      <w:pPr>
        <w:spacing w:before="80" w:after="20"/>
      </w:pPr>
      <w:r>
        <w:rPr>
          <w:b/>
        </w:rPr>
        <w:t>Câu 4. Mitigation</w:t>
      </w:r>
    </w:p>
    <w:p>
      <w:pPr>
        <w:spacing w:after="0"/>
        <w:ind w:left="255"/>
      </w:pPr>
      <w:r>
        <w:t>A. Hành động giảm tác động ngắn hạn</w:t>
      </w:r>
    </w:p>
    <w:p>
      <w:pPr>
        <w:spacing w:after="0"/>
        <w:ind w:left="255"/>
      </w:pPr>
      <w:r>
        <w:t>B. Luôn permanent fix</w:t>
      </w:r>
    </w:p>
    <w:p>
      <w:pPr>
        <w:spacing w:after="0"/>
        <w:ind w:left="255"/>
      </w:pPr>
      <w:r>
        <w:t>C. Không cần verify</w:t>
      </w:r>
    </w:p>
    <w:p>
      <w:pPr>
        <w:spacing w:after="0"/>
        <w:ind w:left="255"/>
      </w:pPr>
      <w:r>
        <w:t>D. Không rollback</w:t>
      </w:r>
    </w:p>
    <w:p>
      <w:pPr>
        <w:spacing w:before="80" w:after="20"/>
      </w:pPr>
      <w:r>
        <w:rPr>
          <w:b/>
        </w:rPr>
        <w:t>Câu 5. Postmortem</w:t>
      </w:r>
    </w:p>
    <w:p>
      <w:pPr>
        <w:spacing w:after="0"/>
        <w:ind w:left="255"/>
      </w:pPr>
      <w:r>
        <w:t>A. Phân tích không đổ lỗi, action items phòng tái diễn</w:t>
      </w:r>
    </w:p>
    <w:p>
      <w:pPr>
        <w:spacing w:after="0"/>
        <w:ind w:left="255"/>
      </w:pPr>
      <w:r>
        <w:t>B. Chỉ tìm người sai</w:t>
      </w:r>
    </w:p>
    <w:p>
      <w:pPr>
        <w:spacing w:after="0"/>
        <w:ind w:left="255"/>
      </w:pPr>
      <w:r>
        <w:t>C. Xóa timeline</w:t>
      </w:r>
    </w:p>
    <w:p>
      <w:pPr>
        <w:spacing w:after="0"/>
        <w:ind w:left="255"/>
      </w:pPr>
      <w:r>
        <w:t>D. Không metrics</w:t>
      </w:r>
    </w:p>
    <w:p>
      <w:pPr>
        <w:spacing w:before="80" w:after="20"/>
      </w:pPr>
      <w:r>
        <w:rPr>
          <w:b/>
        </w:rPr>
        <w:t>Câu 6. Data reconciliation</w:t>
      </w:r>
    </w:p>
    <w:p>
      <w:pPr>
        <w:spacing w:after="0"/>
        <w:ind w:left="255"/>
      </w:pPr>
      <w:r>
        <w:t>A. Đối soát source-target sau incident</w:t>
      </w:r>
    </w:p>
    <w:p>
      <w:pPr>
        <w:spacing w:after="0"/>
        <w:ind w:left="255"/>
      </w:pPr>
      <w:r>
        <w:t>B. Docker prune</w:t>
      </w:r>
    </w:p>
    <w:p>
      <w:pPr>
        <w:spacing w:after="0"/>
        <w:ind w:left="255"/>
      </w:pPr>
      <w:r>
        <w:t>C. Git merge</w:t>
      </w:r>
    </w:p>
    <w:p>
      <w:pPr>
        <w:spacing w:after="0"/>
        <w:ind w:left="255"/>
      </w:pPr>
      <w:r>
        <w:t>D. Kafka compact</w:t>
      </w:r>
    </w:p>
    <w:p>
      <w:pPr>
        <w:spacing w:before="80" w:after="20"/>
      </w:pPr>
      <w:r>
        <w:rPr>
          <w:b/>
        </w:rPr>
        <w:t>Câu 7. Duplicate incident</w:t>
      </w:r>
    </w:p>
    <w:p>
      <w:pPr>
        <w:spacing w:after="0"/>
        <w:ind w:left="255"/>
      </w:pPr>
      <w:r>
        <w:t>A. Thường cần xác định key, retry semantics và phạm vi affected</w:t>
      </w:r>
    </w:p>
    <w:p>
      <w:pPr>
        <w:spacing w:after="0"/>
        <w:ind w:left="255"/>
      </w:pPr>
      <w:r>
        <w:t>B. Tăng RAM</w:t>
      </w:r>
    </w:p>
    <w:p>
      <w:pPr>
        <w:spacing w:after="0"/>
        <w:ind w:left="255"/>
      </w:pPr>
      <w:r>
        <w:t>C. Tắt logs</w:t>
      </w:r>
    </w:p>
    <w:p>
      <w:pPr>
        <w:spacing w:after="0"/>
        <w:ind w:left="255"/>
      </w:pPr>
      <w:r>
        <w:t>D. Xóa source</w:t>
      </w:r>
    </w:p>
    <w:p>
      <w:pPr>
        <w:spacing w:before="80" w:after="20"/>
      </w:pPr>
      <w:r>
        <w:rPr>
          <w:b/>
        </w:rPr>
        <w:t>Câu 8. Missing data</w:t>
      </w:r>
    </w:p>
    <w:p>
      <w:pPr>
        <w:spacing w:after="0"/>
        <w:ind w:left="255"/>
      </w:pPr>
      <w:r>
        <w:t>A. Kiểm tra source arrival, filters, watermark, failed partitions</w:t>
      </w:r>
    </w:p>
    <w:p>
      <w:pPr>
        <w:spacing w:after="0"/>
        <w:ind w:left="255"/>
      </w:pPr>
      <w:r>
        <w:t>B. Chỉ dashboard</w:t>
      </w:r>
    </w:p>
    <w:p>
      <w:pPr>
        <w:spacing w:after="0"/>
        <w:ind w:left="255"/>
      </w:pPr>
      <w:r>
        <w:t>C. Chỉ CPU</w:t>
      </w:r>
    </w:p>
    <w:p>
      <w:pPr>
        <w:spacing w:after="0"/>
        <w:ind w:left="255"/>
      </w:pPr>
      <w:r>
        <w:t>D. Chỉ schema</w:t>
      </w:r>
    </w:p>
    <w:p>
      <w:pPr>
        <w:spacing w:before="80" w:after="20"/>
      </w:pPr>
      <w:r>
        <w:rPr>
          <w:b/>
        </w:rPr>
        <w:t>Câu 9. Freshness alert</w:t>
      </w:r>
    </w:p>
    <w:p>
      <w:pPr>
        <w:spacing w:after="0"/>
        <w:ind w:left="255"/>
      </w:pPr>
      <w:r>
        <w:t>A. Cảnh báo data không cập nhật đúng SLA</w:t>
      </w:r>
    </w:p>
    <w:p>
      <w:pPr>
        <w:spacing w:after="0"/>
        <w:ind w:left="255"/>
      </w:pPr>
      <w:r>
        <w:t>B. Uniqueness</w:t>
      </w:r>
    </w:p>
    <w:p>
      <w:pPr>
        <w:spacing w:after="0"/>
        <w:ind w:left="255"/>
      </w:pPr>
      <w:r>
        <w:t>C. Schema drift only</w:t>
      </w:r>
    </w:p>
    <w:p>
      <w:pPr>
        <w:spacing w:after="0"/>
        <w:ind w:left="255"/>
      </w:pPr>
      <w:r>
        <w:t>D. Disk alert</w:t>
      </w:r>
    </w:p>
    <w:p>
      <w:pPr>
        <w:spacing w:before="80" w:after="20"/>
      </w:pPr>
      <w:r>
        <w:rPr>
          <w:b/>
        </w:rPr>
        <w:t>Câu 10. Schema break</w:t>
      </w:r>
    </w:p>
    <w:p>
      <w:pPr>
        <w:spacing w:after="0"/>
        <w:ind w:left="255"/>
      </w:pPr>
      <w:r>
        <w:t>A. Consumer fail do producer thay đổi incompatible</w:t>
      </w:r>
    </w:p>
    <w:p>
      <w:pPr>
        <w:spacing w:after="0"/>
        <w:ind w:left="255"/>
      </w:pPr>
      <w:r>
        <w:t>B. Network always</w:t>
      </w:r>
    </w:p>
    <w:p>
      <w:pPr>
        <w:spacing w:after="0"/>
        <w:ind w:left="255"/>
      </w:pPr>
      <w:r>
        <w:t>C. CPU always</w:t>
      </w:r>
    </w:p>
    <w:p>
      <w:pPr>
        <w:spacing w:after="0"/>
        <w:ind w:left="255"/>
      </w:pPr>
      <w:r>
        <w:t>D. Docker only</w:t>
      </w:r>
    </w:p>
    <w:p>
      <w:pPr>
        <w:spacing w:before="80" w:after="20"/>
      </w:pPr>
      <w:r>
        <w:rPr>
          <w:b/>
        </w:rPr>
        <w:t>Câu 11. Rollback</w:t>
      </w:r>
    </w:p>
    <w:p>
      <w:pPr>
        <w:spacing w:after="0"/>
        <w:ind w:left="255"/>
      </w:pPr>
      <w:r>
        <w:t>A. Phù hợp khi release mới gây lỗi và version trước an toàn</w:t>
      </w:r>
    </w:p>
    <w:p>
      <w:pPr>
        <w:spacing w:after="0"/>
        <w:ind w:left="255"/>
      </w:pPr>
      <w:r>
        <w:t>B. Luôn delete data</w:t>
      </w:r>
    </w:p>
    <w:p>
      <w:pPr>
        <w:spacing w:after="0"/>
        <w:ind w:left="255"/>
      </w:pPr>
      <w:r>
        <w:t>C. Không test</w:t>
      </w:r>
    </w:p>
    <w:p>
      <w:pPr>
        <w:spacing w:after="0"/>
        <w:ind w:left="255"/>
      </w:pPr>
      <w:r>
        <w:t>D. Không observe</w:t>
      </w:r>
    </w:p>
    <w:p>
      <w:pPr>
        <w:spacing w:before="80" w:after="20"/>
      </w:pPr>
      <w:r>
        <w:rPr>
          <w:b/>
        </w:rPr>
        <w:t>Câu 12. Roll-forward</w:t>
      </w:r>
    </w:p>
    <w:p>
      <w:pPr>
        <w:spacing w:after="0"/>
        <w:ind w:left="255"/>
      </w:pPr>
      <w:r>
        <w:t>A. Sửa và deploy version mới khi rollback không phù hợp</w:t>
      </w:r>
    </w:p>
    <w:p>
      <w:pPr>
        <w:spacing w:after="0"/>
        <w:ind w:left="255"/>
      </w:pPr>
      <w:r>
        <w:t>B. Xóa Git</w:t>
      </w:r>
    </w:p>
    <w:p>
      <w:pPr>
        <w:spacing w:after="0"/>
        <w:ind w:left="255"/>
      </w:pPr>
      <w:r>
        <w:t>C. Tắt CI</w:t>
      </w:r>
    </w:p>
    <w:p>
      <w:pPr>
        <w:spacing w:after="0"/>
        <w:ind w:left="255"/>
      </w:pPr>
      <w:r>
        <w:t>D. No validation</w:t>
      </w:r>
    </w:p>
    <w:p>
      <w:pPr>
        <w:spacing w:before="80" w:after="20"/>
      </w:pPr>
      <w:r>
        <w:rPr>
          <w:b/>
        </w:rPr>
        <w:t>Câu 13. Canary</w:t>
      </w:r>
    </w:p>
    <w:p>
      <w:pPr>
        <w:spacing w:after="0"/>
        <w:ind w:left="255"/>
      </w:pPr>
      <w:r>
        <w:t>A. Triển khai nhỏ để quan sát trước full rollout</w:t>
      </w:r>
    </w:p>
    <w:p>
      <w:pPr>
        <w:spacing w:after="0"/>
        <w:ind w:left="255"/>
      </w:pPr>
      <w:r>
        <w:t>B. Full release ngay</w:t>
      </w:r>
    </w:p>
    <w:p>
      <w:pPr>
        <w:spacing w:after="0"/>
        <w:ind w:left="255"/>
      </w:pPr>
      <w:r>
        <w:t>C. Backup</w:t>
      </w:r>
    </w:p>
    <w:p>
      <w:pPr>
        <w:spacing w:after="0"/>
        <w:ind w:left="255"/>
      </w:pPr>
      <w:r>
        <w:t>D. Partition</w:t>
      </w:r>
    </w:p>
    <w:p>
      <w:pPr>
        <w:spacing w:before="80" w:after="20"/>
      </w:pPr>
      <w:r>
        <w:rPr>
          <w:b/>
        </w:rPr>
        <w:t>Câu 14. Feature flag</w:t>
      </w:r>
    </w:p>
    <w:p>
      <w:pPr>
        <w:spacing w:after="0"/>
        <w:ind w:left="255"/>
      </w:pPr>
      <w:r>
        <w:t>A. Bật/tắt behavior mà không nhất thiết redeploy toàn bộ</w:t>
      </w:r>
    </w:p>
    <w:p>
      <w:pPr>
        <w:spacing w:after="0"/>
        <w:ind w:left="255"/>
      </w:pPr>
      <w:r>
        <w:t>B. Schema registry</w:t>
      </w:r>
    </w:p>
    <w:p>
      <w:pPr>
        <w:spacing w:after="0"/>
        <w:ind w:left="255"/>
      </w:pPr>
      <w:r>
        <w:t>C. Volume</w:t>
      </w:r>
    </w:p>
    <w:p>
      <w:pPr>
        <w:spacing w:after="0"/>
        <w:ind w:left="255"/>
      </w:pPr>
      <w:r>
        <w:t>D. Index</w:t>
      </w:r>
    </w:p>
    <w:p>
      <w:pPr>
        <w:spacing w:before="80" w:after="20"/>
      </w:pPr>
      <w:r>
        <w:rPr>
          <w:b/>
        </w:rPr>
        <w:t>Câu 15. Runbook</w:t>
      </w:r>
    </w:p>
    <w:p>
      <w:pPr>
        <w:spacing w:after="0"/>
        <w:ind w:left="255"/>
      </w:pPr>
      <w:r>
        <w:t>A. Hướng dẫn thao tác incident lặp lại</w:t>
      </w:r>
    </w:p>
    <w:p>
      <w:pPr>
        <w:spacing w:after="0"/>
        <w:ind w:left="255"/>
      </w:pPr>
      <w:r>
        <w:t>B. Source code replacement</w:t>
      </w:r>
    </w:p>
    <w:p>
      <w:pPr>
        <w:spacing w:after="0"/>
        <w:ind w:left="255"/>
      </w:pPr>
      <w:r>
        <w:t>C. Warehouse</w:t>
      </w:r>
    </w:p>
    <w:p>
      <w:pPr>
        <w:spacing w:after="0"/>
        <w:ind w:left="255"/>
      </w:pPr>
      <w:r>
        <w:t>D. Queue</w:t>
      </w:r>
    </w:p>
    <w:p>
      <w:pPr>
        <w:spacing w:before="80" w:after="20"/>
      </w:pPr>
      <w:r>
        <w:rPr>
          <w:b/>
        </w:rPr>
        <w:t>Câu 16. Alert fatigue</w:t>
      </w:r>
    </w:p>
    <w:p>
      <w:pPr>
        <w:spacing w:after="0"/>
        <w:ind w:left="255"/>
      </w:pPr>
      <w:r>
        <w:t>A. Quá nhiều alert nhiễu làm giảm phản ứng</w:t>
      </w:r>
    </w:p>
    <w:p>
      <w:pPr>
        <w:spacing w:after="0"/>
        <w:ind w:left="255"/>
      </w:pPr>
      <w:r>
        <w:t>B. Tăng reliability</w:t>
      </w:r>
    </w:p>
    <w:p>
      <w:pPr>
        <w:spacing w:after="0"/>
        <w:ind w:left="255"/>
      </w:pPr>
      <w:r>
        <w:t>C. Không ảnh hưởng</w:t>
      </w:r>
    </w:p>
    <w:p>
      <w:pPr>
        <w:spacing w:after="0"/>
        <w:ind w:left="255"/>
      </w:pPr>
      <w:r>
        <w:t>D. Schema issue</w:t>
      </w:r>
    </w:p>
    <w:p>
      <w:pPr>
        <w:spacing w:before="80" w:after="20"/>
      </w:pPr>
      <w:r>
        <w:rPr>
          <w:b/>
        </w:rPr>
        <w:t>Câu 17. SLO</w:t>
      </w:r>
    </w:p>
    <w:p>
      <w:pPr>
        <w:spacing w:after="0"/>
        <w:ind w:left="255"/>
      </w:pPr>
      <w:r>
        <w:t>A. Mục tiêu reliability đo được</w:t>
      </w:r>
    </w:p>
    <w:p>
      <w:pPr>
        <w:spacing w:after="0"/>
        <w:ind w:left="255"/>
      </w:pPr>
      <w:r>
        <w:t>B. SQL object</w:t>
      </w:r>
    </w:p>
    <w:p>
      <w:pPr>
        <w:spacing w:after="0"/>
        <w:ind w:left="255"/>
      </w:pPr>
      <w:r>
        <w:t>C. Docker option</w:t>
      </w:r>
    </w:p>
    <w:p>
      <w:pPr>
        <w:spacing w:after="0"/>
        <w:ind w:left="255"/>
      </w:pPr>
      <w:r>
        <w:t>D. Kafka offset</w:t>
      </w:r>
    </w:p>
    <w:p>
      <w:pPr>
        <w:spacing w:before="80" w:after="20"/>
      </w:pPr>
      <w:r>
        <w:rPr>
          <w:b/>
        </w:rPr>
        <w:t>Câu 18. Error budget</w:t>
      </w:r>
    </w:p>
    <w:p>
      <w:pPr>
        <w:spacing w:after="0"/>
        <w:ind w:left="255"/>
      </w:pPr>
      <w:r>
        <w:t>A. Mức unreliability cho phép theo SLO</w:t>
      </w:r>
    </w:p>
    <w:p>
      <w:pPr>
        <w:spacing w:after="0"/>
        <w:ind w:left="255"/>
      </w:pPr>
      <w:r>
        <w:t>B. Disk budget</w:t>
      </w:r>
    </w:p>
    <w:p>
      <w:pPr>
        <w:spacing w:after="0"/>
        <w:ind w:left="255"/>
      </w:pPr>
      <w:r>
        <w:t>C. Cloud bill only</w:t>
      </w:r>
    </w:p>
    <w:p>
      <w:pPr>
        <w:spacing w:after="0"/>
        <w:ind w:left="255"/>
      </w:pPr>
      <w:r>
        <w:t>D. Schema size</w:t>
      </w:r>
    </w:p>
    <w:p>
      <w:pPr>
        <w:spacing w:before="80" w:after="20"/>
      </w:pPr>
      <w:r>
        <w:rPr>
          <w:b/>
        </w:rPr>
        <w:t>Câu 19. Backpressure incident</w:t>
      </w:r>
    </w:p>
    <w:p>
      <w:pPr>
        <w:spacing w:after="0"/>
        <w:ind w:left="255"/>
      </w:pPr>
      <w:r>
        <w:t>A. Upstream nhanh hơn downstream</w:t>
      </w:r>
    </w:p>
    <w:p>
      <w:pPr>
        <w:spacing w:after="0"/>
        <w:ind w:left="255"/>
      </w:pPr>
      <w:r>
        <w:t>B. Schema mismatch</w:t>
      </w:r>
    </w:p>
    <w:p>
      <w:pPr>
        <w:spacing w:after="0"/>
        <w:ind w:left="255"/>
      </w:pPr>
      <w:r>
        <w:t>C. DNS only</w:t>
      </w:r>
    </w:p>
    <w:p>
      <w:pPr>
        <w:spacing w:after="0"/>
        <w:ind w:left="255"/>
      </w:pPr>
      <w:r>
        <w:t>D. Git conflict</w:t>
      </w:r>
    </w:p>
    <w:p>
      <w:pPr>
        <w:spacing w:before="80" w:after="20"/>
      </w:pPr>
      <w:r>
        <w:rPr>
          <w:b/>
        </w:rPr>
        <w:t>Câu 20. OOM</w:t>
      </w:r>
    </w:p>
    <w:p>
      <w:pPr>
        <w:spacing w:after="0"/>
        <w:ind w:left="255"/>
      </w:pPr>
      <w:r>
        <w:t>A. Có thể do memory leak/partition/batch quá lớn</w:t>
      </w:r>
    </w:p>
    <w:p>
      <w:pPr>
        <w:spacing w:after="0"/>
        <w:ind w:left="255"/>
      </w:pPr>
      <w:r>
        <w:t>B. Luôn disk</w:t>
      </w:r>
    </w:p>
    <w:p>
      <w:pPr>
        <w:spacing w:after="0"/>
        <w:ind w:left="255"/>
      </w:pPr>
      <w:r>
        <w:t>C. Luôn API</w:t>
      </w:r>
    </w:p>
    <w:p>
      <w:pPr>
        <w:spacing w:after="0"/>
        <w:ind w:left="255"/>
      </w:pPr>
      <w:r>
        <w:t>D. Luôn schema</w:t>
      </w:r>
    </w:p>
    <w:p>
      <w:pPr>
        <w:spacing w:before="80" w:after="20"/>
      </w:pPr>
      <w:r>
        <w:rPr>
          <w:b/>
        </w:rPr>
        <w:t>Câu 21. Disk full</w:t>
      </w:r>
    </w:p>
    <w:p>
      <w:pPr>
        <w:spacing w:after="0"/>
        <w:ind w:left="255"/>
      </w:pPr>
      <w:r>
        <w:t>A. Có thể làm DB/container/pipeline fail</w:t>
      </w:r>
    </w:p>
    <w:p>
      <w:pPr>
        <w:spacing w:after="0"/>
        <w:ind w:left="255"/>
      </w:pPr>
      <w:r>
        <w:t>B. Không ảnh hưởng</w:t>
      </w:r>
    </w:p>
    <w:p>
      <w:pPr>
        <w:spacing w:after="0"/>
        <w:ind w:left="255"/>
      </w:pPr>
      <w:r>
        <w:t>C. Chỉ UI</w:t>
      </w:r>
    </w:p>
    <w:p>
      <w:pPr>
        <w:spacing w:after="0"/>
        <w:ind w:left="255"/>
      </w:pPr>
      <w:r>
        <w:t>D. Tự fix</w:t>
      </w:r>
    </w:p>
    <w:p>
      <w:pPr>
        <w:spacing w:before="80" w:after="20"/>
      </w:pPr>
      <w:r>
        <w:rPr>
          <w:b/>
        </w:rPr>
        <w:t>Câu 22. Connection pool exhaustion</w:t>
      </w:r>
    </w:p>
    <w:p>
      <w:pPr>
        <w:spacing w:after="0"/>
        <w:ind w:left="255"/>
      </w:pPr>
      <w:r>
        <w:t>A. Quá nhiều concurrent connections/tasks</w:t>
      </w:r>
    </w:p>
    <w:p>
      <w:pPr>
        <w:spacing w:after="0"/>
        <w:ind w:left="255"/>
      </w:pPr>
      <w:r>
        <w:t>B. Thiếu schema</w:t>
      </w:r>
    </w:p>
    <w:p>
      <w:pPr>
        <w:spacing w:after="0"/>
        <w:ind w:left="255"/>
      </w:pPr>
      <w:r>
        <w:t>C. Thiếu column</w:t>
      </w:r>
    </w:p>
    <w:p>
      <w:pPr>
        <w:spacing w:after="0"/>
        <w:ind w:left="255"/>
      </w:pPr>
      <w:r>
        <w:t>D. Thiếu partition</w:t>
      </w:r>
    </w:p>
    <w:p>
      <w:pPr>
        <w:spacing w:before="80" w:after="20"/>
      </w:pPr>
      <w:r>
        <w:rPr>
          <w:b/>
        </w:rPr>
        <w:t>Câu 23. Thundering herd</w:t>
      </w:r>
    </w:p>
    <w:p>
      <w:pPr>
        <w:spacing w:after="0"/>
        <w:ind w:left="255"/>
      </w:pPr>
      <w:r>
        <w:t>A. Nhiều retries đồng thời làm hệ thống tệ hơn</w:t>
      </w:r>
    </w:p>
    <w:p>
      <w:pPr>
        <w:spacing w:after="0"/>
        <w:ind w:left="255"/>
      </w:pPr>
      <w:r>
        <w:t>B. Một request</w:t>
      </w:r>
    </w:p>
    <w:p>
      <w:pPr>
        <w:spacing w:after="0"/>
        <w:ind w:left="255"/>
      </w:pPr>
      <w:r>
        <w:t>C. Schema drift</w:t>
      </w:r>
    </w:p>
    <w:p>
      <w:pPr>
        <w:spacing w:after="0"/>
        <w:ind w:left="255"/>
      </w:pPr>
      <w:r>
        <w:t>D. SCD</w:t>
      </w:r>
    </w:p>
    <w:p>
      <w:pPr>
        <w:spacing w:before="80" w:after="20"/>
      </w:pPr>
      <w:r>
        <w:rPr>
          <w:b/>
        </w:rPr>
        <w:t>Câu 24. Jitter</w:t>
      </w:r>
    </w:p>
    <w:p>
      <w:pPr>
        <w:spacing w:after="0"/>
        <w:ind w:left="255"/>
      </w:pPr>
      <w:r>
        <w:t>A. Ngẫu nhiên hóa retry delay để giảm synchronized retries</w:t>
      </w:r>
    </w:p>
    <w:p>
      <w:pPr>
        <w:spacing w:after="0"/>
        <w:ind w:left="255"/>
      </w:pPr>
      <w:r>
        <w:t>B. Tăng duplicate</w:t>
      </w:r>
    </w:p>
    <w:p>
      <w:pPr>
        <w:spacing w:after="0"/>
        <w:ind w:left="255"/>
      </w:pPr>
      <w:r>
        <w:t>C. Xóa metrics</w:t>
      </w:r>
    </w:p>
    <w:p>
      <w:pPr>
        <w:spacing w:after="0"/>
        <w:ind w:left="255"/>
      </w:pPr>
      <w:r>
        <w:t>D. Sort data</w:t>
      </w:r>
    </w:p>
    <w:p>
      <w:pPr>
        <w:spacing w:before="80" w:after="20"/>
      </w:pPr>
      <w:r>
        <w:rPr>
          <w:b/>
        </w:rPr>
        <w:t>Câu 25. Circuit breaker</w:t>
      </w:r>
    </w:p>
    <w:p>
      <w:pPr>
        <w:spacing w:after="0"/>
        <w:ind w:left="255"/>
      </w:pPr>
      <w:r>
        <w:t>A. Tạm ngừng calls tới dependency đang lỗi để tránh cascade</w:t>
      </w:r>
    </w:p>
    <w:p>
      <w:pPr>
        <w:spacing w:after="0"/>
        <w:ind w:left="255"/>
      </w:pPr>
      <w:r>
        <w:t>B. Delete dependency</w:t>
      </w:r>
    </w:p>
    <w:p>
      <w:pPr>
        <w:spacing w:after="0"/>
        <w:ind w:left="255"/>
      </w:pPr>
      <w:r>
        <w:t>C. Schema migration</w:t>
      </w:r>
    </w:p>
    <w:p>
      <w:pPr>
        <w:spacing w:after="0"/>
        <w:ind w:left="255"/>
      </w:pPr>
      <w:r>
        <w:t>D. Partition</w:t>
      </w:r>
    </w:p>
    <w:p>
      <w:pPr>
        <w:spacing w:before="80" w:after="20"/>
      </w:pPr>
      <w:r>
        <w:rPr>
          <w:b/>
        </w:rPr>
        <w:t>Câu 26. Data corruption</w:t>
      </w:r>
    </w:p>
    <w:p>
      <w:pPr>
        <w:spacing w:after="0"/>
        <w:ind w:left="255"/>
      </w:pPr>
      <w:r>
        <w:t>A. Cần stop propagation, isolate, restore/reprocess có evidence</w:t>
      </w:r>
    </w:p>
    <w:p>
      <w:pPr>
        <w:spacing w:after="0"/>
        <w:ind w:left="255"/>
      </w:pPr>
      <w:r>
        <w:t>B. Tiếp tục publish</w:t>
      </w:r>
    </w:p>
    <w:p>
      <w:pPr>
        <w:spacing w:after="0"/>
        <w:ind w:left="255"/>
      </w:pPr>
      <w:r>
        <w:t>C. Xóa raw</w:t>
      </w:r>
    </w:p>
    <w:p>
      <w:pPr>
        <w:spacing w:after="0"/>
        <w:ind w:left="255"/>
      </w:pPr>
      <w:r>
        <w:t>D. Không checksum</w:t>
      </w:r>
    </w:p>
    <w:p>
      <w:pPr>
        <w:spacing w:before="80" w:after="20"/>
      </w:pPr>
      <w:r>
        <w:rPr>
          <w:b/>
        </w:rPr>
        <w:t>Câu 27. Checkpoint corruption</w:t>
      </w:r>
    </w:p>
    <w:p>
      <w:pPr>
        <w:spacing w:after="0"/>
        <w:ind w:left="255"/>
      </w:pPr>
      <w:r>
        <w:t>A. Có thể cần restore/reset có kiểm soát và replay</w:t>
      </w:r>
    </w:p>
    <w:p>
      <w:pPr>
        <w:spacing w:after="0"/>
        <w:ind w:left="255"/>
      </w:pPr>
      <w:r>
        <w:t>B. Random delete</w:t>
      </w:r>
    </w:p>
    <w:p>
      <w:pPr>
        <w:spacing w:after="0"/>
        <w:ind w:left="255"/>
      </w:pPr>
      <w:r>
        <w:t>C. No audit</w:t>
      </w:r>
    </w:p>
    <w:p>
      <w:pPr>
        <w:spacing w:after="0"/>
        <w:ind w:left="255"/>
      </w:pPr>
      <w:r>
        <w:t>D. No backup</w:t>
      </w:r>
    </w:p>
    <w:p>
      <w:pPr>
        <w:spacing w:before="80" w:after="20"/>
      </w:pPr>
      <w:r>
        <w:rPr>
          <w:b/>
        </w:rPr>
        <w:t>Câu 28. Metric cardinality</w:t>
      </w:r>
    </w:p>
    <w:p>
      <w:pPr>
        <w:spacing w:after="0"/>
        <w:ind w:left="255"/>
      </w:pPr>
      <w:r>
        <w:t>A. Label quá nhiều giá trị có thể làm monitoring tốn kém</w:t>
      </w:r>
    </w:p>
    <w:p>
      <w:pPr>
        <w:spacing w:after="0"/>
        <w:ind w:left="255"/>
      </w:pPr>
      <w:r>
        <w:t>B. Luôn tốt</w:t>
      </w:r>
    </w:p>
    <w:p>
      <w:pPr>
        <w:spacing w:after="0"/>
        <w:ind w:left="255"/>
      </w:pPr>
      <w:r>
        <w:t>C. Không ảnh hưởng</w:t>
      </w:r>
    </w:p>
    <w:p>
      <w:pPr>
        <w:spacing w:after="0"/>
        <w:ind w:left="255"/>
      </w:pPr>
      <w:r>
        <w:t>D. Chỉ SQL</w:t>
      </w:r>
    </w:p>
    <w:p>
      <w:pPr>
        <w:spacing w:before="80" w:after="20"/>
      </w:pPr>
      <w:r>
        <w:rPr>
          <w:b/>
        </w:rPr>
        <w:t>Câu 29. Golden signals</w:t>
      </w:r>
    </w:p>
    <w:p>
      <w:pPr>
        <w:spacing w:after="0"/>
        <w:ind w:left="255"/>
      </w:pPr>
      <w:r>
        <w:t>A. Latency, traffic, errors, saturation là nhóm signals phổ biến</w:t>
      </w:r>
    </w:p>
    <w:p>
      <w:pPr>
        <w:spacing w:after="0"/>
        <w:ind w:left="255"/>
      </w:pPr>
      <w:r>
        <w:t>B. Chỉ row count</w:t>
      </w:r>
    </w:p>
    <w:p>
      <w:pPr>
        <w:spacing w:after="0"/>
        <w:ind w:left="255"/>
      </w:pPr>
      <w:r>
        <w:t>C. Chỉ schema</w:t>
      </w:r>
    </w:p>
    <w:p>
      <w:pPr>
        <w:spacing w:after="0"/>
        <w:ind w:left="255"/>
      </w:pPr>
      <w:r>
        <w:t>D. Chỉ Git</w:t>
      </w:r>
    </w:p>
    <w:p>
      <w:pPr>
        <w:spacing w:before="80" w:after="20"/>
      </w:pPr>
      <w:r>
        <w:rPr>
          <w:b/>
        </w:rPr>
        <w:t>Câu 30. Change correlation</w:t>
      </w:r>
    </w:p>
    <w:p>
      <w:pPr>
        <w:spacing w:after="0"/>
        <w:ind w:left="255"/>
      </w:pPr>
      <w:r>
        <w:t>A. Kiểm tra deploy/config/schema changes gần thời điểm incident</w:t>
      </w:r>
    </w:p>
    <w:p>
      <w:pPr>
        <w:spacing w:after="0"/>
        <w:ind w:left="255"/>
      </w:pPr>
      <w:r>
        <w:t>B. Không cần timeline</w:t>
      </w:r>
    </w:p>
    <w:p>
      <w:pPr>
        <w:spacing w:after="0"/>
        <w:ind w:left="255"/>
      </w:pPr>
      <w:r>
        <w:t>C. Chỉ CPU</w:t>
      </w:r>
    </w:p>
    <w:p>
      <w:pPr>
        <w:spacing w:after="0"/>
        <w:ind w:left="255"/>
      </w:pPr>
      <w:r>
        <w:t>D. Chỉ users</w:t>
      </w:r>
    </w:p>
    <w:p>
      <w:r>
        <w:br w:type="page"/>
      </w:r>
    </w:p>
    <w:p>
      <w:pPr>
        <w:pStyle w:val="Heading1"/>
      </w:pPr>
      <w:r>
        <w:t>PHẦN II. TỰ LUẬN / CODE / THIẾT KẾ (4,0 điểm)</w:t>
      </w:r>
    </w:p>
    <w:p>
      <w:r>
        <w:rPr>
          <w:b/>
        </w:rPr>
        <w:t>Câu 31. Incident duplicate data (1.0 điểm)</w:t>
      </w:r>
    </w:p>
    <w:p>
      <w:r>
        <w:t>Sau retry, fact_orders tăng 18% duplicate. Viết triage plan: stop/mitigate, xác định phạm vi, query phát hiện duplicate, cleanup và prevention.</w:t>
      </w:r>
    </w:p>
    <w:p>
      <w:r>
        <w:t>Bài làm:</w:t>
        <w:br/>
        <w:br/>
        <w:br/>
        <w:br/>
        <w:br/>
        <w:br/>
      </w:r>
    </w:p>
    <w:p>
      <w:r>
        <w:rPr>
          <w:b/>
        </w:rPr>
        <w:t>Câu 32. Schema incident design (1.5 điểm)</w:t>
      </w:r>
    </w:p>
    <w:p>
      <w:r>
        <w:t>Producer đổi event schema khiến 30% messages vào DLQ. Thiết kế compatibility strategy, schema versioning, consumer fallback/quarantine và rollout an toàn.</w:t>
      </w:r>
    </w:p>
    <w:p>
      <w:r>
        <w:t>Bài làm:</w:t>
        <w:br/>
        <w:br/>
        <w:br/>
        <w:br/>
        <w:br/>
        <w:br/>
      </w:r>
    </w:p>
    <w:p>
      <w:r>
        <w:rPr>
          <w:b/>
        </w:rPr>
        <w:t>Câu 33. Performance incident (1.5 điểm)</w:t>
      </w:r>
    </w:p>
    <w:p>
      <w:r>
        <w:t>Latency pipeline tăng 4x sau deploy. CPU thấp, DB connections maxed, retry rate cao. Phân tích causal chain, metrics/logs cần xem, mitigation và permanent fixes.</w:t>
      </w:r>
    </w:p>
    <w:p>
      <w:r>
        <w:t>Bài làm:</w:t>
        <w:br/>
        <w:br/>
        <w:br/>
        <w:br/>
        <w:br/>
        <w:br/>
      </w:r>
    </w:p>
    <w:p>
      <w:pPr>
        <w:jc w:val="center"/>
      </w:pPr>
      <w:r>
        <w:rPr>
          <w:b/>
        </w:rPr>
        <w:t>----- HẾT -----</w:t>
      </w:r>
    </w:p>
    <w:p>
      <w:r>
        <w:t>Đề không kèm đáp án. Sau khi làm xong, có thể nộp lại để chấm theo thang 10 điểm.</w:t>
      </w:r>
    </w:p>
    <w:sectPr w:rsidR="00FC693F" w:rsidRPr="0006063C" w:rsidSect="00034616">
      <w:footerReference w:type="default" r:id="rId9"/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Trang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