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681C" w14:textId="7A295B4E" w:rsidR="00013C79" w:rsidRPr="008D2A9D" w:rsidRDefault="009E04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A9D">
        <w:rPr>
          <w:rFonts w:ascii="Times New Roman" w:hAnsi="Times New Roman" w:cs="Times New Roman"/>
          <w:b/>
          <w:bCs/>
          <w:sz w:val="28"/>
          <w:szCs w:val="28"/>
        </w:rPr>
        <w:t xml:space="preserve">Mik a függőséginjektálás főbb előnyei, és hogyan támogatja a Spring? Milyen élettartama lehet egy </w:t>
      </w:r>
      <w:proofErr w:type="spellStart"/>
      <w:r w:rsidRPr="008D2A9D">
        <w:rPr>
          <w:rFonts w:ascii="Times New Roman" w:hAnsi="Times New Roman" w:cs="Times New Roman"/>
          <w:b/>
          <w:bCs/>
          <w:sz w:val="28"/>
          <w:szCs w:val="28"/>
        </w:rPr>
        <w:t>springes</w:t>
      </w:r>
      <w:proofErr w:type="spellEnd"/>
      <w:r w:rsidRPr="008D2A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2A9D">
        <w:rPr>
          <w:rFonts w:ascii="Times New Roman" w:hAnsi="Times New Roman" w:cs="Times New Roman"/>
          <w:b/>
          <w:bCs/>
          <w:sz w:val="28"/>
          <w:szCs w:val="28"/>
        </w:rPr>
        <w:t>beannek</w:t>
      </w:r>
      <w:proofErr w:type="spellEnd"/>
      <w:r w:rsidRPr="008D2A9D">
        <w:rPr>
          <w:rFonts w:ascii="Times New Roman" w:hAnsi="Times New Roman" w:cs="Times New Roman"/>
          <w:b/>
          <w:bCs/>
          <w:sz w:val="28"/>
          <w:szCs w:val="28"/>
        </w:rPr>
        <w:t>? Hogyan könnyíti meg a JPA használatát a Spring Data JPA? Hogyan támogatja a tranzakciókezelést a Spring?</w:t>
      </w:r>
    </w:p>
    <w:p w14:paraId="33DC988F" w14:textId="79996151" w:rsidR="009E04A9" w:rsidRPr="00F86210" w:rsidRDefault="00F86210">
      <w:pPr>
        <w:rPr>
          <w:rFonts w:ascii="Times New Roman" w:hAnsi="Times New Roman" w:cs="Times New Roman"/>
          <w:sz w:val="24"/>
          <w:szCs w:val="24"/>
        </w:rPr>
      </w:pPr>
      <w:r w:rsidRPr="00F86210">
        <w:rPr>
          <w:rFonts w:ascii="Times New Roman" w:hAnsi="Times New Roman" w:cs="Times New Roman"/>
          <w:sz w:val="24"/>
          <w:szCs w:val="24"/>
        </w:rPr>
        <w:t>DIA 7 10 oldal</w:t>
      </w:r>
    </w:p>
    <w:p w14:paraId="208F2517" w14:textId="77777777" w:rsidR="008D2A9D" w:rsidRDefault="00F86210">
      <w:pPr>
        <w:rPr>
          <w:rFonts w:ascii="Times New Roman" w:hAnsi="Times New Roman" w:cs="Times New Roman"/>
          <w:sz w:val="24"/>
          <w:szCs w:val="24"/>
        </w:rPr>
      </w:pPr>
      <w:r w:rsidRPr="008D2A9D">
        <w:rPr>
          <w:rFonts w:ascii="Times New Roman" w:hAnsi="Times New Roman" w:cs="Times New Roman"/>
          <w:b/>
          <w:bCs/>
          <w:sz w:val="24"/>
          <w:szCs w:val="24"/>
        </w:rPr>
        <w:t>Az objektumok nem drótozzák be az általuk használt konkrét osztályokat, hanem tagváltozó, metódus- vagy konstruktorparaméter formájában egy ún. injektortól kapja meg.</w:t>
      </w:r>
      <w:r w:rsidRPr="00F86210">
        <w:rPr>
          <w:rFonts w:ascii="Times New Roman" w:hAnsi="Times New Roman" w:cs="Times New Roman"/>
          <w:sz w:val="24"/>
          <w:szCs w:val="24"/>
        </w:rPr>
        <w:t xml:space="preserve"> Lényegében csak leírjuk, hogy milyen fajta az a </w:t>
      </w:r>
      <w:proofErr w:type="gramStart"/>
      <w:r w:rsidRPr="00F86210">
        <w:rPr>
          <w:rFonts w:ascii="Times New Roman" w:hAnsi="Times New Roman" w:cs="Times New Roman"/>
          <w:sz w:val="24"/>
          <w:szCs w:val="24"/>
        </w:rPr>
        <w:t>dolog</w:t>
      </w:r>
      <w:proofErr w:type="gramEnd"/>
      <w:r w:rsidRPr="00F86210">
        <w:rPr>
          <w:rFonts w:ascii="Times New Roman" w:hAnsi="Times New Roman" w:cs="Times New Roman"/>
          <w:sz w:val="24"/>
          <w:szCs w:val="24"/>
        </w:rPr>
        <w:t xml:space="preserve"> amit kapni fog amit persze a későbbiekben majd több helyen több </w:t>
      </w:r>
      <w:proofErr w:type="spellStart"/>
      <w:r w:rsidRPr="00F86210">
        <w:rPr>
          <w:rFonts w:ascii="Times New Roman" w:hAnsi="Times New Roman" w:cs="Times New Roman"/>
          <w:sz w:val="24"/>
          <w:szCs w:val="24"/>
        </w:rPr>
        <w:t>modón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implementálhatunk.</w:t>
      </w:r>
    </w:p>
    <w:p w14:paraId="628B736F" w14:textId="0F35DDEA" w:rsidR="00F86210" w:rsidRPr="008D2A9D" w:rsidRDefault="00F862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A Spring támogat tagváltozó, konstruktor és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setterinjektálást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. Ezeket a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spring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által kezelt osztályokat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beanneknek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nevezzük.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Beanekbe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injektált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bean-eket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már kollaborátornak nevezzük.</w:t>
      </w:r>
    </w:p>
    <w:p w14:paraId="5C625CD5" w14:textId="7B2DCD38" w:rsidR="00F86210" w:rsidRPr="00F86210" w:rsidRDefault="00F86210">
      <w:pPr>
        <w:rPr>
          <w:rFonts w:ascii="Times New Roman" w:hAnsi="Times New Roman" w:cs="Times New Roman"/>
          <w:sz w:val="24"/>
          <w:szCs w:val="24"/>
        </w:rPr>
      </w:pPr>
      <w:r w:rsidRPr="00F86210">
        <w:rPr>
          <w:rFonts w:ascii="Times New Roman" w:hAnsi="Times New Roman" w:cs="Times New Roman"/>
          <w:sz w:val="24"/>
          <w:szCs w:val="24"/>
        </w:rPr>
        <w:t>DIA 7 18 oldal</w:t>
      </w:r>
    </w:p>
    <w:p w14:paraId="17B804EC" w14:textId="662307AA" w:rsidR="00F86210" w:rsidRPr="008D2A9D" w:rsidRDefault="00F862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Alapból minden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bean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egy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az app contexten belül. Ezen kívül lehet:</w:t>
      </w:r>
    </w:p>
    <w:p w14:paraId="6F248D2F" w14:textId="77777777" w:rsidR="00F86210" w:rsidRPr="008D2A9D" w:rsidRDefault="00F86210" w:rsidP="00F862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(minden injektálási ponton új példány)</w:t>
      </w:r>
    </w:p>
    <w:p w14:paraId="38BF3556" w14:textId="77777777" w:rsidR="00F86210" w:rsidRPr="008D2A9D" w:rsidRDefault="00F86210" w:rsidP="00F862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(egy HTTP kérés idejéig) &gt; session (egy HTTP session idejéig)</w:t>
      </w:r>
    </w:p>
    <w:p w14:paraId="541CF784" w14:textId="77777777" w:rsidR="00F86210" w:rsidRPr="008D2A9D" w:rsidRDefault="00F86210" w:rsidP="00F862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(a webalkalmazáshoz kötött </w:t>
      </w:r>
      <w:r w:rsidRPr="008D2A9D">
        <w:rPr>
          <w:rFonts w:ascii="Times New Roman" w:hAnsi="Times New Roman" w:cs="Times New Roman"/>
          <w:b/>
          <w:bCs/>
          <w:sz w:val="24"/>
          <w:szCs w:val="24"/>
        </w:rPr>
        <w:sym w:font="Symbol" w:char="F0E0"/>
      </w:r>
      <w:r w:rsidRPr="008D2A9D">
        <w:rPr>
          <w:rFonts w:ascii="Times New Roman" w:hAnsi="Times New Roman" w:cs="Times New Roman"/>
          <w:b/>
          <w:bCs/>
          <w:sz w:val="24"/>
          <w:szCs w:val="24"/>
        </w:rPr>
        <w:t>több app. contextre közös)</w:t>
      </w:r>
    </w:p>
    <w:p w14:paraId="7AC2984F" w14:textId="4B964018" w:rsidR="00F86210" w:rsidRPr="008D2A9D" w:rsidRDefault="00F86210" w:rsidP="001855B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websocket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(egy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websocket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élettartamához kötött</w:t>
      </w:r>
    </w:p>
    <w:p w14:paraId="69B84D2B" w14:textId="08CCBF0D" w:rsidR="001855BE" w:rsidRDefault="001855BE" w:rsidP="00185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7 40 oldal pár mondat</w:t>
      </w:r>
    </w:p>
    <w:p w14:paraId="6B23036E" w14:textId="77777777" w:rsidR="001C1893" w:rsidRPr="008D2A9D" w:rsidRDefault="001855BE" w:rsidP="0018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Segítségével az adatelérési kód nagyrésze megspórolható. De írhatunk saját entitás specifikus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repositorykat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. Lényegében könnyítik a JPA használatát és lehetővé tesz egy gyorsabb és hatékonyabb fejlesztést. Ezt automatikus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-k generálásával, név alapú </w:t>
      </w:r>
      <w:proofErr w:type="gram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lekérdezésekkel ,</w:t>
      </w:r>
      <w:proofErr w:type="gram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a változások lekövethetőségét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teszit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lehetővé az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auditinggal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5140E4" w14:textId="4CCAD2C1" w:rsidR="001855BE" w:rsidRDefault="001C1893" w:rsidP="00185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</w:t>
      </w:r>
      <w:r w:rsidR="00185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47 oldal</w:t>
      </w:r>
    </w:p>
    <w:p w14:paraId="65269B51" w14:textId="53C5C042" w:rsidR="001C1893" w:rsidRPr="008D2A9D" w:rsidRDefault="001C1893" w:rsidP="0018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Egységes API van a tranzakciókezelésre, ami mögött persze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bekonfigolhatjuk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a tranzakció menedzsert. A tranzakciókezelés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müködhet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JDBC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connection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szinten, használhatja a JPA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EntityTransaction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-jét, elérhet elosztott tranzakciómenedzsert JTA API-n keresztül és használhatja a JDO </w:t>
      </w:r>
      <w:proofErr w:type="gram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API-t</w:t>
      </w:r>
      <w:proofErr w:type="gram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ami a JPA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legrégebbi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alternatívája. A tranzakciókezelés lehet programozott vagy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dekleratív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. A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programozottat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a Spring által adott API-n keresztül a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kodból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indítjuk és </w:t>
      </w:r>
      <w:proofErr w:type="gram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zárjuk .</w:t>
      </w:r>
      <w:proofErr w:type="gram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dekleratívot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metodus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szinten annotációkkal vagy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xml-ben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indítjuk vagy zárjuk, illetve itt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metodusnál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kisebb egységekről nem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redelkezhetünk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>. Illetve A Spring számos annotációt biztosít a tranzakciókezelés egyszerűbb konfigurálásához, például @Transactional annotációval megjelölt metódusokhoz, amelyek tranzakcióban futnak.</w:t>
      </w:r>
    </w:p>
    <w:p w14:paraId="53B9E93C" w14:textId="58CD2686" w:rsidR="001C1893" w:rsidRPr="008D2A9D" w:rsidRDefault="001C1893" w:rsidP="0018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A @Transacional-nak a következők lehetnek a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praméterei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D3C9EBE" w14:textId="02F09EAC" w:rsidR="001C1893" w:rsidRPr="008D2A9D" w:rsidRDefault="001C1893" w:rsidP="001C189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rollbackFor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: milyen kivételek esetén legyen rollback </w:t>
      </w:r>
    </w:p>
    <w:p w14:paraId="09A29B7F" w14:textId="14CDCD2D" w:rsidR="001C1893" w:rsidRPr="008D2A9D" w:rsidRDefault="001C1893" w:rsidP="001C189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timeout</w:t>
      </w:r>
      <w:proofErr w:type="spellEnd"/>
    </w:p>
    <w:p w14:paraId="6B23B640" w14:textId="30CD8758" w:rsidR="001C1893" w:rsidRPr="008D2A9D" w:rsidRDefault="001C1893" w:rsidP="001C189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isolation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: izolációs szint, </w:t>
      </w:r>
    </w:p>
    <w:p w14:paraId="2F62F247" w14:textId="52D01D78" w:rsidR="001C1893" w:rsidRPr="008D2A9D" w:rsidRDefault="001C1893" w:rsidP="001C189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tranzakciómanager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azonosító </w:t>
      </w:r>
    </w:p>
    <w:p w14:paraId="01F56949" w14:textId="27721DE1" w:rsidR="001C1893" w:rsidRPr="008D2A9D" w:rsidRDefault="001C1893" w:rsidP="001C189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propagation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: mi történjen, ha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tranzakcionális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0D3AA8" w14:textId="56BE4F54" w:rsidR="001C1893" w:rsidRPr="008D2A9D" w:rsidRDefault="001C1893" w:rsidP="001C189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metódusból másik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tranzakcionális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metódust hívun</w:t>
      </w:r>
      <w:r w:rsidR="00221459" w:rsidRPr="008D2A9D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14:paraId="49354F05" w14:textId="3A0FDE54" w:rsidR="00221459" w:rsidRPr="008D2A9D" w:rsidRDefault="00221459" w:rsidP="002214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A Spring támogatja különböző tranzakciókezelési stratégiákat, például a </w:t>
      </w:r>
      <w:proofErr w:type="spellStart"/>
      <w:r w:rsidRPr="008D2A9D">
        <w:rPr>
          <w:rFonts w:ascii="Times New Roman" w:hAnsi="Times New Roman" w:cs="Times New Roman"/>
          <w:b/>
          <w:bCs/>
          <w:sz w:val="24"/>
          <w:szCs w:val="24"/>
        </w:rPr>
        <w:t>tranzakcióakik</w:t>
      </w:r>
      <w:proofErr w:type="spellEnd"/>
      <w:r w:rsidRPr="008D2A9D">
        <w:rPr>
          <w:rFonts w:ascii="Times New Roman" w:hAnsi="Times New Roman" w:cs="Times New Roman"/>
          <w:b/>
          <w:bCs/>
          <w:sz w:val="24"/>
          <w:szCs w:val="24"/>
        </w:rPr>
        <w:t xml:space="preserve"> módosítási, olvasási és olvasási/szöveges tranzakciók, valamint a tranzakciók propagálásának és izoláltsági szintjének konfigurálását.</w:t>
      </w:r>
    </w:p>
    <w:sectPr w:rsidR="00221459" w:rsidRPr="008D2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1284"/>
    <w:multiLevelType w:val="hybridMultilevel"/>
    <w:tmpl w:val="C1AEB2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70BEC93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E53BB"/>
    <w:multiLevelType w:val="hybridMultilevel"/>
    <w:tmpl w:val="053417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60673">
    <w:abstractNumId w:val="1"/>
  </w:num>
  <w:num w:numId="2" w16cid:durableId="105712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79"/>
    <w:rsid w:val="00013C79"/>
    <w:rsid w:val="001855BE"/>
    <w:rsid w:val="001C1893"/>
    <w:rsid w:val="00221459"/>
    <w:rsid w:val="008D2A9D"/>
    <w:rsid w:val="009E04A9"/>
    <w:rsid w:val="00F8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AD68"/>
  <w15:chartTrackingRefBased/>
  <w15:docId w15:val="{C7E6092A-5436-4C82-9E7E-54E3F0D2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8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Szabolcs</dc:creator>
  <cp:keywords/>
  <dc:description/>
  <cp:lastModifiedBy>Nagy Szabolcs</cp:lastModifiedBy>
  <cp:revision>5</cp:revision>
  <dcterms:created xsi:type="dcterms:W3CDTF">2024-04-12T15:48:00Z</dcterms:created>
  <dcterms:modified xsi:type="dcterms:W3CDTF">2024-06-21T06:32:00Z</dcterms:modified>
</cp:coreProperties>
</file>