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FB92" w14:textId="79DCD49B" w:rsidR="00882C35" w:rsidRPr="00D34434" w:rsidRDefault="00364B5E" w:rsidP="00364B5E">
      <w:pPr>
        <w:jc w:val="center"/>
        <w:rPr>
          <w:rFonts w:ascii="Calibri" w:hAnsi="Calibri" w:cs="Calibri"/>
          <w:b/>
          <w:bCs/>
          <w:u w:val="single"/>
          <w:lang w:val="en-US"/>
        </w:rPr>
      </w:pPr>
      <w:r w:rsidRPr="00D34434">
        <w:rPr>
          <w:rFonts w:ascii="Calibri" w:hAnsi="Calibri" w:cs="Calibri"/>
          <w:b/>
          <w:bCs/>
          <w:u w:val="single"/>
          <w:lang w:val="en-US"/>
        </w:rPr>
        <w:t xml:space="preserve">Ward Ticketing </w:t>
      </w:r>
      <w:hyperlink r:id="rId5" w:history="1">
        <w:r w:rsidRPr="00D34434">
          <w:rPr>
            <w:rStyle w:val="Hyperlink"/>
            <w:rFonts w:ascii="Calibri" w:hAnsi="Calibri" w:cs="Calibri"/>
            <w:b/>
            <w:bCs/>
            <w:lang w:val="en-US"/>
          </w:rPr>
          <w:t>Syste</w:t>
        </w:r>
        <w:r w:rsidRPr="00D34434">
          <w:rPr>
            <w:rStyle w:val="Hyperlink"/>
            <w:rFonts w:ascii="Calibri" w:hAnsi="Calibri" w:cs="Calibri"/>
            <w:b/>
            <w:bCs/>
            <w:lang w:val="en-US"/>
          </w:rPr>
          <w:t>m</w:t>
        </w:r>
      </w:hyperlink>
    </w:p>
    <w:p w14:paraId="06D13B98" w14:textId="77777777" w:rsidR="00364B5E" w:rsidRPr="00D34434" w:rsidRDefault="00364B5E" w:rsidP="00364B5E">
      <w:pPr>
        <w:rPr>
          <w:rFonts w:ascii="Calibri" w:hAnsi="Calibri" w:cs="Calibri"/>
          <w:lang w:val="en-US"/>
        </w:rPr>
      </w:pPr>
    </w:p>
    <w:p w14:paraId="725842D3" w14:textId="77777777" w:rsidR="004E46F1" w:rsidRPr="00D34434" w:rsidRDefault="004E46F1" w:rsidP="004E46F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Background</w:t>
      </w:r>
    </w:p>
    <w:p w14:paraId="3F089CC0" w14:textId="77777777" w:rsidR="004E46F1" w:rsidRPr="00D34434" w:rsidRDefault="004E46F1" w:rsidP="004E46F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At the start of each shift, nurses in a unit are allocated patients based on workload, with the aim of distributing tasks as equally as possible. However, patient workloads vary significantly:</w:t>
      </w:r>
    </w:p>
    <w:p w14:paraId="48725495" w14:textId="77777777" w:rsidR="004E46F1" w:rsidRPr="00D34434" w:rsidRDefault="004E46F1" w:rsidP="004E46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low-acuity patient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might only need a single subcutaneous injection</w:t>
      </w:r>
    </w:p>
    <w:p w14:paraId="6523A202" w14:textId="77777777" w:rsidR="004E46F1" w:rsidRPr="00D34434" w:rsidRDefault="004E46F1" w:rsidP="004E46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high-acuity patient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might require cannula insertion, IV antibiotics, and IV fluids managed throughout the shift</w:t>
      </w:r>
    </w:p>
    <w:p w14:paraId="230B0450" w14:textId="59C26FC2" w:rsidR="004E46F1" w:rsidRPr="00D34434" w:rsidRDefault="004E46F1" w:rsidP="004E46F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Crucially, workloads can shift unpredictably during a shift</w:t>
      </w:r>
      <w:r w:rsidR="00D34434">
        <w:rPr>
          <w:rFonts w:ascii="Calibri" w:eastAsia="Times New Roman" w:hAnsi="Calibri" w:cs="Calibri"/>
          <w:kern w:val="0"/>
          <w:lang w:eastAsia="en-GB"/>
          <w14:ligatures w14:val="none"/>
        </w:rPr>
        <w:t>;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 patient may be discharged, or may deteriorate rapidly (e.g. developing neutropenic sepsis), dramatically increasing the care demands on one nurse while another has capacity to spare.</w:t>
      </w:r>
    </w:p>
    <w:p w14:paraId="78B145E1" w14:textId="77777777" w:rsidR="004E46F1" w:rsidRPr="00D34434" w:rsidRDefault="004E46F1" w:rsidP="004E46F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typical ward workforce consists of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Registered Nurses (RNs)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and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Healthcare Assistants (HCAs)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, each with different scopes of practice.</w:t>
      </w:r>
    </w:p>
    <w:p w14:paraId="43D2BA41" w14:textId="77777777" w:rsidR="004E46F1" w:rsidRPr="00D34434" w:rsidRDefault="008C314D" w:rsidP="004E46F1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C314D">
        <w:rPr>
          <w:rFonts w:ascii="Calibri" w:eastAsia="Times New Roman" w:hAnsi="Calibri" w:cs="Calibri"/>
          <w:noProof/>
          <w:kern w:val="0"/>
          <w:lang w:eastAsia="en-GB"/>
        </w:rPr>
        <w:pict w14:anchorId="0F7B5263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064030A6" w14:textId="77777777" w:rsidR="004E46F1" w:rsidRPr="00D34434" w:rsidRDefault="004E46F1" w:rsidP="004E46F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Proposed Solution</w:t>
      </w:r>
    </w:p>
    <w:p w14:paraId="67970C65" w14:textId="681D8280" w:rsidR="004E46F1" w:rsidRPr="00D34434" w:rsidRDefault="004E46F1" w:rsidP="004E46F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An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interactive digital board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displayed within the ward area, organising patient tasks in a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ticketing system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format</w:t>
      </w:r>
      <w:r w:rsidR="00D34434">
        <w:rPr>
          <w:rFonts w:ascii="Calibri" w:eastAsia="Times New Roman" w:hAnsi="Calibri" w:cs="Calibri"/>
          <w:kern w:val="0"/>
          <w:lang w:eastAsia="en-GB"/>
          <w14:ligatures w14:val="none"/>
        </w:rPr>
        <w:t>;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similar to a kanban board.</w:t>
      </w:r>
    </w:p>
    <w:p w14:paraId="28C37275" w14:textId="77777777" w:rsidR="004E46F1" w:rsidRPr="00D34434" w:rsidRDefault="004E46F1" w:rsidP="004E46F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Board Structure</w:t>
      </w:r>
    </w:p>
    <w:p w14:paraId="6D0ABE54" w14:textId="77777777" w:rsidR="004E46F1" w:rsidRPr="00D34434" w:rsidRDefault="004E46F1" w:rsidP="004E46F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Each nurse has a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named column</w:t>
      </w:r>
    </w:p>
    <w:p w14:paraId="503495D3" w14:textId="77777777" w:rsidR="004E46F1" w:rsidRPr="00D34434" w:rsidRDefault="004E46F1" w:rsidP="004E46F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Under each nurse's name, their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allocated patients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are listed</w:t>
      </w:r>
    </w:p>
    <w:p w14:paraId="0C649C7E" w14:textId="77777777" w:rsidR="004E46F1" w:rsidRPr="00D34434" w:rsidRDefault="004E46F1" w:rsidP="004E46F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Under each patient, individual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care tasks appear as tickets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for example: </w:t>
      </w:r>
    </w:p>
    <w:p w14:paraId="0AD44347" w14:textId="77777777" w:rsidR="004E46F1" w:rsidRPr="00D34434" w:rsidRDefault="004E46F1" w:rsidP="004E46F1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Administer S/C injection</w:t>
      </w:r>
    </w:p>
    <w:p w14:paraId="0C25A26F" w14:textId="77777777" w:rsidR="004E46F1" w:rsidRPr="00D34434" w:rsidRDefault="004E46F1" w:rsidP="004E46F1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Administer IV antibiotics</w:t>
      </w:r>
    </w:p>
    <w:p w14:paraId="1AD5332D" w14:textId="77777777" w:rsidR="004E46F1" w:rsidRPr="00D34434" w:rsidRDefault="004E46F1" w:rsidP="004E46F1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Remove cannula</w:t>
      </w:r>
    </w:p>
    <w:p w14:paraId="0018F754" w14:textId="77777777" w:rsidR="004E46F1" w:rsidRPr="00D34434" w:rsidRDefault="004E46F1" w:rsidP="004E46F1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Print blood results</w:t>
      </w:r>
    </w:p>
    <w:p w14:paraId="58D50AE9" w14:textId="77777777" w:rsidR="004E46F1" w:rsidRPr="00D34434" w:rsidRDefault="004E46F1" w:rsidP="004E46F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Task Colour Coding</w:t>
      </w:r>
    </w:p>
    <w:p w14:paraId="00106BBC" w14:textId="77777777" w:rsidR="004E46F1" w:rsidRPr="00D34434" w:rsidRDefault="004E46F1" w:rsidP="004E46F1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>Tickets are colour-coded by who is permitted to complete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5820"/>
      </w:tblGrid>
      <w:tr w:rsidR="004E46F1" w:rsidRPr="00D34434" w14:paraId="3BB15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1B94E" w14:textId="77777777" w:rsidR="004E46F1" w:rsidRPr="00D34434" w:rsidRDefault="004E46F1" w:rsidP="004E46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D3443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0A2EAD0C" w14:textId="77777777" w:rsidR="004E46F1" w:rsidRPr="00D34434" w:rsidRDefault="004E46F1" w:rsidP="004E46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D3443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E46F1" w:rsidRPr="00D34434" w14:paraId="2891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A719" w14:textId="77777777" w:rsidR="004E46F1" w:rsidRPr="00D34434" w:rsidRDefault="004E46F1" w:rsidP="004E46F1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D3443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🔵</w:t>
            </w:r>
            <w:r w:rsidRPr="00D3443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Blue (or distinct colour)</w:t>
            </w:r>
          </w:p>
        </w:tc>
        <w:tc>
          <w:tcPr>
            <w:tcW w:w="0" w:type="auto"/>
            <w:vAlign w:val="center"/>
            <w:hideMark/>
          </w:tcPr>
          <w:p w14:paraId="200630F7" w14:textId="1B1B9E1C" w:rsidR="004E46F1" w:rsidRPr="00D34434" w:rsidRDefault="00D34434" w:rsidP="004E46F1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 xml:space="preserve">                    </w:t>
            </w:r>
            <w:r w:rsidR="004E46F1" w:rsidRPr="00D3443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Nurse only</w:t>
            </w:r>
            <w:r w:rsidR="004E46F1" w:rsidRPr="00D3443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— requires a Registered Nurse</w:t>
            </w:r>
          </w:p>
        </w:tc>
      </w:tr>
      <w:tr w:rsidR="004E46F1" w:rsidRPr="00D34434" w14:paraId="5150D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76D5" w14:textId="0879A127" w:rsidR="004E46F1" w:rsidRPr="00D34434" w:rsidRDefault="004E46F1" w:rsidP="004E46F1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D3443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⚪</w:t>
            </w:r>
            <w:r w:rsidRPr="00D3443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Neutral</w:t>
            </w:r>
            <w:r w:rsidR="00D3443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                              </w:t>
            </w:r>
          </w:p>
        </w:tc>
        <w:tc>
          <w:tcPr>
            <w:tcW w:w="0" w:type="auto"/>
            <w:vAlign w:val="center"/>
            <w:hideMark/>
          </w:tcPr>
          <w:p w14:paraId="2475ABE9" w14:textId="09FF703C" w:rsidR="004E46F1" w:rsidRPr="00D34434" w:rsidRDefault="00D34434" w:rsidP="004E46F1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 xml:space="preserve">                   </w:t>
            </w:r>
            <w:r w:rsidR="004E46F1" w:rsidRPr="00D34434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Any HCP</w:t>
            </w:r>
            <w:r w:rsidR="004E46F1" w:rsidRPr="00D3443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— can be completed by a nurse or HCA</w:t>
            </w:r>
          </w:p>
        </w:tc>
      </w:tr>
      <w:tr w:rsidR="004E46F1" w:rsidRPr="00D34434" w14:paraId="46519189" w14:textId="77777777">
        <w:trPr>
          <w:tblCellSpacing w:w="15" w:type="dxa"/>
        </w:trPr>
        <w:tc>
          <w:tcPr>
            <w:tcW w:w="0" w:type="auto"/>
            <w:vAlign w:val="center"/>
          </w:tcPr>
          <w:p w14:paraId="0920F892" w14:textId="77777777" w:rsidR="004E46F1" w:rsidRPr="00D34434" w:rsidRDefault="004E46F1" w:rsidP="004E46F1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274510D1" w14:textId="77777777" w:rsidR="004E46F1" w:rsidRPr="00D34434" w:rsidRDefault="004E46F1" w:rsidP="004E46F1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A2DEFF" w14:textId="77777777" w:rsidR="004E46F1" w:rsidRPr="00D34434" w:rsidRDefault="004E46F1" w:rsidP="004E46F1">
            <w:pP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</w:p>
        </w:tc>
      </w:tr>
    </w:tbl>
    <w:p w14:paraId="26620729" w14:textId="77777777" w:rsidR="004E46F1" w:rsidRPr="006B3DB8" w:rsidRDefault="004E46F1" w:rsidP="004E46F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B3DB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Mobile App Integration</w:t>
      </w:r>
    </w:p>
    <w:p w14:paraId="19B98338" w14:textId="77777777" w:rsidR="004E46F1" w:rsidRPr="006B3DB8" w:rsidRDefault="004E46F1" w:rsidP="004E46F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B3DB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Each healthcare professional logs in via a </w:t>
      </w:r>
      <w:r w:rsidRPr="006B3DB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mobile app using their unique staff ID</w:t>
      </w:r>
    </w:p>
    <w:p w14:paraId="7CEBAE37" w14:textId="77777777" w:rsidR="004E46F1" w:rsidRPr="006B3DB8" w:rsidRDefault="004E46F1" w:rsidP="004E46F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B3DB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Tasks can be </w:t>
      </w:r>
      <w:r w:rsidRPr="006B3DB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claimed and completed from the app</w:t>
      </w:r>
      <w:r w:rsidRPr="006B3DB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by any appropriate HCP on the ward — not just the nurse the patient is allocated to</w:t>
      </w:r>
    </w:p>
    <w:p w14:paraId="788780FE" w14:textId="77777777" w:rsidR="004E46F1" w:rsidRPr="006B3DB8" w:rsidRDefault="004E46F1" w:rsidP="004E46F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B3DB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When a task is marked complete, the completing professional's name is </w:t>
      </w:r>
      <w:r w:rsidRPr="006B3DB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automatically recorded as a digital signature</w:t>
      </w:r>
      <w:r w:rsidRPr="006B3DB8">
        <w:rPr>
          <w:rFonts w:ascii="Calibri" w:eastAsia="Times New Roman" w:hAnsi="Calibri" w:cs="Calibri"/>
          <w:kern w:val="0"/>
          <w:lang w:eastAsia="en-GB"/>
          <w14:ligatures w14:val="none"/>
        </w:rPr>
        <w:t>, creating an audit trail</w:t>
      </w:r>
    </w:p>
    <w:p w14:paraId="393F4B2F" w14:textId="39659ADA" w:rsidR="003D46E3" w:rsidRPr="006B3DB8" w:rsidRDefault="003D46E3" w:rsidP="003D46E3">
      <w:pPr>
        <w:spacing w:before="100" w:beforeAutospacing="1" w:after="100" w:afterAutospacing="1"/>
        <w:rPr>
          <w:rFonts w:ascii="Calibri" w:hAnsi="Calibri" w:cs="Calibri"/>
        </w:rPr>
      </w:pPr>
      <w:r w:rsidRPr="006B3DB8">
        <w:rPr>
          <w:rFonts w:ascii="Calibri" w:hAnsi="Calibri" w:cs="Calibri"/>
        </w:rPr>
        <w:t>Each patient's wristband contains a barcode linked to their profile. Scanning it via the mobile app instantly pulls up their task list, confirms their identity, and pre-fills any task logging</w:t>
      </w:r>
      <w:r w:rsidRPr="006B3DB8">
        <w:rPr>
          <w:rFonts w:ascii="Calibri" w:hAnsi="Calibri" w:cs="Calibri"/>
        </w:rPr>
        <w:t>;</w:t>
      </w:r>
      <w:r w:rsidRPr="006B3DB8">
        <w:rPr>
          <w:rFonts w:ascii="Calibri" w:hAnsi="Calibri" w:cs="Calibri"/>
        </w:rPr>
        <w:t xml:space="preserve"> reducing manual entry and the risk of errors.</w:t>
      </w:r>
    </w:p>
    <w:p w14:paraId="2B406559" w14:textId="77777777" w:rsidR="003D46E3" w:rsidRPr="006B3DB8" w:rsidRDefault="003D46E3" w:rsidP="003D46E3">
      <w:pPr>
        <w:spacing w:before="100" w:beforeAutospacing="1" w:after="100" w:afterAutospacing="1"/>
        <w:rPr>
          <w:rFonts w:ascii="Calibri" w:hAnsi="Calibri" w:cs="Calibri"/>
        </w:rPr>
      </w:pPr>
    </w:p>
    <w:p w14:paraId="2E508F44" w14:textId="5C7C1CBE" w:rsidR="003D46E3" w:rsidRPr="006B3DB8" w:rsidRDefault="003D46E3" w:rsidP="003D46E3">
      <w:pPr>
        <w:spacing w:before="100" w:beforeAutospacing="1" w:after="100" w:afterAutospacing="1"/>
        <w:rPr>
          <w:rFonts w:ascii="Calibri" w:hAnsi="Calibri" w:cs="Calibri"/>
        </w:rPr>
      </w:pPr>
      <w:r w:rsidRPr="006B3DB8">
        <w:rPr>
          <w:rStyle w:val="Strong"/>
          <w:rFonts w:ascii="Calibri" w:hAnsi="Calibri" w:cs="Calibri"/>
        </w:rPr>
        <w:t>Shift handover mode</w:t>
      </w:r>
      <w:r w:rsidRPr="006B3DB8">
        <w:rPr>
          <w:rStyle w:val="Strong"/>
          <w:rFonts w:ascii="Calibri" w:hAnsi="Calibri" w:cs="Calibri"/>
        </w:rPr>
        <w:t>:</w:t>
      </w:r>
      <w:r w:rsidRPr="006B3DB8">
        <w:rPr>
          <w:rFonts w:ascii="Calibri" w:hAnsi="Calibri" w:cs="Calibri"/>
        </w:rPr>
        <w:t xml:space="preserve"> At the end of each shift, the board automatically generates a summary of completed and outstanding tasks per nurse. This feeds directly into handover documentation, reducing the time spent on verbal handovers and ensuring the incoming team has a clear, accurate picture of outstanding care without relying on memory or informal notes.</w:t>
      </w:r>
    </w:p>
    <w:p w14:paraId="6179B545" w14:textId="77777777" w:rsidR="006B3DB8" w:rsidRPr="006B3DB8" w:rsidRDefault="006B3DB8" w:rsidP="003D46E3">
      <w:pPr>
        <w:spacing w:before="100" w:beforeAutospacing="1" w:after="100" w:afterAutospacing="1"/>
        <w:rPr>
          <w:rFonts w:ascii="Calibri" w:hAnsi="Calibri" w:cs="Calibri"/>
        </w:rPr>
      </w:pPr>
    </w:p>
    <w:p w14:paraId="540E4A61" w14:textId="27E573CD" w:rsidR="006B3DB8" w:rsidRPr="006B3DB8" w:rsidRDefault="006B3DB8" w:rsidP="003D46E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B3DB8">
        <w:rPr>
          <w:rStyle w:val="Strong"/>
          <w:rFonts w:ascii="Calibri" w:hAnsi="Calibri" w:cs="Calibri"/>
        </w:rPr>
        <w:t>Nurse-in-charge (NIC) view</w:t>
      </w:r>
      <w:r w:rsidRPr="006B3DB8">
        <w:rPr>
          <w:rStyle w:val="Strong"/>
          <w:rFonts w:ascii="Calibri" w:hAnsi="Calibri" w:cs="Calibri"/>
        </w:rPr>
        <w:t>:</w:t>
      </w:r>
      <w:r w:rsidRPr="006B3DB8">
        <w:rPr>
          <w:rFonts w:ascii="Calibri" w:hAnsi="Calibri" w:cs="Calibri"/>
        </w:rPr>
        <w:t xml:space="preserve"> A separate elevated dashboard accessible to the shift lead, displaying the entire ward at a glance. The NIC can monitor workload distribution across all nurses in real time and reassign patients or individual tasks where needed</w:t>
      </w:r>
      <w:r w:rsidRPr="006B3DB8">
        <w:rPr>
          <w:rFonts w:ascii="Calibri" w:hAnsi="Calibri" w:cs="Calibri"/>
        </w:rPr>
        <w:t>;</w:t>
      </w:r>
      <w:r w:rsidRPr="006B3DB8">
        <w:rPr>
          <w:rFonts w:ascii="Calibri" w:hAnsi="Calibri" w:cs="Calibri"/>
        </w:rPr>
        <w:t xml:space="preserve"> enabling proactive rebalancing before a nurse becomes overwhelmed rather than reacting after the fact.</w:t>
      </w:r>
    </w:p>
    <w:p w14:paraId="367CBE0E" w14:textId="77777777" w:rsidR="003D46E3" w:rsidRDefault="003D46E3" w:rsidP="00D34434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4682B325" w14:textId="77777777" w:rsidR="003D46E3" w:rsidRDefault="003D46E3" w:rsidP="00D34434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13BAB5A2" w14:textId="77777777" w:rsidR="003D46E3" w:rsidRDefault="003D46E3" w:rsidP="00D34434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1F130154" w14:textId="1F1F6D8E" w:rsidR="00D34434" w:rsidRPr="003D46E3" w:rsidRDefault="00D34434" w:rsidP="00D34434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3D46E3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GB"/>
          <w14:ligatures w14:val="none"/>
        </w:rPr>
        <w:t>Key Benefits</w:t>
      </w:r>
    </w:p>
    <w:p w14:paraId="3726C2DE" w14:textId="77777777" w:rsidR="00D34434" w:rsidRPr="00D34434" w:rsidRDefault="00D34434" w:rsidP="00D34434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Operational</w:t>
      </w:r>
    </w:p>
    <w:p w14:paraId="650E7FD6" w14:textId="77777777" w:rsidR="00D34434" w:rsidRPr="00D34434" w:rsidRDefault="00D34434" w:rsidP="00D3443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Provides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real-time visibility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of outstanding tasks across the whole ward</w:t>
      </w:r>
    </w:p>
    <w:p w14:paraId="784B0FA1" w14:textId="77777777" w:rsidR="00D34434" w:rsidRPr="00D34434" w:rsidRDefault="00D34434" w:rsidP="00D3443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Enables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flexible task redistribution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when workloads shift during a shift</w:t>
      </w:r>
    </w:p>
    <w:p w14:paraId="72A379FD" w14:textId="77777777" w:rsidR="00D34434" w:rsidRPr="00D34434" w:rsidRDefault="00D34434" w:rsidP="00D3443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Supports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safe delegation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through clear role-based colour coding</w:t>
      </w:r>
    </w:p>
    <w:p w14:paraId="048BCB56" w14:textId="77777777" w:rsidR="00D34434" w:rsidRPr="00D34434" w:rsidRDefault="00D34434" w:rsidP="00D3443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Creates a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documented record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of who completed each task and when</w:t>
      </w:r>
    </w:p>
    <w:p w14:paraId="02044F6E" w14:textId="77777777" w:rsidR="00D34434" w:rsidRPr="00D34434" w:rsidRDefault="00D34434" w:rsidP="00D3443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Reduces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wait time for patients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by making tasks visible and claimable by any available HCP</w:t>
      </w:r>
    </w:p>
    <w:p w14:paraId="7A67D060" w14:textId="77777777" w:rsidR="00D34434" w:rsidRPr="00D34434" w:rsidRDefault="00D34434" w:rsidP="00D34434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Staff wellbeing</w:t>
      </w:r>
    </w:p>
    <w:p w14:paraId="7BB1F387" w14:textId="6C6B53E7" w:rsidR="00D34434" w:rsidRPr="00D34434" w:rsidRDefault="00D34434" w:rsidP="00D3443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Reduces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work stress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by giving nurses a clear, shared picture of the workload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;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preventing any one person from silently drowning in tasks while others have capacity</w:t>
      </w:r>
    </w:p>
    <w:p w14:paraId="74D86E29" w14:textId="77777777" w:rsidR="00D34434" w:rsidRPr="00D34434" w:rsidRDefault="00D34434" w:rsidP="00D34434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Patient outcomes</w:t>
      </w:r>
    </w:p>
    <w:p w14:paraId="2E071F4B" w14:textId="77777777" w:rsidR="00D34434" w:rsidRPr="00D34434" w:rsidRDefault="00D34434" w:rsidP="00D3443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Enhances </w:t>
      </w:r>
      <w:r w:rsidRPr="00D3443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patient care</w:t>
      </w:r>
      <w:r w:rsidRPr="00D3443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by ensuring tasks are completed promptly and by the right person, with less risk of things being missed or delayed during busy or unpredictable shifts</w:t>
      </w:r>
    </w:p>
    <w:p w14:paraId="2AA7B5B2" w14:textId="77777777" w:rsidR="00D34434" w:rsidRPr="00D34434" w:rsidRDefault="00D34434" w:rsidP="00D34434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A34232D" w14:textId="77777777" w:rsidR="00E06577" w:rsidRPr="00D34434" w:rsidRDefault="00E06577" w:rsidP="004E46F1">
      <w:pPr>
        <w:rPr>
          <w:rFonts w:ascii="Calibri" w:hAnsi="Calibri" w:cs="Calibri"/>
        </w:rPr>
      </w:pPr>
    </w:p>
    <w:sectPr w:rsidR="00E06577" w:rsidRPr="00D34434" w:rsidSect="00C748B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6B4"/>
    <w:multiLevelType w:val="hybridMultilevel"/>
    <w:tmpl w:val="99B66A1A"/>
    <w:lvl w:ilvl="0" w:tplc="7C0421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058F5"/>
    <w:multiLevelType w:val="multilevel"/>
    <w:tmpl w:val="0D1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7852"/>
    <w:multiLevelType w:val="multilevel"/>
    <w:tmpl w:val="85F0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6849"/>
    <w:multiLevelType w:val="multilevel"/>
    <w:tmpl w:val="082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034EF"/>
    <w:multiLevelType w:val="multilevel"/>
    <w:tmpl w:val="FDA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04953"/>
    <w:multiLevelType w:val="multilevel"/>
    <w:tmpl w:val="4D6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41C9F"/>
    <w:multiLevelType w:val="multilevel"/>
    <w:tmpl w:val="935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F5BEE"/>
    <w:multiLevelType w:val="multilevel"/>
    <w:tmpl w:val="1FB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5744">
    <w:abstractNumId w:val="0"/>
  </w:num>
  <w:num w:numId="2" w16cid:durableId="1429501841">
    <w:abstractNumId w:val="6"/>
  </w:num>
  <w:num w:numId="3" w16cid:durableId="2013294310">
    <w:abstractNumId w:val="4"/>
  </w:num>
  <w:num w:numId="4" w16cid:durableId="1007251144">
    <w:abstractNumId w:val="3"/>
  </w:num>
  <w:num w:numId="5" w16cid:durableId="595092653">
    <w:abstractNumId w:val="5"/>
  </w:num>
  <w:num w:numId="6" w16cid:durableId="45227236">
    <w:abstractNumId w:val="1"/>
  </w:num>
  <w:num w:numId="7" w16cid:durableId="1584878059">
    <w:abstractNumId w:val="2"/>
  </w:num>
  <w:num w:numId="8" w16cid:durableId="1491941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5E"/>
    <w:rsid w:val="000D3E4E"/>
    <w:rsid w:val="0027047D"/>
    <w:rsid w:val="00364B5E"/>
    <w:rsid w:val="003D46E3"/>
    <w:rsid w:val="004E46F1"/>
    <w:rsid w:val="0065749F"/>
    <w:rsid w:val="006B3DB8"/>
    <w:rsid w:val="00712DE2"/>
    <w:rsid w:val="00882C35"/>
    <w:rsid w:val="008C314D"/>
    <w:rsid w:val="008F5F55"/>
    <w:rsid w:val="009A6546"/>
    <w:rsid w:val="00A71C7C"/>
    <w:rsid w:val="00B72B24"/>
    <w:rsid w:val="00C748B1"/>
    <w:rsid w:val="00D34434"/>
    <w:rsid w:val="00D901BE"/>
    <w:rsid w:val="00E06577"/>
    <w:rsid w:val="00E232C4"/>
    <w:rsid w:val="00EE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866E"/>
  <w15:chartTrackingRefBased/>
  <w15:docId w15:val="{510EE7C4-5887-6340-838D-7E02E2BD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MSc Sub-heading"/>
    <w:basedOn w:val="Normal"/>
    <w:next w:val="Normal"/>
    <w:link w:val="Heading3Char"/>
    <w:uiPriority w:val="9"/>
    <w:unhideWhenUsed/>
    <w:qFormat/>
    <w:rsid w:val="00712DE2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color w:val="0F4761" w:themeColor="accent1" w:themeShade="BF"/>
      <w:kern w:val="0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B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B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B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B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MSc Sub-heading Char"/>
    <w:basedOn w:val="DefaultParagraphFont"/>
    <w:link w:val="Heading3"/>
    <w:uiPriority w:val="9"/>
    <w:rsid w:val="00712DE2"/>
    <w:rPr>
      <w:rFonts w:ascii="Calibri" w:eastAsiaTheme="majorEastAsia" w:hAnsi="Calibri" w:cstheme="majorBidi"/>
      <w:b/>
      <w:color w:val="0F4761" w:themeColor="accent1" w:themeShade="BF"/>
      <w:kern w:val="0"/>
      <w:szCs w:val="28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A6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B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B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B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B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6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46F1"/>
    <w:rPr>
      <w:b/>
      <w:bCs/>
    </w:rPr>
  </w:style>
  <w:style w:type="character" w:styleId="Hyperlink">
    <w:name w:val="Hyperlink"/>
    <w:basedOn w:val="DefaultParagraphFont"/>
    <w:uiPriority w:val="99"/>
    <w:unhideWhenUsed/>
    <w:rsid w:val="004E46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6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46F1"/>
    <w:rPr>
      <w:color w:val="96607D" w:themeColor="followedHyperlink"/>
      <w:u w:val="single"/>
    </w:rPr>
  </w:style>
  <w:style w:type="paragraph" w:customStyle="1" w:styleId="whitespace-normal">
    <w:name w:val="whitespace-normal"/>
    <w:basedOn w:val="Normal"/>
    <w:rsid w:val="00D344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Users/duniaali/Desktop/ward_ticketing_boar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Dunia Ali</dc:creator>
  <cp:keywords/>
  <dc:description/>
  <cp:lastModifiedBy>Dunia Ali</cp:lastModifiedBy>
  <cp:revision>4</cp:revision>
  <dcterms:created xsi:type="dcterms:W3CDTF">2026-04-18T07:49:00Z</dcterms:created>
  <dcterms:modified xsi:type="dcterms:W3CDTF">2026-04-20T14:38:00Z</dcterms:modified>
</cp:coreProperties>
</file>