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89FC" w14:textId="320BCFFB" w:rsidR="00EA2B4A" w:rsidRPr="00EA2B4A" w:rsidRDefault="00EA2B4A" w:rsidP="00EA2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48"/>
          <w:szCs w:val="48"/>
          <w:lang w:val="en-US"/>
        </w:rPr>
        <w:t>NULL</w:t>
      </w:r>
      <w:r w:rsidRPr="00EA2B4A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FF0000"/>
          <w:sz w:val="48"/>
          <w:szCs w:val="48"/>
          <w:lang w:val="en-US"/>
        </w:rPr>
        <w:t>ADVENTAGES</w:t>
      </w:r>
      <w:r>
        <w:rPr>
          <w:rFonts w:ascii="Times New Roman" w:hAnsi="Times New Roman" w:cs="Times New Roman"/>
          <w:sz w:val="24"/>
          <w:szCs w:val="24"/>
        </w:rPr>
        <w:br/>
      </w:r>
      <w:r w:rsidRPr="00EA2B4A">
        <w:rPr>
          <w:rFonts w:ascii="Times New Roman" w:hAnsi="Times New Roman" w:cs="Times New Roman"/>
          <w:sz w:val="24"/>
          <w:szCs w:val="24"/>
        </w:rPr>
        <w:t xml:space="preserve">Возможность присваивать переменным значение </w:t>
      </w:r>
      <w:proofErr w:type="spellStart"/>
      <w:r w:rsidRPr="00EA2B4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A2B4A">
        <w:rPr>
          <w:rFonts w:ascii="Times New Roman" w:hAnsi="Times New Roman" w:cs="Times New Roman"/>
          <w:sz w:val="24"/>
          <w:szCs w:val="24"/>
        </w:rPr>
        <w:t xml:space="preserve"> может быть полезна по нескольким причинам:</w:t>
      </w:r>
    </w:p>
    <w:p w14:paraId="5FCC33B5" w14:textId="77777777" w:rsidR="00EA2B4A" w:rsidRPr="00EA2B4A" w:rsidRDefault="00EA2B4A" w:rsidP="00EA2B4A">
      <w:pPr>
        <w:rPr>
          <w:rFonts w:ascii="Times New Roman" w:hAnsi="Times New Roman" w:cs="Times New Roman"/>
          <w:sz w:val="24"/>
          <w:szCs w:val="24"/>
        </w:rPr>
      </w:pPr>
    </w:p>
    <w:p w14:paraId="37E88933" w14:textId="1574F41D" w:rsidR="00EA2B4A" w:rsidRPr="00EA2B4A" w:rsidRDefault="00EA2B4A" w:rsidP="00EA2B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B4A">
        <w:rPr>
          <w:rFonts w:ascii="Times New Roman" w:hAnsi="Times New Roman" w:cs="Times New Roman"/>
          <w:sz w:val="24"/>
          <w:szCs w:val="24"/>
        </w:rPr>
        <w:t xml:space="preserve">Отображение отсутствия значения: Значение </w:t>
      </w:r>
      <w:proofErr w:type="spellStart"/>
      <w:r w:rsidRPr="00EA2B4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A2B4A">
        <w:rPr>
          <w:rFonts w:ascii="Times New Roman" w:hAnsi="Times New Roman" w:cs="Times New Roman"/>
          <w:sz w:val="24"/>
          <w:szCs w:val="24"/>
        </w:rPr>
        <w:t xml:space="preserve"> можно использовать для обозначения отсутствия какого-либо значения. Например, если у вас есть переменная, представляющая опциональный параметр или возможность, она может быть инициализирована значением </w:t>
      </w:r>
      <w:proofErr w:type="spellStart"/>
      <w:r w:rsidRPr="00EA2B4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A2B4A">
        <w:rPr>
          <w:rFonts w:ascii="Times New Roman" w:hAnsi="Times New Roman" w:cs="Times New Roman"/>
          <w:sz w:val="24"/>
          <w:szCs w:val="24"/>
        </w:rPr>
        <w:t>, чтобы указать, что значение не определено или не задано.</w:t>
      </w:r>
    </w:p>
    <w:p w14:paraId="6EE44E01" w14:textId="77777777" w:rsidR="00EA2B4A" w:rsidRPr="00EA2B4A" w:rsidRDefault="00EA2B4A" w:rsidP="00EA2B4A">
      <w:pPr>
        <w:rPr>
          <w:rFonts w:ascii="Times New Roman" w:hAnsi="Times New Roman" w:cs="Times New Roman"/>
          <w:sz w:val="24"/>
          <w:szCs w:val="24"/>
        </w:rPr>
      </w:pPr>
    </w:p>
    <w:p w14:paraId="47916C75" w14:textId="5A34DA3E" w:rsidR="00EA2B4A" w:rsidRPr="00EA2B4A" w:rsidRDefault="00EA2B4A" w:rsidP="00EA2B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B4A">
        <w:rPr>
          <w:rFonts w:ascii="Times New Roman" w:hAnsi="Times New Roman" w:cs="Times New Roman"/>
          <w:sz w:val="24"/>
          <w:szCs w:val="24"/>
        </w:rPr>
        <w:t>Обработка ошибок или отсутствующих данных</w:t>
      </w:r>
      <w:proofErr w:type="gramStart"/>
      <w:r w:rsidRPr="00EA2B4A">
        <w:rPr>
          <w:rFonts w:ascii="Times New Roman" w:hAnsi="Times New Roman" w:cs="Times New Roman"/>
          <w:sz w:val="24"/>
          <w:szCs w:val="24"/>
        </w:rPr>
        <w:t>: Когда</w:t>
      </w:r>
      <w:proofErr w:type="gramEnd"/>
      <w:r w:rsidRPr="00EA2B4A">
        <w:rPr>
          <w:rFonts w:ascii="Times New Roman" w:hAnsi="Times New Roman" w:cs="Times New Roman"/>
          <w:sz w:val="24"/>
          <w:szCs w:val="24"/>
        </w:rPr>
        <w:t xml:space="preserve"> данные недоступны или происходит ошибка, присваивание </w:t>
      </w:r>
      <w:proofErr w:type="spellStart"/>
      <w:r w:rsidRPr="00EA2B4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A2B4A">
        <w:rPr>
          <w:rFonts w:ascii="Times New Roman" w:hAnsi="Times New Roman" w:cs="Times New Roman"/>
          <w:sz w:val="24"/>
          <w:szCs w:val="24"/>
        </w:rPr>
        <w:t xml:space="preserve"> переменной может служить сигналом для выполнения соответствующих действий или обработки ситуации.</w:t>
      </w:r>
    </w:p>
    <w:p w14:paraId="30FA9427" w14:textId="77777777" w:rsidR="00EA2B4A" w:rsidRPr="00EA2B4A" w:rsidRDefault="00EA2B4A" w:rsidP="00EA2B4A">
      <w:pPr>
        <w:rPr>
          <w:rFonts w:ascii="Times New Roman" w:hAnsi="Times New Roman" w:cs="Times New Roman"/>
          <w:sz w:val="24"/>
          <w:szCs w:val="24"/>
        </w:rPr>
      </w:pPr>
    </w:p>
    <w:p w14:paraId="1812793B" w14:textId="63D985BA" w:rsidR="00EA2B4A" w:rsidRPr="00EA2B4A" w:rsidRDefault="00EA2B4A" w:rsidP="00EA2B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B4A">
        <w:rPr>
          <w:rFonts w:ascii="Times New Roman" w:hAnsi="Times New Roman" w:cs="Times New Roman"/>
          <w:sz w:val="24"/>
          <w:szCs w:val="24"/>
        </w:rPr>
        <w:t>Интерфейсы и API</w:t>
      </w:r>
      <w:proofErr w:type="gramStart"/>
      <w:r w:rsidRPr="00EA2B4A">
        <w:rPr>
          <w:rFonts w:ascii="Times New Roman" w:hAnsi="Times New Roman" w:cs="Times New Roman"/>
          <w:sz w:val="24"/>
          <w:szCs w:val="24"/>
        </w:rPr>
        <w:t>: Иногда</w:t>
      </w:r>
      <w:proofErr w:type="gramEnd"/>
      <w:r w:rsidRPr="00EA2B4A">
        <w:rPr>
          <w:rFonts w:ascii="Times New Roman" w:hAnsi="Times New Roman" w:cs="Times New Roman"/>
          <w:sz w:val="24"/>
          <w:szCs w:val="24"/>
        </w:rPr>
        <w:t xml:space="preserve"> интерфейсы или API могут требовать возможности принимать </w:t>
      </w:r>
      <w:proofErr w:type="spellStart"/>
      <w:r w:rsidRPr="00EA2B4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A2B4A">
        <w:rPr>
          <w:rFonts w:ascii="Times New Roman" w:hAnsi="Times New Roman" w:cs="Times New Roman"/>
          <w:sz w:val="24"/>
          <w:szCs w:val="24"/>
        </w:rPr>
        <w:t xml:space="preserve"> значения в качестве параметров или возвращать </w:t>
      </w:r>
      <w:proofErr w:type="spellStart"/>
      <w:r w:rsidRPr="00EA2B4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A2B4A">
        <w:rPr>
          <w:rFonts w:ascii="Times New Roman" w:hAnsi="Times New Roman" w:cs="Times New Roman"/>
          <w:sz w:val="24"/>
          <w:szCs w:val="24"/>
        </w:rPr>
        <w:t xml:space="preserve"> в качестве результата. В таких случаях, чтобы корректно работать с такими интерфейсами, необходимо иметь возможность работать с переменными, которые могут принимать значение </w:t>
      </w:r>
      <w:proofErr w:type="spellStart"/>
      <w:r w:rsidRPr="00EA2B4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A2B4A">
        <w:rPr>
          <w:rFonts w:ascii="Times New Roman" w:hAnsi="Times New Roman" w:cs="Times New Roman"/>
          <w:sz w:val="24"/>
          <w:szCs w:val="24"/>
        </w:rPr>
        <w:t>.</w:t>
      </w:r>
    </w:p>
    <w:p w14:paraId="17C196D7" w14:textId="77777777" w:rsidR="00EA2B4A" w:rsidRPr="00EA2B4A" w:rsidRDefault="00EA2B4A" w:rsidP="00EA2B4A">
      <w:pPr>
        <w:rPr>
          <w:rFonts w:ascii="Times New Roman" w:hAnsi="Times New Roman" w:cs="Times New Roman"/>
          <w:sz w:val="24"/>
          <w:szCs w:val="24"/>
        </w:rPr>
      </w:pPr>
    </w:p>
    <w:p w14:paraId="78C477BD" w14:textId="7156A8C9" w:rsidR="00EA2B4A" w:rsidRPr="00EA2B4A" w:rsidRDefault="00EA2B4A" w:rsidP="00EA2B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B4A">
        <w:rPr>
          <w:rFonts w:ascii="Times New Roman" w:hAnsi="Times New Roman" w:cs="Times New Roman"/>
          <w:sz w:val="24"/>
          <w:szCs w:val="24"/>
        </w:rPr>
        <w:t>Опциональное использование переменных</w:t>
      </w:r>
      <w:proofErr w:type="gramStart"/>
      <w:r w:rsidRPr="00EA2B4A">
        <w:rPr>
          <w:rFonts w:ascii="Times New Roman" w:hAnsi="Times New Roman" w:cs="Times New Roman"/>
          <w:sz w:val="24"/>
          <w:szCs w:val="24"/>
        </w:rPr>
        <w:t>: Позволяет</w:t>
      </w:r>
      <w:proofErr w:type="gramEnd"/>
      <w:r w:rsidRPr="00EA2B4A">
        <w:rPr>
          <w:rFonts w:ascii="Times New Roman" w:hAnsi="Times New Roman" w:cs="Times New Roman"/>
          <w:sz w:val="24"/>
          <w:szCs w:val="24"/>
        </w:rPr>
        <w:t xml:space="preserve"> создавать переменные, которые могут быть присвоены значению </w:t>
      </w:r>
      <w:proofErr w:type="spellStart"/>
      <w:r w:rsidRPr="00EA2B4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A2B4A">
        <w:rPr>
          <w:rFonts w:ascii="Times New Roman" w:hAnsi="Times New Roman" w:cs="Times New Roman"/>
          <w:sz w:val="24"/>
          <w:szCs w:val="24"/>
        </w:rPr>
        <w:t>, если они не используются или если нужно освободить ресурсы, связанные с этой переменной. Это может быть особенно полезно в случаях, когда переменная может быть использована или не использована в определенных сценариях или условиях.</w:t>
      </w:r>
    </w:p>
    <w:p w14:paraId="2432925C" w14:textId="77777777" w:rsidR="00EA2B4A" w:rsidRPr="00EA2B4A" w:rsidRDefault="00EA2B4A" w:rsidP="00EA2B4A">
      <w:pPr>
        <w:rPr>
          <w:rFonts w:ascii="Times New Roman" w:hAnsi="Times New Roman" w:cs="Times New Roman"/>
          <w:sz w:val="24"/>
          <w:szCs w:val="24"/>
        </w:rPr>
      </w:pPr>
    </w:p>
    <w:p w14:paraId="6365FD55" w14:textId="3370E5F1" w:rsidR="00906258" w:rsidRPr="00EA2B4A" w:rsidRDefault="00EA2B4A" w:rsidP="00906258">
      <w:pPr>
        <w:rPr>
          <w:rFonts w:ascii="Times New Roman" w:hAnsi="Times New Roman" w:cs="Times New Roman"/>
          <w:sz w:val="24"/>
          <w:szCs w:val="24"/>
        </w:rPr>
      </w:pPr>
      <w:r w:rsidRPr="00EA2B4A">
        <w:rPr>
          <w:rFonts w:ascii="Times New Roman" w:hAnsi="Times New Roman" w:cs="Times New Roman"/>
          <w:sz w:val="24"/>
          <w:szCs w:val="24"/>
        </w:rPr>
        <w:t xml:space="preserve">В целом, возможность присваивать переменным значение </w:t>
      </w:r>
      <w:proofErr w:type="spellStart"/>
      <w:r w:rsidRPr="00EA2B4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A2B4A">
        <w:rPr>
          <w:rFonts w:ascii="Times New Roman" w:hAnsi="Times New Roman" w:cs="Times New Roman"/>
          <w:sz w:val="24"/>
          <w:szCs w:val="24"/>
        </w:rPr>
        <w:t xml:space="preserve"> дает большую гибкость при работе с данными и обеспечивает механизм для обработки отсутствия значения или ошибок в программе.</w:t>
      </w:r>
      <w:r w:rsidR="00906258">
        <w:rPr>
          <w:rFonts w:ascii="Times New Roman" w:hAnsi="Times New Roman" w:cs="Times New Roman"/>
          <w:sz w:val="24"/>
          <w:szCs w:val="24"/>
        </w:rPr>
        <w:br/>
      </w:r>
      <w:r w:rsidR="00906258">
        <w:rPr>
          <w:rFonts w:ascii="Times New Roman" w:hAnsi="Times New Roman" w:cs="Times New Roman"/>
          <w:sz w:val="24"/>
          <w:szCs w:val="24"/>
        </w:rPr>
        <w:br/>
      </w:r>
      <w:r w:rsidR="00906258">
        <w:rPr>
          <w:rFonts w:ascii="Times New Roman" w:hAnsi="Times New Roman" w:cs="Times New Roman"/>
          <w:color w:val="FF0000"/>
          <w:sz w:val="48"/>
          <w:szCs w:val="48"/>
          <w:lang w:val="en-US"/>
        </w:rPr>
        <w:t>NULL</w:t>
      </w:r>
      <w:r w:rsidR="00906258" w:rsidRPr="00EA2B4A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r w:rsidR="00906258">
        <w:rPr>
          <w:rFonts w:ascii="Times New Roman" w:hAnsi="Times New Roman" w:cs="Times New Roman"/>
          <w:color w:val="FF0000"/>
          <w:sz w:val="48"/>
          <w:szCs w:val="48"/>
          <w:lang w:val="en-US"/>
        </w:rPr>
        <w:t>DIS</w:t>
      </w:r>
      <w:r w:rsidR="00906258">
        <w:rPr>
          <w:rFonts w:ascii="Times New Roman" w:hAnsi="Times New Roman" w:cs="Times New Roman"/>
          <w:color w:val="FF0000"/>
          <w:sz w:val="48"/>
          <w:szCs w:val="48"/>
          <w:lang w:val="en-US"/>
        </w:rPr>
        <w:t>ADVENTAGES</w:t>
      </w:r>
      <w:r w:rsidR="00906258">
        <w:rPr>
          <w:rFonts w:ascii="Times New Roman" w:hAnsi="Times New Roman" w:cs="Times New Roman"/>
          <w:sz w:val="24"/>
          <w:szCs w:val="24"/>
        </w:rPr>
        <w:br/>
      </w:r>
    </w:p>
    <w:p w14:paraId="56F9A391" w14:textId="3D5A47E7" w:rsidR="00955543" w:rsidRDefault="00906258" w:rsidP="00906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Увеличение кодовой базы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засчет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проверок на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543648F0" w14:textId="78AB9092" w:rsidR="00906258" w:rsidRPr="00906258" w:rsidRDefault="00906258" w:rsidP="00906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Падение приложения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засчет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ссылки переменной экземпляра на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14:paraId="7C2069C9" w14:textId="77777777" w:rsidR="00906258" w:rsidRPr="00906258" w:rsidRDefault="00906258" w:rsidP="00906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906258" w:rsidRPr="00906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3050"/>
    <w:multiLevelType w:val="hybridMultilevel"/>
    <w:tmpl w:val="D7FA4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537A4"/>
    <w:multiLevelType w:val="hybridMultilevel"/>
    <w:tmpl w:val="39A60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333936">
    <w:abstractNumId w:val="1"/>
  </w:num>
  <w:num w:numId="2" w16cid:durableId="153210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4A"/>
    <w:rsid w:val="002C1174"/>
    <w:rsid w:val="00694D47"/>
    <w:rsid w:val="00906258"/>
    <w:rsid w:val="00955543"/>
    <w:rsid w:val="00EA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D933"/>
  <w15:chartTrackingRefBased/>
  <w15:docId w15:val="{0A751B36-1BB9-45C7-BF03-4E072CF2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Косарев Данил Евгеньевич</dc:creator>
  <cp:keywords/>
  <dc:description/>
  <cp:lastModifiedBy>Косарев Данил Евгеньевич</cp:lastModifiedBy>
  <cp:revision>2</cp:revision>
  <dcterms:created xsi:type="dcterms:W3CDTF">2023-05-27T09:49:00Z</dcterms:created>
  <dcterms:modified xsi:type="dcterms:W3CDTF">2023-06-02T09:31:00Z</dcterms:modified>
</cp:coreProperties>
</file>