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24"/>
      </w:tblGrid>
      <w:tr w:rsidR="00235515" w14:paraId="79C9B953" w14:textId="77777777">
        <w:trPr>
          <w:jc w:val="center"/>
        </w:trPr>
        <w:tc>
          <w:tcPr>
            <w:tcW w:w="10205" w:type="dxa"/>
            <w:tcBorders>
              <w:top w:val="single" w:sz="6" w:space="0" w:color="44546A"/>
              <w:left w:val="single" w:sz="6" w:space="0" w:color="44546A"/>
              <w:bottom w:val="single" w:sz="6" w:space="0" w:color="44546A"/>
              <w:right w:val="single" w:sz="6" w:space="0" w:color="44546A"/>
            </w:tcBorders>
            <w:shd w:val="clear" w:color="auto" w:fill="44546A"/>
          </w:tcPr>
          <w:p w14:paraId="4EED4E3A" w14:textId="77777777" w:rsidR="00235515" w:rsidRDefault="00ED5B21">
            <w:pPr>
              <w:spacing w:after="40"/>
              <w:jc w:val="center"/>
            </w:pPr>
            <w:r>
              <w:rPr>
                <w:b/>
                <w:color w:val="FFFFFF"/>
                <w:sz w:val="36"/>
              </w:rPr>
              <w:t xml:space="preserve">◆ </w:t>
            </w:r>
            <w:r>
              <w:rPr>
                <w:b/>
                <w:color w:val="FFFFFF"/>
                <w:sz w:val="36"/>
              </w:rPr>
              <w:t>職場霸凌防治　主管必讀懶人包</w:t>
            </w:r>
          </w:p>
          <w:p w14:paraId="4BE5BEBE" w14:textId="77777777" w:rsidR="00235515" w:rsidRDefault="00ED5B21">
            <w:pPr>
              <w:spacing w:after="40"/>
              <w:jc w:val="center"/>
            </w:pPr>
            <w:r>
              <w:rPr>
                <w:color w:val="FFFFFF"/>
                <w:sz w:val="22"/>
              </w:rPr>
              <w:t>《職業安全衛生法》新法</w:t>
            </w:r>
            <w:r>
              <w:rPr>
                <w:color w:val="FFFFFF"/>
                <w:sz w:val="22"/>
              </w:rPr>
              <w:t xml:space="preserve"> 2026/7/1 </w:t>
            </w:r>
            <w:r>
              <w:rPr>
                <w:color w:val="FFFFFF"/>
                <w:sz w:val="22"/>
              </w:rPr>
              <w:t xml:space="preserve">上路　</w:t>
            </w:r>
            <w:r>
              <w:rPr>
                <w:color w:val="FFFFFF"/>
                <w:sz w:val="22"/>
              </w:rPr>
              <w:t>∥</w:t>
            </w:r>
            <w:r>
              <w:rPr>
                <w:color w:val="FFFFFF"/>
                <w:sz w:val="22"/>
              </w:rPr>
              <w:t xml:space="preserve">　主管的法定責任與行動指南</w:t>
            </w:r>
          </w:p>
          <w:p w14:paraId="7D590E8E" w14:textId="77777777" w:rsidR="00235515" w:rsidRDefault="00ED5B21">
            <w:pPr>
              <w:spacing w:after="40"/>
              <w:jc w:val="right"/>
            </w:pPr>
            <w:r>
              <w:rPr>
                <w:color w:val="D9E1F2"/>
                <w:sz w:val="18"/>
              </w:rPr>
              <w:t>○○</w:t>
            </w:r>
            <w:r>
              <w:rPr>
                <w:color w:val="D9E1F2"/>
                <w:sz w:val="18"/>
              </w:rPr>
              <w:t>商業銀行　人力資源處／法令遵循處</w:t>
            </w:r>
            <w:r>
              <w:rPr>
                <w:color w:val="D9E1F2"/>
                <w:sz w:val="18"/>
              </w:rPr>
              <w:t xml:space="preserve"> </w:t>
            </w:r>
            <w:r>
              <w:rPr>
                <w:color w:val="D9E1F2"/>
                <w:sz w:val="18"/>
              </w:rPr>
              <w:t>編製</w:t>
            </w:r>
          </w:p>
        </w:tc>
      </w:tr>
      <w:tr w:rsidR="00235515" w14:paraId="77183AC2" w14:textId="77777777">
        <w:trPr>
          <w:jc w:val="center"/>
        </w:trPr>
        <w:tc>
          <w:tcPr>
            <w:tcW w:w="10540" w:type="dxa"/>
            <w:tcBorders>
              <w:top w:val="single" w:sz="6" w:space="0" w:color="44546A"/>
              <w:left w:val="single" w:sz="6" w:space="0" w:color="44546A"/>
              <w:bottom w:val="single" w:sz="6" w:space="0" w:color="44546A"/>
              <w:right w:val="single" w:sz="6" w:space="0" w:color="44546A"/>
            </w:tcBorders>
            <w:shd w:val="clear" w:color="auto" w:fill="44546A"/>
          </w:tcPr>
          <w:p w14:paraId="4F0E9665" w14:textId="77777777" w:rsidR="00235515" w:rsidRDefault="00ED5B21">
            <w:pPr>
              <w:spacing w:after="40"/>
            </w:pPr>
            <w:r>
              <w:rPr>
                <w:b/>
                <w:color w:val="FFFFFF"/>
                <w:sz w:val="24"/>
              </w:rPr>
              <w:t xml:space="preserve">▲ </w:t>
            </w:r>
            <w:r>
              <w:rPr>
                <w:b/>
                <w:color w:val="FFFFFF"/>
                <w:sz w:val="24"/>
              </w:rPr>
              <w:t>主管必須知道的事</w:t>
            </w:r>
          </w:p>
        </w:tc>
      </w:tr>
      <w:tr w:rsidR="00235515" w14:paraId="2067B0C4" w14:textId="77777777">
        <w:trPr>
          <w:jc w:val="center"/>
        </w:trPr>
        <w:tc>
          <w:tcPr>
            <w:tcW w:w="105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3F194C28" w14:textId="77777777" w:rsidR="00235515" w:rsidRDefault="00ED5B21">
            <w:pPr>
              <w:spacing w:after="60"/>
            </w:pPr>
            <w:r>
              <w:rPr>
                <w:b/>
                <w:color w:val="C00000"/>
              </w:rPr>
              <w:t>●</w:t>
            </w:r>
            <w:r>
              <w:t xml:space="preserve">　「利用職務或權勢」是職場霸凌的構成要件之一，主管最常被申訴。</w:t>
            </w:r>
          </w:p>
          <w:p w14:paraId="19070189" w14:textId="77777777" w:rsidR="00235515" w:rsidRDefault="00ED5B21">
            <w:pPr>
              <w:spacing w:after="60"/>
            </w:pPr>
            <w:r>
              <w:rPr>
                <w:b/>
                <w:color w:val="C00000"/>
              </w:rPr>
              <w:t>●</w:t>
            </w:r>
            <w:r>
              <w:t xml:space="preserve">　「要求過高」或「要求過低（大材小用）」都可能構成權力濫用型霸凌。</w:t>
            </w:r>
          </w:p>
          <w:p w14:paraId="6A6386B5" w14:textId="77777777" w:rsidR="00235515" w:rsidRDefault="00ED5B21">
            <w:pPr>
              <w:spacing w:after="60"/>
            </w:pPr>
            <w:r>
              <w:rPr>
                <w:b/>
                <w:color w:val="C00000"/>
              </w:rPr>
              <w:t>●</w:t>
            </w:r>
            <w:r>
              <w:t xml:space="preserve">　主管應主動辨識並通報；未採取適當措施可能使本行違反職安法</w:t>
            </w:r>
            <w:r>
              <w:t xml:space="preserve"> §22-2</w:t>
            </w:r>
            <w:r>
              <w:t>。</w:t>
            </w:r>
          </w:p>
          <w:p w14:paraId="13AFE941" w14:textId="77777777" w:rsidR="00235515" w:rsidRDefault="00ED5B21">
            <w:pPr>
              <w:spacing w:after="60"/>
            </w:pPr>
            <w:r>
              <w:rPr>
                <w:b/>
                <w:color w:val="C00000"/>
              </w:rPr>
              <w:t>●</w:t>
            </w:r>
            <w:r>
              <w:t xml:space="preserve">　各級主管應接受職場霸凌防治教育訓練（含溝通技巧、管理、申訴處理）。</w:t>
            </w:r>
          </w:p>
        </w:tc>
      </w:tr>
    </w:tbl>
    <w:p w14:paraId="672A6659" w14:textId="77777777" w:rsidR="00235515" w:rsidRDefault="00235515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24"/>
      </w:tblGrid>
      <w:tr w:rsidR="00235515" w14:paraId="1AE2CD28" w14:textId="77777777">
        <w:trPr>
          <w:jc w:val="center"/>
        </w:trPr>
        <w:tc>
          <w:tcPr>
            <w:tcW w:w="105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8FBE213" w14:textId="77777777" w:rsidR="00235515" w:rsidRDefault="00ED5B21">
            <w:pPr>
              <w:spacing w:after="40"/>
            </w:pPr>
            <w:r>
              <w:rPr>
                <w:b/>
                <w:color w:val="FFFFFF"/>
                <w:sz w:val="24"/>
              </w:rPr>
              <w:t xml:space="preserve">◈ 5 </w:t>
            </w:r>
            <w:r>
              <w:rPr>
                <w:b/>
                <w:color w:val="FFFFFF"/>
                <w:sz w:val="24"/>
              </w:rPr>
              <w:t>大行為自我檢視（避免成為加害者）</w:t>
            </w:r>
          </w:p>
        </w:tc>
      </w:tr>
      <w:tr w:rsidR="00235515" w14:paraId="6065BBD7" w14:textId="77777777">
        <w:trPr>
          <w:jc w:val="center"/>
        </w:trPr>
        <w:tc>
          <w:tcPr>
            <w:tcW w:w="105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DEBF7"/>
          </w:tcPr>
          <w:p w14:paraId="2177B559" w14:textId="77777777" w:rsidR="00235515" w:rsidRDefault="00ED5B21">
            <w:pPr>
              <w:spacing w:after="60"/>
            </w:pPr>
            <w:r>
              <w:rPr>
                <w:b/>
                <w:color w:val="548235"/>
              </w:rPr>
              <w:t>✓</w:t>
            </w:r>
            <w:r>
              <w:rPr>
                <w:b/>
                <w:color w:val="548235"/>
              </w:rPr>
              <w:t xml:space="preserve"> </w:t>
            </w:r>
            <w:r>
              <w:t>我的糾正是針對「行為」還是「人」？是否含侮辱或人身攻擊？</w:t>
            </w:r>
          </w:p>
          <w:p w14:paraId="19BD83EC" w14:textId="77777777" w:rsidR="00235515" w:rsidRDefault="00ED5B21">
            <w:pPr>
              <w:spacing w:after="60"/>
            </w:pPr>
            <w:r>
              <w:rPr>
                <w:b/>
                <w:color w:val="548235"/>
              </w:rPr>
              <w:t>✓</w:t>
            </w:r>
            <w:r>
              <w:rPr>
                <w:b/>
                <w:color w:val="548235"/>
              </w:rPr>
              <w:t xml:space="preserve"> </w:t>
            </w:r>
            <w:r>
              <w:t>我下達的工作目標是否在合理時間與能力範圍內？</w:t>
            </w:r>
          </w:p>
          <w:p w14:paraId="28CE554B" w14:textId="77777777" w:rsidR="00235515" w:rsidRDefault="00ED5B21">
            <w:pPr>
              <w:spacing w:after="60"/>
            </w:pPr>
            <w:r>
              <w:rPr>
                <w:b/>
                <w:color w:val="548235"/>
              </w:rPr>
              <w:t>✓</w:t>
            </w:r>
            <w:r>
              <w:rPr>
                <w:b/>
                <w:color w:val="548235"/>
              </w:rPr>
              <w:t xml:space="preserve"> </w:t>
            </w:r>
            <w:r>
              <w:t>我是否一視同仁？有沒有「特定針對」某人？</w:t>
            </w:r>
          </w:p>
          <w:p w14:paraId="31FFE9A4" w14:textId="77777777" w:rsidR="00235515" w:rsidRDefault="00ED5B21">
            <w:pPr>
              <w:spacing w:after="60"/>
            </w:pPr>
            <w:r>
              <w:rPr>
                <w:b/>
                <w:color w:val="548235"/>
              </w:rPr>
              <w:t>✓</w:t>
            </w:r>
            <w:r>
              <w:rPr>
                <w:b/>
                <w:color w:val="548235"/>
              </w:rPr>
              <w:t xml:space="preserve"> </w:t>
            </w:r>
            <w:r>
              <w:t>我是否在公開場合過度責備部屬，造成羞辱效果？</w:t>
            </w:r>
          </w:p>
          <w:p w14:paraId="086F0F29" w14:textId="77777777" w:rsidR="00235515" w:rsidRDefault="00ED5B21">
            <w:pPr>
              <w:spacing w:after="60"/>
            </w:pPr>
            <w:r>
              <w:rPr>
                <w:b/>
                <w:color w:val="548235"/>
              </w:rPr>
              <w:t>✓</w:t>
            </w:r>
            <w:r>
              <w:rPr>
                <w:b/>
                <w:color w:val="548235"/>
              </w:rPr>
              <w:t xml:space="preserve"> </w:t>
            </w:r>
            <w:r>
              <w:t>我是否將「冷處理／已讀不回／剝奪重要任務」當成管理工具？</w:t>
            </w:r>
          </w:p>
          <w:p w14:paraId="2914FA39" w14:textId="77777777" w:rsidR="00235515" w:rsidRDefault="00ED5B21">
            <w:pPr>
              <w:spacing w:after="60"/>
            </w:pPr>
            <w:r>
              <w:rPr>
                <w:b/>
                <w:color w:val="ED7D31"/>
              </w:rPr>
              <w:t xml:space="preserve">▲ </w:t>
            </w:r>
            <w:r>
              <w:rPr>
                <w:b/>
                <w:color w:val="ED7D31"/>
              </w:rPr>
              <w:t>任一答案令您遲疑，請暫停並重新評估管理方式。</w:t>
            </w:r>
          </w:p>
        </w:tc>
      </w:tr>
    </w:tbl>
    <w:p w14:paraId="0A37501D" w14:textId="77777777" w:rsidR="00235515" w:rsidRDefault="00235515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24"/>
      </w:tblGrid>
      <w:tr w:rsidR="00235515" w14:paraId="79497991" w14:textId="77777777">
        <w:trPr>
          <w:jc w:val="center"/>
        </w:trPr>
        <w:tc>
          <w:tcPr>
            <w:tcW w:w="10540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C00000"/>
          </w:tcPr>
          <w:p w14:paraId="1E53E446" w14:textId="77777777" w:rsidR="00235515" w:rsidRDefault="00ED5B21">
            <w:pPr>
              <w:spacing w:after="40"/>
            </w:pPr>
            <w:r>
              <w:rPr>
                <w:b/>
                <w:color w:val="FFFFFF"/>
                <w:sz w:val="24"/>
              </w:rPr>
              <w:t xml:space="preserve">☎ </w:t>
            </w:r>
            <w:r>
              <w:rPr>
                <w:b/>
                <w:color w:val="FFFFFF"/>
                <w:sz w:val="24"/>
              </w:rPr>
              <w:t>主管知悉時的</w:t>
            </w:r>
            <w:r>
              <w:rPr>
                <w:b/>
                <w:color w:val="FFFFFF"/>
                <w:sz w:val="24"/>
              </w:rPr>
              <w:t xml:space="preserve"> 4 </w:t>
            </w:r>
            <w:r>
              <w:rPr>
                <w:b/>
                <w:color w:val="FFFFFF"/>
                <w:sz w:val="24"/>
              </w:rPr>
              <w:t>步驟法定行動</w:t>
            </w:r>
          </w:p>
        </w:tc>
      </w:tr>
      <w:tr w:rsidR="00235515" w14:paraId="0C01F0D4" w14:textId="77777777">
        <w:trPr>
          <w:jc w:val="center"/>
        </w:trPr>
        <w:tc>
          <w:tcPr>
            <w:tcW w:w="105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DECEC"/>
          </w:tcPr>
          <w:p w14:paraId="22238515" w14:textId="77777777" w:rsidR="00235515" w:rsidRDefault="00ED5B21">
            <w:pPr>
              <w:spacing w:after="60"/>
            </w:pPr>
            <w:r>
              <w:rPr>
                <w:b/>
                <w:color w:val="C00000"/>
              </w:rPr>
              <w:t>【知悉即代表雇主應立即採取措施】</w:t>
            </w:r>
            <w:r>
              <w:rPr>
                <w:color w:val="595959"/>
              </w:rPr>
              <w:t>（職安法</w:t>
            </w:r>
            <w:r>
              <w:rPr>
                <w:color w:val="595959"/>
              </w:rPr>
              <w:t xml:space="preserve"> §22-2</w:t>
            </w:r>
            <w:r>
              <w:rPr>
                <w:color w:val="595959"/>
              </w:rPr>
              <w:t>、防治準則</w:t>
            </w:r>
            <w:r>
              <w:rPr>
                <w:color w:val="595959"/>
              </w:rPr>
              <w:t xml:space="preserve"> §7</w:t>
            </w:r>
            <w:r>
              <w:rPr>
                <w:color w:val="595959"/>
              </w:rPr>
              <w:t>）</w:t>
            </w:r>
          </w:p>
          <w:p w14:paraId="46A8FC44" w14:textId="77777777" w:rsidR="00235515" w:rsidRDefault="00ED5B21">
            <w:pPr>
              <w:spacing w:after="60"/>
            </w:pPr>
            <w:r>
              <w:rPr>
                <w:b/>
                <w:color w:val="C00000"/>
              </w:rPr>
              <w:t xml:space="preserve">① </w:t>
            </w:r>
            <w:r>
              <w:rPr>
                <w:b/>
                <w:color w:val="C00000"/>
              </w:rPr>
              <w:t>立即隔離：</w:t>
            </w:r>
            <w:r>
              <w:t>尊重申訴人意願，調整工作內容、座位、地點或工作時段（含居家辦公），避免再次接觸。</w:t>
            </w:r>
          </w:p>
          <w:p w14:paraId="375EFE29" w14:textId="77777777" w:rsidR="00235515" w:rsidRDefault="00ED5B21">
            <w:pPr>
              <w:spacing w:after="60"/>
            </w:pPr>
            <w:r>
              <w:rPr>
                <w:b/>
                <w:color w:val="C00000"/>
              </w:rPr>
              <w:t xml:space="preserve">② </w:t>
            </w:r>
            <w:r>
              <w:rPr>
                <w:b/>
                <w:color w:val="C00000"/>
              </w:rPr>
              <w:t>轉介資源：</w:t>
            </w:r>
            <w:r>
              <w:t>提供或轉介法律諮詢、醫療、心理諮商、社會福利資源（</w:t>
            </w:r>
            <w:r>
              <w:t xml:space="preserve">EAP </w:t>
            </w:r>
            <w:r>
              <w:t>通報）。</w:t>
            </w:r>
          </w:p>
          <w:p w14:paraId="21E9A090" w14:textId="77777777" w:rsidR="00235515" w:rsidRDefault="00ED5B21">
            <w:pPr>
              <w:spacing w:after="60"/>
            </w:pPr>
            <w:r>
              <w:rPr>
                <w:b/>
                <w:color w:val="C00000"/>
              </w:rPr>
              <w:t xml:space="preserve">③ </w:t>
            </w:r>
            <w:r>
              <w:rPr>
                <w:b/>
                <w:color w:val="C00000"/>
              </w:rPr>
              <w:t>啟動程序：</w:t>
            </w:r>
            <w:r>
              <w:t>協助當事人提起申訴；申訴人有意願者，可進行協調，逾</w:t>
            </w:r>
            <w:r>
              <w:t xml:space="preserve"> 1 </w:t>
            </w:r>
            <w:r>
              <w:t>個月未共識應續行調查。</w:t>
            </w:r>
          </w:p>
          <w:p w14:paraId="112BE6E3" w14:textId="77777777" w:rsidR="00235515" w:rsidRDefault="00ED5B21">
            <w:pPr>
              <w:spacing w:after="60"/>
            </w:pPr>
            <w:r>
              <w:rPr>
                <w:b/>
                <w:color w:val="C00000"/>
              </w:rPr>
              <w:t xml:space="preserve">④ </w:t>
            </w:r>
            <w:r>
              <w:rPr>
                <w:b/>
                <w:color w:val="C00000"/>
              </w:rPr>
              <w:t>不利對待禁止：</w:t>
            </w:r>
            <w:r>
              <w:t>嚴禁對申訴人或協助申訴者解僱、降調、減薪或其他不利處分。</w:t>
            </w:r>
          </w:p>
          <w:p w14:paraId="5C5E24FC" w14:textId="77777777" w:rsidR="00235515" w:rsidRDefault="00ED5B21">
            <w:pPr>
              <w:spacing w:after="60"/>
            </w:pPr>
            <w:r>
              <w:rPr>
                <w:b/>
                <w:color w:val="ED7D31"/>
              </w:rPr>
              <w:t xml:space="preserve">▲ </w:t>
            </w:r>
            <w:r>
              <w:rPr>
                <w:b/>
                <w:color w:val="ED7D31"/>
              </w:rPr>
              <w:t>非經申訴而知悉時</w:t>
            </w:r>
            <w:r>
              <w:t>（如他人舉報、媒體揭露）：仍應訪談相關人員釐清事實，並告知被霸凌勞工救濟途徑。</w:t>
            </w:r>
          </w:p>
        </w:tc>
      </w:tr>
    </w:tbl>
    <w:p w14:paraId="5DAB6C7B" w14:textId="77777777" w:rsidR="00235515" w:rsidRDefault="00235515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62"/>
        <w:gridCol w:w="5262"/>
      </w:tblGrid>
      <w:tr w:rsidR="00235515" w14:paraId="0235B045" w14:textId="77777777">
        <w:tc>
          <w:tcPr>
            <w:tcW w:w="10540" w:type="dxa"/>
            <w:gridSpan w:val="2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ED7D31"/>
          </w:tcPr>
          <w:p w14:paraId="01576642" w14:textId="77777777" w:rsidR="00235515" w:rsidRDefault="00ED5B21">
            <w:pPr>
              <w:spacing w:after="40"/>
            </w:pPr>
            <w:r>
              <w:rPr>
                <w:b/>
                <w:color w:val="FFFFFF"/>
                <w:sz w:val="24"/>
              </w:rPr>
              <w:t>⏱</w:t>
            </w:r>
            <w:r>
              <w:rPr>
                <w:b/>
                <w:color w:val="FFFFFF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我必須知道的期限（職場霸凌處理時程）</w:t>
            </w:r>
          </w:p>
        </w:tc>
      </w:tr>
      <w:tr w:rsidR="00235515" w14:paraId="608578AA" w14:textId="77777777">
        <w:tc>
          <w:tcPr>
            <w:tcW w:w="5270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ED7D31"/>
          </w:tcPr>
          <w:p w14:paraId="3BA73BB8" w14:textId="77777777" w:rsidR="00235515" w:rsidRDefault="00ED5B21">
            <w:pPr>
              <w:spacing w:after="40"/>
              <w:jc w:val="center"/>
            </w:pPr>
            <w:r>
              <w:rPr>
                <w:b/>
                <w:color w:val="FFFFFF"/>
              </w:rPr>
              <w:t>【階段】</w:t>
            </w:r>
          </w:p>
        </w:tc>
        <w:tc>
          <w:tcPr>
            <w:tcW w:w="5270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ED7D31"/>
          </w:tcPr>
          <w:p w14:paraId="3495E8F6" w14:textId="77777777" w:rsidR="00235515" w:rsidRDefault="00ED5B21">
            <w:pPr>
              <w:spacing w:after="40"/>
              <w:jc w:val="center"/>
            </w:pPr>
            <w:r>
              <w:rPr>
                <w:b/>
                <w:color w:val="FFFFFF"/>
              </w:rPr>
              <w:t>【法定期限】</w:t>
            </w:r>
          </w:p>
        </w:tc>
      </w:tr>
      <w:tr w:rsidR="00235515" w14:paraId="7D93CB83" w14:textId="77777777"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14:paraId="0F7840A1" w14:textId="77777777" w:rsidR="00235515" w:rsidRDefault="00ED5B21">
            <w:pPr>
              <w:spacing w:after="40"/>
            </w:pPr>
            <w:r>
              <w:rPr>
                <w:sz w:val="20"/>
              </w:rPr>
              <w:t>受理判定並書面通知申訴人</w:t>
            </w:r>
          </w:p>
        </w:tc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14:paraId="32D2FA8F" w14:textId="77777777" w:rsidR="00235515" w:rsidRDefault="00ED5B21">
            <w:pPr>
              <w:spacing w:after="40"/>
            </w:pPr>
            <w:r>
              <w:rPr>
                <w:sz w:val="20"/>
              </w:rPr>
              <w:t xml:space="preserve">10 </w:t>
            </w:r>
            <w:r>
              <w:rPr>
                <w:sz w:val="20"/>
              </w:rPr>
              <w:t>個工作日內</w:t>
            </w:r>
          </w:p>
        </w:tc>
      </w:tr>
      <w:tr w:rsidR="00235515" w14:paraId="5C7F8EE0" w14:textId="77777777"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14:paraId="3993E9B2" w14:textId="77777777" w:rsidR="00235515" w:rsidRDefault="00ED5B21">
            <w:pPr>
              <w:spacing w:after="40"/>
            </w:pPr>
            <w:r>
              <w:rPr>
                <w:sz w:val="20"/>
              </w:rPr>
              <w:t>登錄勞動部通報系統</w:t>
            </w:r>
          </w:p>
        </w:tc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14:paraId="471F1142" w14:textId="77777777" w:rsidR="00235515" w:rsidRDefault="00ED5B21">
            <w:pPr>
              <w:spacing w:after="40"/>
            </w:pPr>
            <w:r>
              <w:rPr>
                <w:sz w:val="20"/>
              </w:rPr>
              <w:t>受理翌日起</w:t>
            </w:r>
            <w:r>
              <w:rPr>
                <w:sz w:val="20"/>
              </w:rPr>
              <w:t xml:space="preserve"> 7 </w:t>
            </w:r>
            <w:r>
              <w:rPr>
                <w:sz w:val="20"/>
              </w:rPr>
              <w:t>個工作日內</w:t>
            </w:r>
          </w:p>
        </w:tc>
      </w:tr>
      <w:tr w:rsidR="00235515" w14:paraId="162EBCC8" w14:textId="77777777"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14:paraId="1BDD7F47" w14:textId="77777777" w:rsidR="00235515" w:rsidRDefault="00ED5B21">
            <w:pPr>
              <w:spacing w:after="40"/>
            </w:pPr>
            <w:r>
              <w:rPr>
                <w:sz w:val="20"/>
              </w:rPr>
              <w:lastRenderedPageBreak/>
              <w:t>組成調查小組（</w:t>
            </w:r>
            <w:r>
              <w:rPr>
                <w:sz w:val="20"/>
              </w:rPr>
              <w:t xml:space="preserve">100 </w:t>
            </w:r>
            <w:r>
              <w:rPr>
                <w:sz w:val="20"/>
              </w:rPr>
              <w:t>人以上）</w:t>
            </w:r>
          </w:p>
        </w:tc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14:paraId="147C0703" w14:textId="77777777" w:rsidR="00235515" w:rsidRDefault="00ED5B21">
            <w:pPr>
              <w:spacing w:after="40"/>
            </w:pPr>
            <w:r>
              <w:rPr>
                <w:sz w:val="20"/>
              </w:rPr>
              <w:t>受理申訴日起</w:t>
            </w:r>
            <w:r>
              <w:rPr>
                <w:sz w:val="20"/>
              </w:rPr>
              <w:t xml:space="preserve"> 15 </w:t>
            </w:r>
            <w:r>
              <w:rPr>
                <w:sz w:val="20"/>
              </w:rPr>
              <w:t>個工作日內</w:t>
            </w:r>
          </w:p>
        </w:tc>
      </w:tr>
      <w:tr w:rsidR="00235515" w14:paraId="512B86EB" w14:textId="77777777"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14:paraId="00E54580" w14:textId="77777777" w:rsidR="00235515" w:rsidRDefault="00ED5B21">
            <w:pPr>
              <w:spacing w:after="40"/>
            </w:pPr>
            <w:r>
              <w:rPr>
                <w:sz w:val="20"/>
              </w:rPr>
              <w:t>完成調查報告</w:t>
            </w:r>
          </w:p>
        </w:tc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14:paraId="7229AFED" w14:textId="77777777" w:rsidR="00235515" w:rsidRDefault="00ED5B21">
            <w:pPr>
              <w:spacing w:after="40"/>
            </w:pPr>
            <w:r>
              <w:rPr>
                <w:sz w:val="20"/>
              </w:rPr>
              <w:t>調查小組成立翌日起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個月內（必要時延長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個月）</w:t>
            </w:r>
          </w:p>
        </w:tc>
      </w:tr>
      <w:tr w:rsidR="00235515" w14:paraId="0CA295C7" w14:textId="77777777"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14:paraId="5602FF39" w14:textId="77777777" w:rsidR="00235515" w:rsidRDefault="00ED5B21">
            <w:pPr>
              <w:spacing w:after="40"/>
            </w:pPr>
            <w:r>
              <w:rPr>
                <w:sz w:val="20"/>
              </w:rPr>
              <w:t>作成申訴成立與否決定</w:t>
            </w:r>
          </w:p>
        </w:tc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14:paraId="4347430D" w14:textId="77777777" w:rsidR="00235515" w:rsidRDefault="00ED5B21">
            <w:pPr>
              <w:spacing w:after="40"/>
            </w:pPr>
            <w:r>
              <w:rPr>
                <w:sz w:val="20"/>
              </w:rPr>
              <w:t>調查報告完成日起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個月內</w:t>
            </w:r>
          </w:p>
        </w:tc>
      </w:tr>
      <w:tr w:rsidR="00235515" w14:paraId="775F5860" w14:textId="77777777"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14:paraId="45DA9824" w14:textId="77777777" w:rsidR="00235515" w:rsidRDefault="00ED5B21">
            <w:pPr>
              <w:spacing w:after="40"/>
            </w:pPr>
            <w:r>
              <w:rPr>
                <w:sz w:val="20"/>
              </w:rPr>
              <w:t>書面通知當事人並登錄系統</w:t>
            </w:r>
          </w:p>
        </w:tc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14:paraId="65364505" w14:textId="77777777" w:rsidR="00235515" w:rsidRDefault="00ED5B21">
            <w:pPr>
              <w:spacing w:after="40"/>
            </w:pPr>
            <w:r>
              <w:rPr>
                <w:sz w:val="20"/>
              </w:rPr>
              <w:t>決定後</w:t>
            </w:r>
            <w:r>
              <w:rPr>
                <w:sz w:val="20"/>
              </w:rPr>
              <w:t xml:space="preserve"> 10 </w:t>
            </w:r>
            <w:r>
              <w:rPr>
                <w:sz w:val="20"/>
              </w:rPr>
              <w:t>個工作日內</w:t>
            </w:r>
          </w:p>
        </w:tc>
      </w:tr>
      <w:tr w:rsidR="00235515" w14:paraId="414E85F5" w14:textId="77777777"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14:paraId="5741A98A" w14:textId="77777777" w:rsidR="00235515" w:rsidRDefault="00ED5B21">
            <w:pPr>
              <w:spacing w:after="40"/>
            </w:pPr>
            <w:r>
              <w:rPr>
                <w:sz w:val="20"/>
              </w:rPr>
              <w:t>當事人提起申復</w:t>
            </w:r>
          </w:p>
        </w:tc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14:paraId="01B41CD8" w14:textId="77777777" w:rsidR="00235515" w:rsidRDefault="00ED5B21">
            <w:pPr>
              <w:spacing w:after="40"/>
            </w:pPr>
            <w:r>
              <w:rPr>
                <w:sz w:val="20"/>
              </w:rPr>
              <w:t>收到決定翌日起</w:t>
            </w:r>
            <w:r>
              <w:rPr>
                <w:sz w:val="20"/>
              </w:rPr>
              <w:t xml:space="preserve"> 30 </w:t>
            </w:r>
            <w:r>
              <w:rPr>
                <w:sz w:val="20"/>
              </w:rPr>
              <w:t>日內，以一次為限</w:t>
            </w:r>
          </w:p>
        </w:tc>
      </w:tr>
      <w:tr w:rsidR="00235515" w14:paraId="788AC504" w14:textId="77777777"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14:paraId="6D31195A" w14:textId="77777777" w:rsidR="00235515" w:rsidRDefault="00ED5B21">
            <w:pPr>
              <w:spacing w:after="40"/>
            </w:pPr>
            <w:r>
              <w:rPr>
                <w:sz w:val="20"/>
              </w:rPr>
              <w:t>紀錄保存</w:t>
            </w:r>
          </w:p>
        </w:tc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14:paraId="4D038745" w14:textId="77777777" w:rsidR="00235515" w:rsidRDefault="00ED5B21">
            <w:pPr>
              <w:spacing w:after="40"/>
            </w:pPr>
            <w:r>
              <w:rPr>
                <w:sz w:val="20"/>
              </w:rPr>
              <w:t xml:space="preserve">3 </w:t>
            </w:r>
            <w:r>
              <w:rPr>
                <w:sz w:val="20"/>
              </w:rPr>
              <w:t>年</w:t>
            </w:r>
          </w:p>
        </w:tc>
      </w:tr>
    </w:tbl>
    <w:p w14:paraId="02EB378F" w14:textId="77777777" w:rsidR="00235515" w:rsidRDefault="00235515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24"/>
      </w:tblGrid>
      <w:tr w:rsidR="00235515" w14:paraId="7AF6E19A" w14:textId="77777777">
        <w:trPr>
          <w:jc w:val="center"/>
        </w:trPr>
        <w:tc>
          <w:tcPr>
            <w:tcW w:w="10540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548235"/>
          </w:tcPr>
          <w:p w14:paraId="173C3866" w14:textId="77777777" w:rsidR="00235515" w:rsidRDefault="00ED5B21">
            <w:pPr>
              <w:spacing w:after="40"/>
            </w:pPr>
            <w:r>
              <w:rPr>
                <w:b/>
                <w:color w:val="FFFFFF"/>
                <w:sz w:val="24"/>
              </w:rPr>
              <w:t xml:space="preserve">◎ </w:t>
            </w:r>
            <w:r>
              <w:rPr>
                <w:b/>
                <w:color w:val="FFFFFF"/>
                <w:sz w:val="24"/>
              </w:rPr>
              <w:t>調查小組組成（防治準則</w:t>
            </w:r>
            <w:r>
              <w:rPr>
                <w:b/>
                <w:color w:val="FFFFFF"/>
                <w:sz w:val="24"/>
              </w:rPr>
              <w:t xml:space="preserve"> §14</w:t>
            </w:r>
            <w:r>
              <w:rPr>
                <w:b/>
                <w:color w:val="FFFFFF"/>
                <w:sz w:val="24"/>
              </w:rPr>
              <w:t>）</w:t>
            </w:r>
          </w:p>
        </w:tc>
      </w:tr>
      <w:tr w:rsidR="00235515" w14:paraId="6FC5B206" w14:textId="77777777">
        <w:trPr>
          <w:jc w:val="center"/>
        </w:trPr>
        <w:tc>
          <w:tcPr>
            <w:tcW w:w="105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EFDA"/>
          </w:tcPr>
          <w:p w14:paraId="3C8DE5E5" w14:textId="77777777" w:rsidR="00235515" w:rsidRDefault="00ED5B21">
            <w:pPr>
              <w:spacing w:after="60"/>
            </w:pPr>
            <w:r>
              <w:rPr>
                <w:b/>
                <w:color w:val="548235"/>
              </w:rPr>
              <w:t>●</w:t>
            </w:r>
            <w:r>
              <w:t xml:space="preserve">　成員至少</w:t>
            </w:r>
            <w:r>
              <w:t xml:space="preserve"> 3 </w:t>
            </w:r>
            <w:r>
              <w:t>人。</w:t>
            </w:r>
          </w:p>
          <w:p w14:paraId="02BE0339" w14:textId="77777777" w:rsidR="00235515" w:rsidRDefault="00ED5B21">
            <w:pPr>
              <w:spacing w:after="60"/>
            </w:pPr>
            <w:r>
              <w:rPr>
                <w:b/>
                <w:color w:val="548235"/>
              </w:rPr>
              <w:t>●</w:t>
            </w:r>
            <w:r>
              <w:t xml:space="preserve">　外部專業人士</w:t>
            </w:r>
            <w:r>
              <w:t xml:space="preserve"> ≥ 1/2</w:t>
            </w:r>
            <w:r>
              <w:t>（可自勞動部職場霸凌調查專業人才資料庫遴選）。</w:t>
            </w:r>
          </w:p>
          <w:p w14:paraId="50453926" w14:textId="77777777" w:rsidR="00235515" w:rsidRDefault="00ED5B21">
            <w:pPr>
              <w:spacing w:after="60"/>
            </w:pPr>
            <w:r>
              <w:rPr>
                <w:b/>
                <w:color w:val="548235"/>
              </w:rPr>
              <w:t>●</w:t>
            </w:r>
            <w:r>
              <w:t xml:space="preserve">　任一性別比例</w:t>
            </w:r>
            <w:r>
              <w:t xml:space="preserve"> ≥ 1/3</w:t>
            </w:r>
            <w:r>
              <w:t>。</w:t>
            </w:r>
          </w:p>
          <w:p w14:paraId="62997235" w14:textId="77777777" w:rsidR="00235515" w:rsidRDefault="00ED5B21">
            <w:pPr>
              <w:spacing w:after="60"/>
            </w:pPr>
            <w:r>
              <w:rPr>
                <w:b/>
                <w:color w:val="548235"/>
              </w:rPr>
              <w:t>●</w:t>
            </w:r>
            <w:r>
              <w:t xml:space="preserve">　內部成員須完成</w:t>
            </w:r>
            <w:r>
              <w:t xml:space="preserve"> 3 </w:t>
            </w:r>
            <w:r>
              <w:t>小時以上職場霸凌防治教育訓練。</w:t>
            </w:r>
          </w:p>
          <w:p w14:paraId="3A20C478" w14:textId="77777777" w:rsidR="00235515" w:rsidRDefault="00ED5B21">
            <w:pPr>
              <w:spacing w:after="60"/>
            </w:pPr>
            <w:r>
              <w:rPr>
                <w:b/>
                <w:color w:val="548235"/>
              </w:rPr>
              <w:t>●</w:t>
            </w:r>
            <w:r>
              <w:t xml:space="preserve">　申復調查小組外部專業比例更高：</w:t>
            </w:r>
            <w:r>
              <w:t>≥ 2/3</w:t>
            </w:r>
            <w:r>
              <w:t>。</w:t>
            </w:r>
          </w:p>
        </w:tc>
      </w:tr>
    </w:tbl>
    <w:p w14:paraId="6A05A809" w14:textId="77777777" w:rsidR="00235515" w:rsidRDefault="00235515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24"/>
      </w:tblGrid>
      <w:tr w:rsidR="00235515" w14:paraId="5484D73D" w14:textId="77777777">
        <w:trPr>
          <w:jc w:val="center"/>
        </w:trPr>
        <w:tc>
          <w:tcPr>
            <w:tcW w:w="1054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7030A0"/>
          </w:tcPr>
          <w:p w14:paraId="79BC3412" w14:textId="77777777" w:rsidR="00235515" w:rsidRDefault="00ED5B21">
            <w:pPr>
              <w:spacing w:after="40"/>
            </w:pPr>
            <w:r>
              <w:rPr>
                <w:b/>
                <w:color w:val="FFFFFF"/>
                <w:sz w:val="24"/>
              </w:rPr>
              <w:t xml:space="preserve">◆ </w:t>
            </w:r>
            <w:r>
              <w:rPr>
                <w:b/>
                <w:color w:val="FFFFFF"/>
                <w:sz w:val="24"/>
              </w:rPr>
              <w:t>對行為人懲處原則（防治準則</w:t>
            </w:r>
            <w:r>
              <w:rPr>
                <w:b/>
                <w:color w:val="FFFFFF"/>
                <w:sz w:val="24"/>
              </w:rPr>
              <w:t xml:space="preserve"> §19</w:t>
            </w:r>
            <w:r>
              <w:rPr>
                <w:b/>
                <w:color w:val="FFFFFF"/>
                <w:sz w:val="24"/>
              </w:rPr>
              <w:t>）</w:t>
            </w:r>
          </w:p>
        </w:tc>
      </w:tr>
      <w:tr w:rsidR="00235515" w14:paraId="7D4FB87A" w14:textId="77777777">
        <w:trPr>
          <w:jc w:val="center"/>
        </w:trPr>
        <w:tc>
          <w:tcPr>
            <w:tcW w:w="105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ECFB"/>
          </w:tcPr>
          <w:p w14:paraId="2C380050" w14:textId="77777777" w:rsidR="00235515" w:rsidRDefault="00ED5B21">
            <w:pPr>
              <w:spacing w:after="60"/>
            </w:pPr>
            <w:r>
              <w:rPr>
                <w:b/>
                <w:color w:val="7030A0"/>
              </w:rPr>
              <w:t>經調查屬實，依情節輕重作成適當懲戒：</w:t>
            </w:r>
          </w:p>
          <w:p w14:paraId="7E61E26F" w14:textId="77777777" w:rsidR="00235515" w:rsidRDefault="00ED5B21">
            <w:pPr>
              <w:spacing w:after="60"/>
            </w:pPr>
            <w:r>
              <w:rPr>
                <w:b/>
                <w:color w:val="7030A0"/>
              </w:rPr>
              <w:t>●</w:t>
            </w:r>
            <w:r>
              <w:t xml:space="preserve">　較輕微：口頭警告、書面警告、申誡、記過、參加講習等。</w:t>
            </w:r>
          </w:p>
          <w:p w14:paraId="53207359" w14:textId="77777777" w:rsidR="00235515" w:rsidRDefault="00ED5B21">
            <w:pPr>
              <w:spacing w:after="60"/>
            </w:pPr>
            <w:r>
              <w:rPr>
                <w:b/>
                <w:color w:val="7030A0"/>
              </w:rPr>
              <w:t>●</w:t>
            </w:r>
            <w:r>
              <w:t xml:space="preserve">　涉刑事責任（有期徒刑以上）：得依勞基法</w:t>
            </w:r>
            <w:r>
              <w:t xml:space="preserve"> §12 </w:t>
            </w:r>
            <w:r>
              <w:t>終止勞動契約。</w:t>
            </w:r>
          </w:p>
          <w:p w14:paraId="0DF7CBDA" w14:textId="77777777" w:rsidR="00235515" w:rsidRDefault="00ED5B21">
            <w:pPr>
              <w:spacing w:after="60"/>
            </w:pPr>
            <w:r>
              <w:rPr>
                <w:b/>
                <w:color w:val="7030A0"/>
              </w:rPr>
              <w:t>●</w:t>
            </w:r>
            <w:r>
              <w:rPr>
                <w:b/>
                <w:color w:val="C00000"/>
              </w:rPr>
              <w:t xml:space="preserve">　再犯或報復：加重懲處。</w:t>
            </w:r>
          </w:p>
          <w:p w14:paraId="2999FFD7" w14:textId="77777777" w:rsidR="00235515" w:rsidRDefault="00ED5B21">
            <w:pPr>
              <w:spacing w:after="60"/>
            </w:pPr>
            <w:r>
              <w:rPr>
                <w:b/>
                <w:color w:val="7030A0"/>
              </w:rPr>
              <w:t>●</w:t>
            </w:r>
            <w:r>
              <w:t xml:space="preserve">　行為人已離職者不在此限。</w:t>
            </w:r>
          </w:p>
          <w:p w14:paraId="38686C5D" w14:textId="77777777" w:rsidR="00235515" w:rsidRDefault="00ED5B21">
            <w:pPr>
              <w:spacing w:after="60"/>
            </w:pPr>
            <w:r>
              <w:rPr>
                <w:b/>
                <w:color w:val="7030A0"/>
              </w:rPr>
              <w:t>●</w:t>
            </w:r>
            <w:r>
              <w:t xml:space="preserve">　懲處事由、種類及救濟管道應事先於工作規則或人事懲處規章中明訂。</w:t>
            </w:r>
          </w:p>
        </w:tc>
      </w:tr>
    </w:tbl>
    <w:p w14:paraId="5A39BBE3" w14:textId="77777777" w:rsidR="00235515" w:rsidRDefault="00235515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24"/>
      </w:tblGrid>
      <w:tr w:rsidR="00235515" w14:paraId="3731BF28" w14:textId="77777777">
        <w:trPr>
          <w:jc w:val="center"/>
        </w:trPr>
        <w:tc>
          <w:tcPr>
            <w:tcW w:w="10540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ED7D31"/>
          </w:tcPr>
          <w:p w14:paraId="56800571" w14:textId="77777777" w:rsidR="00235515" w:rsidRDefault="00ED5B21">
            <w:pPr>
              <w:spacing w:after="40"/>
            </w:pPr>
            <w:r>
              <w:rPr>
                <w:b/>
                <w:color w:val="FFFFFF"/>
                <w:sz w:val="24"/>
              </w:rPr>
              <w:t xml:space="preserve">▲ </w:t>
            </w:r>
            <w:r>
              <w:rPr>
                <w:b/>
                <w:color w:val="FFFFFF"/>
                <w:sz w:val="24"/>
              </w:rPr>
              <w:t>主管常見誤區</w:t>
            </w:r>
          </w:p>
        </w:tc>
      </w:tr>
      <w:tr w:rsidR="00235515" w14:paraId="7AFE6051" w14:textId="77777777">
        <w:trPr>
          <w:jc w:val="center"/>
        </w:trPr>
        <w:tc>
          <w:tcPr>
            <w:tcW w:w="105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E6"/>
          </w:tcPr>
          <w:p w14:paraId="103EA2E5" w14:textId="77777777" w:rsidR="00235515" w:rsidRDefault="00ED5B21">
            <w:pPr>
              <w:spacing w:after="60"/>
            </w:pPr>
            <w:r>
              <w:rPr>
                <w:b/>
                <w:color w:val="C00000"/>
              </w:rPr>
              <w:t>✗</w:t>
            </w:r>
            <w:r>
              <w:rPr>
                <w:b/>
                <w:color w:val="C00000"/>
              </w:rPr>
              <w:t xml:space="preserve"> </w:t>
            </w:r>
            <w:r>
              <w:t>「這只是同事間玩笑」</w:t>
            </w:r>
            <w:r>
              <w:t xml:space="preserve">→ </w:t>
            </w:r>
            <w:r>
              <w:t>持續性、針對性的不當言行已可能構成霸凌。</w:t>
            </w:r>
          </w:p>
          <w:p w14:paraId="09C288C5" w14:textId="77777777" w:rsidR="00235515" w:rsidRDefault="00ED5B21">
            <w:pPr>
              <w:spacing w:after="60"/>
            </w:pPr>
            <w:r>
              <w:rPr>
                <w:b/>
                <w:color w:val="C00000"/>
              </w:rPr>
              <w:t>✗</w:t>
            </w:r>
            <w:r>
              <w:rPr>
                <w:b/>
                <w:color w:val="C00000"/>
              </w:rPr>
              <w:t xml:space="preserve"> </w:t>
            </w:r>
            <w:r>
              <w:t>「沒有人正式申訴就不用處理」</w:t>
            </w:r>
            <w:r>
              <w:t xml:space="preserve">→ </w:t>
            </w:r>
            <w:r>
              <w:t>雇主非經申訴知悉時，仍應啟動釐清查證義務。</w:t>
            </w:r>
          </w:p>
          <w:p w14:paraId="5DBAF8C5" w14:textId="77777777" w:rsidR="00235515" w:rsidRDefault="00ED5B21">
            <w:pPr>
              <w:spacing w:after="60"/>
            </w:pPr>
            <w:r>
              <w:rPr>
                <w:b/>
                <w:color w:val="C00000"/>
              </w:rPr>
              <w:t>✗</w:t>
            </w:r>
            <w:r>
              <w:rPr>
                <w:b/>
                <w:color w:val="C00000"/>
              </w:rPr>
              <w:t xml:space="preserve"> </w:t>
            </w:r>
            <w:r>
              <w:t>「先冷處理看看」</w:t>
            </w:r>
            <w:r>
              <w:t xml:space="preserve">→ </w:t>
            </w:r>
            <w:r>
              <w:t>知悉後未立即採取有效措施，雇主將違反職安法</w:t>
            </w:r>
            <w:r>
              <w:t xml:space="preserve"> §22-2</w:t>
            </w:r>
            <w:r>
              <w:t>，可能受罰。</w:t>
            </w:r>
          </w:p>
        </w:tc>
      </w:tr>
    </w:tbl>
    <w:p w14:paraId="41C8F396" w14:textId="77777777" w:rsidR="00235515" w:rsidRDefault="00235515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24"/>
      </w:tblGrid>
      <w:tr w:rsidR="00235515" w14:paraId="1A2C5C95" w14:textId="77777777">
        <w:trPr>
          <w:jc w:val="center"/>
        </w:trPr>
        <w:tc>
          <w:tcPr>
            <w:tcW w:w="105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B472236" w14:textId="77777777" w:rsidR="00235515" w:rsidRDefault="00ED5B21">
            <w:pPr>
              <w:spacing w:after="40"/>
            </w:pPr>
            <w:r>
              <w:rPr>
                <w:b/>
                <w:color w:val="FFFFFF"/>
                <w:sz w:val="24"/>
              </w:rPr>
              <w:t xml:space="preserve">☎ </w:t>
            </w:r>
            <w:r>
              <w:rPr>
                <w:b/>
                <w:color w:val="FFFFFF"/>
                <w:sz w:val="24"/>
              </w:rPr>
              <w:t>主管可用資源</w:t>
            </w:r>
          </w:p>
        </w:tc>
      </w:tr>
      <w:tr w:rsidR="00235515" w14:paraId="2E3F68C0" w14:textId="77777777">
        <w:trPr>
          <w:jc w:val="center"/>
        </w:trPr>
        <w:tc>
          <w:tcPr>
            <w:tcW w:w="105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DEBF7"/>
          </w:tcPr>
          <w:p w14:paraId="6234C736" w14:textId="77777777" w:rsidR="00235515" w:rsidRDefault="00ED5B21">
            <w:pPr>
              <w:spacing w:after="60"/>
            </w:pPr>
            <w:r>
              <w:rPr>
                <w:b/>
                <w:color w:val="1F4E79"/>
              </w:rPr>
              <w:t>●</w:t>
            </w:r>
            <w:r>
              <w:t xml:space="preserve">　本行人力資源處職場霸凌專責窗口：</w:t>
            </w:r>
            <w:r>
              <w:t>(02)0000-0000</w:t>
            </w:r>
          </w:p>
          <w:p w14:paraId="74810946" w14:textId="77777777" w:rsidR="00235515" w:rsidRDefault="00ED5B21">
            <w:pPr>
              <w:spacing w:after="60"/>
            </w:pPr>
            <w:r>
              <w:rPr>
                <w:b/>
                <w:color w:val="1F4E79"/>
              </w:rPr>
              <w:t>●</w:t>
            </w:r>
            <w:r>
              <w:t xml:space="preserve">　</w:t>
            </w:r>
            <w:r>
              <w:t xml:space="preserve">1955 </w:t>
            </w:r>
            <w:r>
              <w:t>勞動法令諮詢</w:t>
            </w:r>
          </w:p>
          <w:p w14:paraId="3529F226" w14:textId="77777777" w:rsidR="00235515" w:rsidRDefault="00ED5B21">
            <w:pPr>
              <w:spacing w:after="60"/>
            </w:pPr>
            <w:r>
              <w:rPr>
                <w:b/>
                <w:color w:val="1F4E79"/>
              </w:rPr>
              <w:t>●</w:t>
            </w:r>
            <w:r>
              <w:t xml:space="preserve">　</w:t>
            </w:r>
            <w:r>
              <w:t xml:space="preserve">0800-068-580 </w:t>
            </w:r>
            <w:r>
              <w:t>職災預防重建中心（職場霸凌諮詢）</w:t>
            </w:r>
          </w:p>
          <w:p w14:paraId="0701BACB" w14:textId="77777777" w:rsidR="00235515" w:rsidRDefault="00ED5B21">
            <w:pPr>
              <w:spacing w:after="60"/>
            </w:pPr>
            <w:r>
              <w:rPr>
                <w:b/>
                <w:color w:val="1F4E79"/>
              </w:rPr>
              <w:t>●</w:t>
            </w:r>
            <w:r>
              <w:t xml:space="preserve">　勞動部職場霸凌防治專區（含指導手冊、範本、數位學習）</w:t>
            </w:r>
          </w:p>
          <w:p w14:paraId="09AB52A9" w14:textId="77777777" w:rsidR="00235515" w:rsidRDefault="00ED5B21">
            <w:pPr>
              <w:spacing w:after="60"/>
            </w:pPr>
            <w:r>
              <w:rPr>
                <w:b/>
                <w:color w:val="1F4E79"/>
              </w:rPr>
              <w:t>●</w:t>
            </w:r>
            <w:r>
              <w:t xml:space="preserve">　勞動部職場霸凌調查專業人才資料庫（遴選外部調查專業人士）</w:t>
            </w:r>
          </w:p>
        </w:tc>
      </w:tr>
    </w:tbl>
    <w:p w14:paraId="72A3D3EC" w14:textId="77777777" w:rsidR="00235515" w:rsidRDefault="00235515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24"/>
      </w:tblGrid>
      <w:tr w:rsidR="00235515" w14:paraId="337E3FFE" w14:textId="77777777">
        <w:tc>
          <w:tcPr>
            <w:tcW w:w="105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1ABE327" w14:textId="77777777" w:rsidR="00235515" w:rsidRDefault="00ED5B21">
            <w:pPr>
              <w:spacing w:after="40"/>
              <w:jc w:val="center"/>
            </w:pPr>
            <w:r>
              <w:rPr>
                <w:b/>
                <w:color w:val="FFFFFF"/>
                <w:sz w:val="22"/>
              </w:rPr>
              <w:t xml:space="preserve">★ </w:t>
            </w:r>
            <w:r>
              <w:rPr>
                <w:b/>
                <w:color w:val="FFFFFF"/>
                <w:sz w:val="22"/>
              </w:rPr>
              <w:t xml:space="preserve">主管的責任，是讓每位部屬安心工作　　</w:t>
            </w:r>
            <w:r>
              <w:rPr>
                <w:b/>
                <w:color w:val="FFFFFF"/>
                <w:sz w:val="22"/>
              </w:rPr>
              <w:t>v1.0</w:t>
            </w:r>
            <w:r>
              <w:rPr>
                <w:b/>
                <w:color w:val="FFFFFF"/>
                <w:sz w:val="22"/>
              </w:rPr>
              <w:t>｜</w:t>
            </w:r>
            <w:r>
              <w:rPr>
                <w:b/>
                <w:color w:val="FFFFFF"/>
                <w:sz w:val="22"/>
              </w:rPr>
              <w:t xml:space="preserve">2026.06 </w:t>
            </w:r>
            <w:r>
              <w:rPr>
                <w:b/>
                <w:color w:val="FFFFFF"/>
                <w:sz w:val="22"/>
              </w:rPr>
              <w:t>製作</w:t>
            </w:r>
          </w:p>
        </w:tc>
      </w:tr>
    </w:tbl>
    <w:p w14:paraId="0F7B90D9" w14:textId="77777777" w:rsidR="00ED5B21" w:rsidRDefault="00ED5B21"/>
    <w:sectPr w:rsidR="00ED5B21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FKai-SB">
    <w:altName w:val="Microsoft YaHei"/>
    <w:panose1 w:val="00000000000000000000"/>
    <w:charset w:val="88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47281">
    <w:abstractNumId w:val="8"/>
  </w:num>
  <w:num w:numId="2" w16cid:durableId="1036083534">
    <w:abstractNumId w:val="6"/>
  </w:num>
  <w:num w:numId="3" w16cid:durableId="1841843741">
    <w:abstractNumId w:val="5"/>
  </w:num>
  <w:num w:numId="4" w16cid:durableId="1487043061">
    <w:abstractNumId w:val="4"/>
  </w:num>
  <w:num w:numId="5" w16cid:durableId="1871334777">
    <w:abstractNumId w:val="7"/>
  </w:num>
  <w:num w:numId="6" w16cid:durableId="1040857999">
    <w:abstractNumId w:val="3"/>
  </w:num>
  <w:num w:numId="7" w16cid:durableId="767503162">
    <w:abstractNumId w:val="2"/>
  </w:num>
  <w:num w:numId="8" w16cid:durableId="175773225">
    <w:abstractNumId w:val="1"/>
  </w:num>
  <w:num w:numId="9" w16cid:durableId="869531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5515"/>
    <w:rsid w:val="0029639D"/>
    <w:rsid w:val="00326F90"/>
    <w:rsid w:val="00A754BA"/>
    <w:rsid w:val="00AA1D8D"/>
    <w:rsid w:val="00B47730"/>
    <w:rsid w:val="00CB0664"/>
    <w:rsid w:val="00ED5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C94AEB3-D3B0-47E3-B3AF-CB7BBD0B7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DFKai-SB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1341</Characters>
  <Application>Microsoft Office Word</Application>
  <DocSecurity>0</DocSecurity>
  <Lines>11</Lines>
  <Paragraphs>3</Paragraphs>
  <ScaleCrop>false</ScaleCrop>
  <Manager/>
  <Company/>
  <LinksUpToDate>false</LinksUpToDate>
  <CharactersWithSpaces>1573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廖冠智(134719)</cp:lastModifiedBy>
  <cp:revision>2</cp:revision>
  <dcterms:created xsi:type="dcterms:W3CDTF">2026-06-30T05:40:00Z</dcterms:created>
  <dcterms:modified xsi:type="dcterms:W3CDTF">2026-06-30T05:40:00Z</dcterms:modified>
  <cp:category/>
</cp:coreProperties>
</file>