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0B86" w14:textId="77777777" w:rsidR="00425D11" w:rsidRPr="00E433C3" w:rsidRDefault="00057C83" w:rsidP="002F7A27">
      <w:pPr>
        <w:spacing w:after="0" w:line="259" w:lineRule="auto"/>
        <w:jc w:val="center"/>
        <w:rPr>
          <w:rFonts w:ascii="Gill Sans Nova Light" w:eastAsia="Arial" w:hAnsi="Gill Sans Nova Light" w:cs="Sans Serif Collection"/>
          <w:b/>
          <w:sz w:val="48"/>
          <w:szCs w:val="48"/>
        </w:rPr>
      </w:pPr>
      <w:r w:rsidRPr="00E433C3">
        <w:rPr>
          <w:rFonts w:ascii="Gill Sans Nova Light" w:eastAsia="Arial" w:hAnsi="Gill Sans Nova Light" w:cs="Sans Serif Collection"/>
          <w:b/>
          <w:sz w:val="48"/>
          <w:szCs w:val="48"/>
        </w:rPr>
        <w:t>Stephen Dunn</w:t>
      </w:r>
    </w:p>
    <w:p w14:paraId="06BFC27D" w14:textId="1F35A55F" w:rsidR="002F7A27" w:rsidRPr="00E433C3" w:rsidRDefault="002F7A27" w:rsidP="002F7A27">
      <w:pPr>
        <w:spacing w:after="0" w:line="259" w:lineRule="auto"/>
        <w:jc w:val="center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Information Security Specialist | Security Operations | Incident Response</w:t>
      </w:r>
    </w:p>
    <w:p w14:paraId="73A62AD5" w14:textId="77777777" w:rsidR="00425D11" w:rsidRPr="00E433C3" w:rsidRDefault="00057C83" w:rsidP="00585A2D">
      <w:pPr>
        <w:pStyle w:val="Ttulo1"/>
        <w:ind w:left="-5"/>
        <w:jc w:val="center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PROFESSIONAL SUMMARY</w:t>
      </w:r>
    </w:p>
    <w:p w14:paraId="48C62663" w14:textId="5E7DFCB1" w:rsidR="00425D11" w:rsidRPr="00E433C3" w:rsidRDefault="00057C83" w:rsidP="00E433C3">
      <w:pPr>
        <w:spacing w:after="511" w:line="240" w:lineRule="auto"/>
        <w:ind w:left="-5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Information Security Specialist supporting security operations within a 3,000+ endpoint government enterprise environment. </w:t>
      </w:r>
      <w:r w:rsidR="00C85E3B" w:rsidRPr="00E433C3">
        <w:rPr>
          <w:rFonts w:ascii="Gill Sans Nova Light" w:hAnsi="Gill Sans Nova Light" w:cs="Sans Serif Collection"/>
        </w:rPr>
        <w:t>E</w:t>
      </w:r>
      <w:r w:rsidRPr="00E433C3">
        <w:rPr>
          <w:rFonts w:ascii="Gill Sans Nova Light" w:hAnsi="Gill Sans Nova Light" w:cs="Sans Serif Collection"/>
        </w:rPr>
        <w:t xml:space="preserve">xperienced in </w:t>
      </w:r>
      <w:r w:rsidR="00C85E3B" w:rsidRPr="00E433C3">
        <w:rPr>
          <w:rFonts w:ascii="Gill Sans Nova Light" w:hAnsi="Gill Sans Nova Light" w:cs="Sans Serif Collection"/>
        </w:rPr>
        <w:t xml:space="preserve">incident handling, </w:t>
      </w:r>
      <w:r w:rsidRPr="00E433C3">
        <w:rPr>
          <w:rFonts w:ascii="Gill Sans Nova Light" w:hAnsi="Gill Sans Nova Light" w:cs="Sans Serif Collection"/>
        </w:rPr>
        <w:t xml:space="preserve">ticket-driven environments and </w:t>
      </w:r>
      <w:r w:rsidR="00C85E3B" w:rsidRPr="00E433C3">
        <w:rPr>
          <w:rFonts w:ascii="Gill Sans Nova Light" w:hAnsi="Gill Sans Nova Light" w:cs="Sans Serif Collection"/>
        </w:rPr>
        <w:t>communicating technical findings.</w:t>
      </w:r>
    </w:p>
    <w:p w14:paraId="74BB8B4A" w14:textId="77777777" w:rsidR="00425D11" w:rsidRPr="00E433C3" w:rsidRDefault="00057C83" w:rsidP="00585A2D">
      <w:pPr>
        <w:pStyle w:val="Ttulo1"/>
        <w:ind w:left="-5"/>
        <w:jc w:val="center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CORE COMPETENCIES</w:t>
      </w:r>
    </w:p>
    <w:p w14:paraId="59DB823A" w14:textId="77777777" w:rsidR="00425D11" w:rsidRPr="00E433C3" w:rsidRDefault="00057C83">
      <w:pPr>
        <w:spacing w:after="511"/>
        <w:ind w:left="-5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Incident Response | Endpoint Security | EDR | Threat Remediation | Ticket Queue Management | CSIRT | Active Directory | Intune | BitLocker | User Communication</w:t>
      </w:r>
    </w:p>
    <w:p w14:paraId="551FDE16" w14:textId="77777777" w:rsidR="00425D11" w:rsidRPr="00E433C3" w:rsidRDefault="00057C83" w:rsidP="00585A2D">
      <w:pPr>
        <w:pStyle w:val="Ttulo1"/>
        <w:ind w:left="-5"/>
        <w:jc w:val="center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TECHNICAL SKILLS</w:t>
      </w:r>
    </w:p>
    <w:p w14:paraId="53682814" w14:textId="10D2DA4A" w:rsidR="00425D11" w:rsidRPr="00E433C3" w:rsidRDefault="00057C83" w:rsidP="00E433C3">
      <w:pPr>
        <w:ind w:left="-5"/>
        <w:rPr>
          <w:rFonts w:ascii="Gill Sans Nova Light" w:hAnsi="Gill Sans Nova Light" w:cs="Sans Serif Collection"/>
        </w:rPr>
      </w:pPr>
      <w:r w:rsidRPr="00E433C3">
        <w:rPr>
          <w:rFonts w:ascii="Gill Sans Nova Light" w:eastAsia="Arial" w:hAnsi="Gill Sans Nova Light" w:cs="Sans Serif Collection"/>
          <w:b/>
        </w:rPr>
        <w:t>Security &amp; Endpoint:</w:t>
      </w:r>
      <w:r w:rsidRPr="00E433C3">
        <w:rPr>
          <w:rFonts w:ascii="Gill Sans Nova Light" w:hAnsi="Gill Sans Nova Light" w:cs="Sans Serif Collection"/>
        </w:rPr>
        <w:t xml:space="preserve"> SentinelOne, Trellix, BitLocker, Intune, Active Directory,</w:t>
      </w:r>
      <w:r w:rsidR="00E433C3">
        <w:rPr>
          <w:rFonts w:ascii="Gill Sans Nova Light" w:hAnsi="Gill Sans Nova Light" w:cs="Sans Serif Collection"/>
        </w:rPr>
        <w:t xml:space="preserve"> </w:t>
      </w:r>
      <w:r w:rsidRPr="00E433C3">
        <w:rPr>
          <w:rFonts w:ascii="Gill Sans Nova Light" w:hAnsi="Gill Sans Nova Light" w:cs="Sans Serif Collection"/>
        </w:rPr>
        <w:t>LDAPS</w:t>
      </w:r>
    </w:p>
    <w:p w14:paraId="5DD66047" w14:textId="71C235B7" w:rsidR="00425D11" w:rsidRPr="00E433C3" w:rsidRDefault="00057C83">
      <w:pPr>
        <w:ind w:left="-5"/>
        <w:rPr>
          <w:rFonts w:ascii="Gill Sans Nova Light" w:hAnsi="Gill Sans Nova Light" w:cs="Sans Serif Collection"/>
        </w:rPr>
      </w:pPr>
      <w:r w:rsidRPr="00E433C3">
        <w:rPr>
          <w:rFonts w:ascii="Gill Sans Nova Light" w:eastAsia="Arial" w:hAnsi="Gill Sans Nova Light" w:cs="Sans Serif Collection"/>
          <w:b/>
        </w:rPr>
        <w:t>Systems:</w:t>
      </w:r>
      <w:r w:rsidRPr="00E433C3">
        <w:rPr>
          <w:rFonts w:ascii="Gill Sans Nova Light" w:hAnsi="Gill Sans Nova Light" w:cs="Sans Serif Collection"/>
        </w:rPr>
        <w:t xml:space="preserve"> MDT, Windows Administration</w:t>
      </w:r>
    </w:p>
    <w:p w14:paraId="3DA376CD" w14:textId="77777777" w:rsidR="00E433C3" w:rsidRDefault="00057C83" w:rsidP="00E433C3">
      <w:pPr>
        <w:spacing w:after="511"/>
        <w:ind w:left="-5" w:right="3862"/>
        <w:rPr>
          <w:rFonts w:ascii="Gill Sans Nova Light" w:hAnsi="Gill Sans Nova Light" w:cs="Sans Serif Collection"/>
        </w:rPr>
      </w:pPr>
      <w:r w:rsidRPr="00E433C3">
        <w:rPr>
          <w:rFonts w:ascii="Gill Sans Nova Light" w:eastAsia="Arial" w:hAnsi="Gill Sans Nova Light" w:cs="Sans Serif Collection"/>
          <w:b/>
        </w:rPr>
        <w:t>Ticketing:</w:t>
      </w:r>
      <w:r w:rsidRPr="00E433C3">
        <w:rPr>
          <w:rFonts w:ascii="Gill Sans Nova Light" w:hAnsi="Gill Sans Nova Light" w:cs="Sans Serif Collection"/>
        </w:rPr>
        <w:t xml:space="preserve"> Cherwell (1,400+ tickets resolved)</w:t>
      </w:r>
    </w:p>
    <w:p w14:paraId="04387BE8" w14:textId="24DC9742" w:rsidR="00425D11" w:rsidRPr="00E433C3" w:rsidRDefault="00E433C3" w:rsidP="00E433C3">
      <w:pPr>
        <w:spacing w:after="511"/>
        <w:ind w:left="-5" w:right="3862"/>
        <w:rPr>
          <w:rFonts w:ascii="Gill Sans Nova Light" w:hAnsi="Gill Sans Nova Light" w:cs="Sans Serif Collection"/>
        </w:rPr>
      </w:pPr>
      <w:r>
        <w:rPr>
          <w:rFonts w:ascii="Gill Sans Nova Light" w:eastAsia="Arial" w:hAnsi="Gill Sans Nova Light" w:cs="Sans Serif Collection"/>
          <w:b/>
        </w:rPr>
        <w:t>Certifications:</w:t>
      </w:r>
      <w:r w:rsidRPr="00E433C3">
        <w:rPr>
          <w:rFonts w:ascii="Gill Sans Nova Light" w:hAnsi="Gill Sans Nova Light" w:cs="Sans Serif Collection"/>
        </w:rPr>
        <w:t xml:space="preserve"> CompTIA Security+</w:t>
      </w:r>
    </w:p>
    <w:p w14:paraId="05F62D48" w14:textId="77777777" w:rsidR="00425D11" w:rsidRPr="00E433C3" w:rsidRDefault="00057C83" w:rsidP="00585A2D">
      <w:pPr>
        <w:pStyle w:val="Ttulo1"/>
        <w:ind w:left="-5"/>
        <w:jc w:val="center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PROFESSIONAL EXPERIENCE</w:t>
      </w:r>
    </w:p>
    <w:p w14:paraId="1FCD5908" w14:textId="208B9794" w:rsidR="00E433C3" w:rsidRPr="00E433C3" w:rsidRDefault="00E433C3" w:rsidP="00E433C3">
      <w:pPr>
        <w:spacing w:after="0" w:line="250" w:lineRule="auto"/>
        <w:rPr>
          <w:rFonts w:ascii="Gill Sans Nova Light" w:hAnsi="Gill Sans Nova Light" w:cs="Sans Serif Collection"/>
          <w:sz w:val="24"/>
          <w:szCs w:val="24"/>
        </w:rPr>
      </w:pPr>
      <w:r>
        <w:rPr>
          <w:rFonts w:ascii="Gill Sans Nova Light" w:eastAsia="Arial" w:hAnsi="Gill Sans Nova Light" w:cs="Sans Serif Collection"/>
          <w:b/>
          <w:sz w:val="24"/>
          <w:szCs w:val="24"/>
        </w:rPr>
        <w:t>Information Security Specialist</w:t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  <w:t xml:space="preserve">   </w:t>
      </w:r>
      <w:r w:rsidRPr="00E433C3">
        <w:rPr>
          <w:rFonts w:ascii="Gill Sans Nova Light" w:hAnsi="Gill Sans Nova Light" w:cs="Sans Serif Collection"/>
          <w:b/>
          <w:bCs/>
          <w:sz w:val="24"/>
          <w:szCs w:val="24"/>
        </w:rPr>
        <w:t xml:space="preserve">2024 – </w:t>
      </w:r>
      <w:r w:rsidR="009B0D18">
        <w:rPr>
          <w:rFonts w:ascii="Gill Sans Nova Light" w:hAnsi="Gill Sans Nova Light" w:cs="Sans Serif Collection"/>
          <w:b/>
          <w:bCs/>
          <w:sz w:val="24"/>
          <w:szCs w:val="24"/>
        </w:rPr>
        <w:t>C</w:t>
      </w:r>
      <w:r w:rsidR="0000509C">
        <w:rPr>
          <w:rFonts w:ascii="Gill Sans Nova Light" w:hAnsi="Gill Sans Nova Light" w:cs="Sans Serif Collection"/>
          <w:b/>
          <w:bCs/>
          <w:sz w:val="24"/>
          <w:szCs w:val="24"/>
        </w:rPr>
        <w:t>urrent</w:t>
      </w:r>
    </w:p>
    <w:p w14:paraId="23DD44FA" w14:textId="68AF430E" w:rsidR="00E433C3" w:rsidRPr="00E433C3" w:rsidRDefault="00E433C3" w:rsidP="00E433C3">
      <w:pPr>
        <w:spacing w:after="0" w:line="250" w:lineRule="auto"/>
        <w:rPr>
          <w:rFonts w:ascii="Gill Sans Nova Light" w:hAnsi="Gill Sans Nova Light" w:cs="Sans Serif Collection"/>
          <w:b/>
          <w:bCs/>
        </w:rPr>
      </w:pPr>
      <w:r w:rsidRPr="00E433C3">
        <w:rPr>
          <w:rFonts w:ascii="Gill Sans Nova Light" w:hAnsi="Gill Sans Nova Light" w:cs="Sans Serif Collection"/>
          <w:b/>
          <w:bCs/>
        </w:rPr>
        <w:t xml:space="preserve">Florida Department of Law Enforcement, </w:t>
      </w:r>
      <w:r>
        <w:rPr>
          <w:rFonts w:ascii="Gill Sans Nova Light" w:hAnsi="Gill Sans Nova Light" w:cs="Sans Serif Collection"/>
          <w:b/>
          <w:bCs/>
        </w:rPr>
        <w:t>Network and Information Security</w:t>
      </w:r>
      <w:r w:rsidRPr="00E433C3">
        <w:rPr>
          <w:rFonts w:ascii="Gill Sans Nova Light" w:hAnsi="Gill Sans Nova Light" w:cs="Sans Serif Collection"/>
          <w:b/>
          <w:bCs/>
        </w:rPr>
        <w:t xml:space="preserve"> Tallahassee, FL 32</w:t>
      </w:r>
      <w:r>
        <w:rPr>
          <w:rFonts w:ascii="Gill Sans Nova Light" w:hAnsi="Gill Sans Nova Light" w:cs="Sans Serif Collection"/>
          <w:b/>
          <w:bCs/>
        </w:rPr>
        <w:t>308</w:t>
      </w:r>
    </w:p>
    <w:p w14:paraId="291080F9" w14:textId="77777777" w:rsidR="00E433C3" w:rsidRPr="00E433C3" w:rsidRDefault="00E433C3" w:rsidP="00E433C3">
      <w:pPr>
        <w:spacing w:after="0" w:line="250" w:lineRule="auto"/>
        <w:rPr>
          <w:rFonts w:ascii="Gill Sans Nova Light" w:hAnsi="Gill Sans Nova Light" w:cs="Sans Serif Collection"/>
          <w:b/>
          <w:bCs/>
        </w:rPr>
      </w:pPr>
    </w:p>
    <w:p w14:paraId="28BB8352" w14:textId="77777777" w:rsidR="00E433C3" w:rsidRPr="00E433C3" w:rsidRDefault="00E433C3" w:rsidP="00E433C3">
      <w:pPr>
        <w:pStyle w:val="Prrafodelista"/>
        <w:numPr>
          <w:ilvl w:val="0"/>
          <w:numId w:val="6"/>
        </w:numPr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Investigate and remediate endpoint security alerts across a 3,000+ endpoint government environment using SentinelOne, Microsoft Defender, and Trellix.</w:t>
      </w:r>
    </w:p>
    <w:p w14:paraId="6B18CF07" w14:textId="516B2232" w:rsidR="00425D11" w:rsidRPr="00E433C3" w:rsidRDefault="00057C83" w:rsidP="00E433C3">
      <w:pPr>
        <w:numPr>
          <w:ilvl w:val="0"/>
          <w:numId w:val="6"/>
        </w:numPr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Execute containment actions including device isolation, malicious file removal, full-system scans, </w:t>
      </w:r>
      <w:r w:rsidR="00E233FC" w:rsidRPr="00E433C3">
        <w:rPr>
          <w:rFonts w:ascii="Gill Sans Nova Light" w:hAnsi="Gill Sans Nova Light" w:cs="Sans Serif Collection"/>
        </w:rPr>
        <w:t>and system</w:t>
      </w:r>
      <w:r w:rsidRPr="00E433C3">
        <w:rPr>
          <w:rFonts w:ascii="Gill Sans Nova Light" w:hAnsi="Gill Sans Nova Light" w:cs="Sans Serif Collection"/>
        </w:rPr>
        <w:t xml:space="preserve"> reimaging to eliminate persistent threats.</w:t>
      </w:r>
    </w:p>
    <w:p w14:paraId="31CB3242" w14:textId="26921BE5" w:rsidR="00425D11" w:rsidRPr="00E433C3" w:rsidRDefault="00057C83" w:rsidP="00E433C3">
      <w:pPr>
        <w:numPr>
          <w:ilvl w:val="0"/>
          <w:numId w:val="6"/>
        </w:numPr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Escalate complex incidents requiring hands-on workstation access and perform desktop-</w:t>
      </w:r>
      <w:r w:rsidR="00E233FC" w:rsidRPr="00E433C3">
        <w:rPr>
          <w:rFonts w:ascii="Gill Sans Nova Light" w:hAnsi="Gill Sans Nova Light" w:cs="Sans Serif Collection"/>
        </w:rPr>
        <w:t>level remediation</w:t>
      </w:r>
      <w:r w:rsidRPr="00E433C3">
        <w:rPr>
          <w:rFonts w:ascii="Gill Sans Nova Light" w:hAnsi="Gill Sans Nova Light" w:cs="Sans Serif Collection"/>
        </w:rPr>
        <w:t>.</w:t>
      </w:r>
    </w:p>
    <w:p w14:paraId="3D7B0864" w14:textId="1CD131B4" w:rsidR="00425D11" w:rsidRPr="00E433C3" w:rsidRDefault="00057C83" w:rsidP="00E433C3">
      <w:pPr>
        <w:numPr>
          <w:ilvl w:val="0"/>
          <w:numId w:val="6"/>
        </w:numPr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Serve as an official member of the Computer Security Incident Response Team (CSIRT); </w:t>
      </w:r>
      <w:r w:rsidR="00C85E3B" w:rsidRPr="00E433C3">
        <w:rPr>
          <w:rFonts w:ascii="Gill Sans Nova Light" w:hAnsi="Gill Sans Nova Light" w:cs="Sans Serif Collection"/>
        </w:rPr>
        <w:t>supporting coordinated incident response and cross-team communication during security events.</w:t>
      </w:r>
    </w:p>
    <w:p w14:paraId="33FDB7B9" w14:textId="7AFEAB62" w:rsidR="00425D11" w:rsidRPr="00E433C3" w:rsidRDefault="00C85E3B" w:rsidP="00E433C3">
      <w:pPr>
        <w:numPr>
          <w:ilvl w:val="0"/>
          <w:numId w:val="6"/>
        </w:numPr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Prioritize and manage high-volume ticket queue desktop and security tickets through Cherwell, closing 1,400+ requests while </w:t>
      </w:r>
      <w:r w:rsidR="00E233FC" w:rsidRPr="00E433C3">
        <w:rPr>
          <w:rFonts w:ascii="Gill Sans Nova Light" w:hAnsi="Gill Sans Nova Light" w:cs="Sans Serif Collection"/>
        </w:rPr>
        <w:t>maintaining operational</w:t>
      </w:r>
      <w:r w:rsidRPr="00E433C3">
        <w:rPr>
          <w:rFonts w:ascii="Gill Sans Nova Light" w:hAnsi="Gill Sans Nova Light" w:cs="Sans Serif Collection"/>
        </w:rPr>
        <w:t xml:space="preserve"> continuity.</w:t>
      </w:r>
    </w:p>
    <w:p w14:paraId="277E146B" w14:textId="24770ED5" w:rsidR="00425D11" w:rsidRPr="00E433C3" w:rsidRDefault="00057C83" w:rsidP="00E433C3">
      <w:pPr>
        <w:numPr>
          <w:ilvl w:val="0"/>
          <w:numId w:val="6"/>
        </w:numPr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Administer endpoint protections including BitLocker, Intune configurations, and Active </w:t>
      </w:r>
      <w:r w:rsidR="00E233FC" w:rsidRPr="00E433C3">
        <w:rPr>
          <w:rFonts w:ascii="Gill Sans Nova Light" w:hAnsi="Gill Sans Nova Light" w:cs="Sans Serif Collection"/>
        </w:rPr>
        <w:t>Directory controls</w:t>
      </w:r>
      <w:r w:rsidRPr="00E433C3">
        <w:rPr>
          <w:rFonts w:ascii="Gill Sans Nova Light" w:hAnsi="Gill Sans Nova Light" w:cs="Sans Serif Collection"/>
        </w:rPr>
        <w:t>.</w:t>
      </w:r>
    </w:p>
    <w:p w14:paraId="23C02ED1" w14:textId="080B720B" w:rsidR="00C85E3B" w:rsidRPr="00E433C3" w:rsidRDefault="00C85E3B" w:rsidP="00E433C3">
      <w:pPr>
        <w:numPr>
          <w:ilvl w:val="0"/>
          <w:numId w:val="6"/>
        </w:numPr>
        <w:spacing w:after="191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Communicate and translate security findings and remediation steps to end users, and executive leadership during active incidents ensuring understanding and timely resolution.</w:t>
      </w:r>
    </w:p>
    <w:p w14:paraId="2AE2090A" w14:textId="1ED0C4FF" w:rsidR="00425D11" w:rsidRPr="00E433C3" w:rsidRDefault="00E233FC" w:rsidP="00E433C3">
      <w:pPr>
        <w:numPr>
          <w:ilvl w:val="0"/>
          <w:numId w:val="6"/>
        </w:numPr>
        <w:spacing w:after="191"/>
        <w:rPr>
          <w:rFonts w:ascii="Gill Sans Nova Light" w:hAnsi="Gill Sans Nova Light" w:cs="Sans Serif Collection"/>
        </w:rPr>
      </w:pPr>
      <w:r w:rsidRPr="00E433C3">
        <w:rPr>
          <w:rFonts w:ascii="Gill Sans Nova Light" w:eastAsia="Arial" w:hAnsi="Gill Sans Nova Light" w:cs="Sans Serif Collection"/>
          <w:b/>
        </w:rPr>
        <w:t>Environment:</w:t>
      </w:r>
      <w:r w:rsidRPr="00E433C3">
        <w:rPr>
          <w:rFonts w:ascii="Gill Sans Nova Light" w:hAnsi="Gill Sans Nova Light" w:cs="Sans Serif Collection"/>
        </w:rPr>
        <w:t xml:space="preserve"> SentinelOne, Defender, Trellix, Intune, Active Directory, BitLocker, Cherwell</w:t>
      </w:r>
    </w:p>
    <w:p w14:paraId="08E5D3E5" w14:textId="3DA22BE8" w:rsidR="00E433C3" w:rsidRPr="00E433C3" w:rsidRDefault="00E433C3">
      <w:pPr>
        <w:spacing w:after="0" w:line="250" w:lineRule="auto"/>
        <w:rPr>
          <w:rFonts w:ascii="Gill Sans Nova Light" w:hAnsi="Gill Sans Nova Light" w:cs="Sans Serif Collection"/>
          <w:sz w:val="24"/>
          <w:szCs w:val="24"/>
        </w:rPr>
      </w:pPr>
      <w:r w:rsidRPr="00E433C3">
        <w:rPr>
          <w:rFonts w:ascii="Gill Sans Nova Light" w:eastAsia="Arial" w:hAnsi="Gill Sans Nova Light" w:cs="Sans Serif Collection"/>
          <w:b/>
          <w:sz w:val="24"/>
          <w:szCs w:val="24"/>
        </w:rPr>
        <w:t>Distributed Computer Systems Analyst</w:t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 w:rsidRPr="00E433C3">
        <w:rPr>
          <w:rFonts w:ascii="Gill Sans Nova Light" w:hAnsi="Gill Sans Nova Light" w:cs="Sans Serif Collection"/>
          <w:b/>
          <w:bCs/>
          <w:sz w:val="24"/>
          <w:szCs w:val="24"/>
        </w:rPr>
        <w:t>2024 – 2024</w:t>
      </w:r>
    </w:p>
    <w:p w14:paraId="2BE37DDA" w14:textId="4C8A18DF" w:rsidR="002F7A27" w:rsidRPr="00E433C3" w:rsidRDefault="00057C83">
      <w:pPr>
        <w:spacing w:after="0" w:line="250" w:lineRule="auto"/>
        <w:rPr>
          <w:rFonts w:ascii="Gill Sans Nova Light" w:hAnsi="Gill Sans Nova Light" w:cs="Sans Serif Collection"/>
          <w:sz w:val="24"/>
          <w:szCs w:val="24"/>
        </w:rPr>
      </w:pPr>
      <w:r w:rsidRPr="00E433C3">
        <w:rPr>
          <w:rFonts w:ascii="Gill Sans Nova Light" w:eastAsia="Arial" w:hAnsi="Gill Sans Nova Light" w:cs="Sans Serif Collection"/>
          <w:b/>
          <w:sz w:val="24"/>
          <w:szCs w:val="24"/>
        </w:rPr>
        <w:t>Systems Programmer I</w:t>
      </w:r>
      <w:r w:rsidR="00E433C3">
        <w:rPr>
          <w:rFonts w:ascii="Gill Sans Nova Light" w:hAnsi="Gill Sans Nova Light" w:cs="Sans Serif Collection"/>
          <w:sz w:val="24"/>
          <w:szCs w:val="24"/>
        </w:rPr>
        <w:tab/>
      </w:r>
      <w:r w:rsidR="00E433C3">
        <w:rPr>
          <w:rFonts w:ascii="Gill Sans Nova Light" w:hAnsi="Gill Sans Nova Light" w:cs="Sans Serif Collection"/>
          <w:sz w:val="24"/>
          <w:szCs w:val="24"/>
        </w:rPr>
        <w:tab/>
      </w:r>
    </w:p>
    <w:p w14:paraId="3C819901" w14:textId="50D6DEBB" w:rsidR="00425D11" w:rsidRPr="00E433C3" w:rsidRDefault="00E433C3">
      <w:pPr>
        <w:spacing w:after="0" w:line="250" w:lineRule="auto"/>
        <w:rPr>
          <w:rFonts w:ascii="Gill Sans Nova Light" w:hAnsi="Gill Sans Nova Light" w:cs="Sans Serif Collection"/>
          <w:b/>
          <w:bCs/>
        </w:rPr>
      </w:pPr>
      <w:r w:rsidRPr="00E433C3">
        <w:rPr>
          <w:rFonts w:ascii="Gill Sans Nova Light" w:hAnsi="Gill Sans Nova Light" w:cs="Sans Serif Collection"/>
          <w:b/>
          <w:bCs/>
        </w:rPr>
        <w:t>Florida Department of Law Enforcement, Distributed Systems Administration Tallahassee, FL 32</w:t>
      </w:r>
      <w:r>
        <w:rPr>
          <w:rFonts w:ascii="Gill Sans Nova Light" w:hAnsi="Gill Sans Nova Light" w:cs="Sans Serif Collection"/>
          <w:b/>
          <w:bCs/>
        </w:rPr>
        <w:t>308</w:t>
      </w:r>
    </w:p>
    <w:p w14:paraId="67D9E556" w14:textId="77777777" w:rsidR="002F7A27" w:rsidRPr="00E433C3" w:rsidRDefault="002F7A27">
      <w:pPr>
        <w:spacing w:after="0" w:line="250" w:lineRule="auto"/>
        <w:rPr>
          <w:rFonts w:ascii="Gill Sans Nova Light" w:hAnsi="Gill Sans Nova Light" w:cs="Sans Serif Collection"/>
        </w:rPr>
      </w:pPr>
    </w:p>
    <w:p w14:paraId="52D78312" w14:textId="77777777" w:rsidR="00425D11" w:rsidRPr="00E433C3" w:rsidRDefault="00057C83">
      <w:pPr>
        <w:numPr>
          <w:ilvl w:val="0"/>
          <w:numId w:val="1"/>
        </w:numPr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Deploy and configure enterprise endpoints while supporting full device lifecycle management.</w:t>
      </w:r>
    </w:p>
    <w:p w14:paraId="30CC1CDC" w14:textId="3DE42129" w:rsidR="00425D11" w:rsidRPr="00E433C3" w:rsidRDefault="00E433C3">
      <w:pPr>
        <w:numPr>
          <w:ilvl w:val="0"/>
          <w:numId w:val="1"/>
        </w:numPr>
        <w:ind w:hanging="126"/>
        <w:rPr>
          <w:rFonts w:ascii="Gill Sans Nova Light" w:hAnsi="Gill Sans Nova Light" w:cs="Sans Serif Collection"/>
        </w:rPr>
      </w:pPr>
      <w:r>
        <w:rPr>
          <w:rFonts w:ascii="Gill Sans Nova Light" w:hAnsi="Gill Sans Nova Light" w:cs="Sans Serif Collection"/>
        </w:rPr>
        <w:t xml:space="preserve">Communicate with end users via ticketing system to remediate and troubleshoot desktop issues. </w:t>
      </w:r>
    </w:p>
    <w:p w14:paraId="217BFD2A" w14:textId="4A806A5C" w:rsidR="00425D11" w:rsidRPr="00E433C3" w:rsidRDefault="00057C83">
      <w:pPr>
        <w:numPr>
          <w:ilvl w:val="0"/>
          <w:numId w:val="1"/>
        </w:numPr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Partner with </w:t>
      </w:r>
      <w:r w:rsidR="00E433C3">
        <w:rPr>
          <w:rFonts w:ascii="Gill Sans Nova Light" w:hAnsi="Gill Sans Nova Light" w:cs="Sans Serif Collection"/>
        </w:rPr>
        <w:t>network</w:t>
      </w:r>
      <w:r w:rsidRPr="00E433C3">
        <w:rPr>
          <w:rFonts w:ascii="Gill Sans Nova Light" w:hAnsi="Gill Sans Nova Light" w:cs="Sans Serif Collection"/>
        </w:rPr>
        <w:t xml:space="preserve"> and security teams to maintain system reliability and compliance.</w:t>
      </w:r>
    </w:p>
    <w:p w14:paraId="2CABF48C" w14:textId="77777777" w:rsidR="00425D11" w:rsidRPr="00E433C3" w:rsidRDefault="00057C83">
      <w:pPr>
        <w:numPr>
          <w:ilvl w:val="0"/>
          <w:numId w:val="1"/>
        </w:numPr>
        <w:spacing w:after="190"/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Troubleshoot complex workstation and network issues, reducing operational downtime.</w:t>
      </w:r>
    </w:p>
    <w:p w14:paraId="614D07D5" w14:textId="3BFC3298" w:rsidR="00E433C3" w:rsidRPr="00E433C3" w:rsidRDefault="00E433C3" w:rsidP="00E433C3">
      <w:pPr>
        <w:spacing w:after="0" w:line="250" w:lineRule="auto"/>
        <w:ind w:left="126"/>
        <w:rPr>
          <w:rFonts w:ascii="Gill Sans Nova Light" w:hAnsi="Gill Sans Nova Light" w:cs="Sans Serif Collection"/>
          <w:sz w:val="24"/>
          <w:szCs w:val="24"/>
        </w:rPr>
      </w:pPr>
      <w:r>
        <w:rPr>
          <w:rFonts w:ascii="Gill Sans Nova Light" w:eastAsia="Arial" w:hAnsi="Gill Sans Nova Light" w:cs="Sans Serif Collection"/>
          <w:b/>
          <w:sz w:val="24"/>
          <w:szCs w:val="24"/>
        </w:rPr>
        <w:t>Property Manager</w:t>
      </w:r>
      <w:r w:rsidRPr="00E433C3"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 w:rsidRPr="00E433C3"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 w:rsidRPr="00E433C3"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</w:r>
      <w:r>
        <w:rPr>
          <w:rFonts w:ascii="Gill Sans Nova Light" w:eastAsia="Arial" w:hAnsi="Gill Sans Nova Light" w:cs="Sans Serif Collection"/>
          <w:b/>
          <w:sz w:val="24"/>
          <w:szCs w:val="24"/>
        </w:rPr>
        <w:tab/>
        <w:t xml:space="preserve">             </w:t>
      </w:r>
      <w:r w:rsidRPr="00E433C3">
        <w:rPr>
          <w:rFonts w:ascii="Gill Sans Nova Light" w:hAnsi="Gill Sans Nova Light" w:cs="Sans Serif Collection"/>
          <w:b/>
          <w:bCs/>
          <w:sz w:val="24"/>
          <w:szCs w:val="24"/>
        </w:rPr>
        <w:t>202</w:t>
      </w:r>
      <w:r>
        <w:rPr>
          <w:rFonts w:ascii="Gill Sans Nova Light" w:hAnsi="Gill Sans Nova Light" w:cs="Sans Serif Collection"/>
          <w:b/>
          <w:bCs/>
          <w:sz w:val="24"/>
          <w:szCs w:val="24"/>
        </w:rPr>
        <w:t>1</w:t>
      </w:r>
      <w:r w:rsidRPr="00E433C3">
        <w:rPr>
          <w:rFonts w:ascii="Gill Sans Nova Light" w:hAnsi="Gill Sans Nova Light" w:cs="Sans Serif Collection"/>
          <w:b/>
          <w:bCs/>
          <w:sz w:val="24"/>
          <w:szCs w:val="24"/>
        </w:rPr>
        <w:t xml:space="preserve"> – 202</w:t>
      </w:r>
      <w:r>
        <w:rPr>
          <w:rFonts w:ascii="Gill Sans Nova Light" w:hAnsi="Gill Sans Nova Light" w:cs="Sans Serif Collection"/>
          <w:b/>
          <w:bCs/>
          <w:sz w:val="24"/>
          <w:szCs w:val="24"/>
        </w:rPr>
        <w:t>2</w:t>
      </w:r>
      <w:r w:rsidRPr="00E433C3">
        <w:rPr>
          <w:rFonts w:ascii="Gill Sans Nova Light" w:hAnsi="Gill Sans Nova Light" w:cs="Sans Serif Collection"/>
          <w:sz w:val="24"/>
          <w:szCs w:val="24"/>
        </w:rPr>
        <w:tab/>
      </w:r>
    </w:p>
    <w:p w14:paraId="633257DC" w14:textId="565F0479" w:rsidR="00E433C3" w:rsidRDefault="00E433C3" w:rsidP="00E433C3">
      <w:pPr>
        <w:spacing w:after="0" w:line="250" w:lineRule="auto"/>
        <w:ind w:left="126"/>
        <w:rPr>
          <w:rFonts w:ascii="Gill Sans Nova Light" w:hAnsi="Gill Sans Nova Light" w:cs="Sans Serif Collection"/>
          <w:b/>
          <w:bCs/>
        </w:rPr>
      </w:pPr>
      <w:r>
        <w:rPr>
          <w:rFonts w:ascii="Gill Sans Nova Light" w:hAnsi="Gill Sans Nova Light" w:cs="Sans Serif Collection"/>
          <w:b/>
          <w:bCs/>
        </w:rPr>
        <w:t>Student Housing Solutions</w:t>
      </w:r>
      <w:r w:rsidRPr="00E433C3">
        <w:rPr>
          <w:rFonts w:ascii="Gill Sans Nova Light" w:hAnsi="Gill Sans Nova Light" w:cs="Sans Serif Collection"/>
          <w:b/>
          <w:bCs/>
        </w:rPr>
        <w:t xml:space="preserve"> </w:t>
      </w:r>
      <w:r>
        <w:rPr>
          <w:rFonts w:ascii="Gill Sans Nova Light" w:hAnsi="Gill Sans Nova Light" w:cs="Sans Serif Collection"/>
          <w:b/>
          <w:bCs/>
        </w:rPr>
        <w:t xml:space="preserve">| University Lofts, Jakes Place, 759 Apartments </w:t>
      </w:r>
      <w:r w:rsidRPr="00E433C3">
        <w:rPr>
          <w:rFonts w:ascii="Gill Sans Nova Light" w:hAnsi="Gill Sans Nova Light" w:cs="Sans Serif Collection"/>
          <w:b/>
          <w:bCs/>
        </w:rPr>
        <w:t>Tallahassee, FL 3230</w:t>
      </w:r>
      <w:r>
        <w:rPr>
          <w:rFonts w:ascii="Gill Sans Nova Light" w:hAnsi="Gill Sans Nova Light" w:cs="Sans Serif Collection"/>
          <w:b/>
          <w:bCs/>
        </w:rPr>
        <w:t>4</w:t>
      </w:r>
    </w:p>
    <w:p w14:paraId="7B60C53B" w14:textId="77777777" w:rsidR="00E433C3" w:rsidRPr="00E433C3" w:rsidRDefault="00E433C3" w:rsidP="00E433C3">
      <w:pPr>
        <w:spacing w:after="0" w:line="250" w:lineRule="auto"/>
        <w:ind w:left="126"/>
        <w:rPr>
          <w:rFonts w:ascii="Gill Sans Nova Light" w:hAnsi="Gill Sans Nova Light" w:cs="Sans Serif Collection"/>
          <w:b/>
          <w:bCs/>
        </w:rPr>
      </w:pPr>
    </w:p>
    <w:p w14:paraId="0D3006CA" w14:textId="3BE11FB5" w:rsidR="00425D11" w:rsidRPr="00E433C3" w:rsidRDefault="00057C83">
      <w:pPr>
        <w:numPr>
          <w:ilvl w:val="0"/>
          <w:numId w:val="1"/>
        </w:numPr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Directed daily operations for a large residential property, strengthening leadership, accountability, </w:t>
      </w:r>
      <w:r w:rsidR="00E233FC" w:rsidRPr="00E433C3">
        <w:rPr>
          <w:rFonts w:ascii="Gill Sans Nova Light" w:hAnsi="Gill Sans Nova Light" w:cs="Sans Serif Collection"/>
        </w:rPr>
        <w:t>and decision</w:t>
      </w:r>
      <w:r w:rsidRPr="00E433C3">
        <w:rPr>
          <w:rFonts w:ascii="Gill Sans Nova Light" w:hAnsi="Gill Sans Nova Light" w:cs="Sans Serif Collection"/>
        </w:rPr>
        <w:t>-making capabilities.</w:t>
      </w:r>
    </w:p>
    <w:p w14:paraId="068134F3" w14:textId="00638577" w:rsidR="00425D11" w:rsidRPr="00E433C3" w:rsidRDefault="00057C83">
      <w:pPr>
        <w:numPr>
          <w:ilvl w:val="0"/>
          <w:numId w:val="1"/>
        </w:numPr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Resolved technical issues including connectivity disruptions, workstation updates, and </w:t>
      </w:r>
      <w:r w:rsidR="00E233FC" w:rsidRPr="00E433C3">
        <w:rPr>
          <w:rFonts w:ascii="Gill Sans Nova Light" w:hAnsi="Gill Sans Nova Light" w:cs="Sans Serif Collection"/>
        </w:rPr>
        <w:t>network equipment</w:t>
      </w:r>
      <w:r w:rsidRPr="00E433C3">
        <w:rPr>
          <w:rFonts w:ascii="Gill Sans Nova Light" w:hAnsi="Gill Sans Nova Light" w:cs="Sans Serif Collection"/>
        </w:rPr>
        <w:t xml:space="preserve"> resets.</w:t>
      </w:r>
    </w:p>
    <w:p w14:paraId="25D8FF48" w14:textId="77777777" w:rsidR="00425D11" w:rsidRPr="00E433C3" w:rsidRDefault="00057C83">
      <w:pPr>
        <w:numPr>
          <w:ilvl w:val="0"/>
          <w:numId w:val="1"/>
        </w:numPr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Reconfigured Cisco routers to enforce standardized credential policies.</w:t>
      </w:r>
    </w:p>
    <w:p w14:paraId="4F99FEA4" w14:textId="77777777" w:rsidR="00E433C3" w:rsidRDefault="00057C83" w:rsidP="00E433C3">
      <w:pPr>
        <w:numPr>
          <w:ilvl w:val="0"/>
          <w:numId w:val="1"/>
        </w:numPr>
        <w:spacing w:after="511"/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 xml:space="preserve">Led renovation initiatives impacting 140+ units while coordinating vendors and senior </w:t>
      </w:r>
      <w:r w:rsidR="00E233FC" w:rsidRPr="00E433C3">
        <w:rPr>
          <w:rFonts w:ascii="Gill Sans Nova Light" w:hAnsi="Gill Sans Nova Light" w:cs="Sans Serif Collection"/>
        </w:rPr>
        <w:t>leadership.</w:t>
      </w:r>
    </w:p>
    <w:p w14:paraId="10C63F0E" w14:textId="621EB887" w:rsidR="00425D11" w:rsidRPr="00E433C3" w:rsidRDefault="00057C83" w:rsidP="00E433C3">
      <w:pPr>
        <w:numPr>
          <w:ilvl w:val="0"/>
          <w:numId w:val="1"/>
        </w:numPr>
        <w:spacing w:after="511"/>
        <w:ind w:hanging="126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Managed high-pressure situations requiring prioritization, clear communication, and rapid problem-solving.</w:t>
      </w:r>
    </w:p>
    <w:p w14:paraId="206DC405" w14:textId="77777777" w:rsidR="00425D11" w:rsidRPr="00E433C3" w:rsidRDefault="00057C83">
      <w:pPr>
        <w:pStyle w:val="Ttulo1"/>
        <w:ind w:left="-5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EDUCATION</w:t>
      </w:r>
    </w:p>
    <w:p w14:paraId="2E05B5AE" w14:textId="77777777" w:rsidR="00425D11" w:rsidRPr="00E433C3" w:rsidRDefault="00057C83">
      <w:pPr>
        <w:ind w:left="-5"/>
        <w:rPr>
          <w:rFonts w:ascii="Gill Sans Nova Light" w:hAnsi="Gill Sans Nova Light" w:cs="Sans Serif Collection"/>
        </w:rPr>
      </w:pPr>
      <w:r w:rsidRPr="00E433C3">
        <w:rPr>
          <w:rFonts w:ascii="Gill Sans Nova Light" w:hAnsi="Gill Sans Nova Light" w:cs="Sans Serif Collection"/>
        </w:rPr>
        <w:t>Bachelor of Science — Florida A&amp;M; University</w:t>
      </w:r>
    </w:p>
    <w:sectPr w:rsidR="00425D11" w:rsidRPr="00E433C3">
      <w:headerReference w:type="default" r:id="rId8"/>
      <w:pgSz w:w="12240" w:h="15840"/>
      <w:pgMar w:top="1662" w:right="1567" w:bottom="1599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5EF7" w14:textId="77777777" w:rsidR="00762BED" w:rsidRDefault="00762BED" w:rsidP="00585A2D">
      <w:pPr>
        <w:spacing w:after="0" w:line="240" w:lineRule="auto"/>
      </w:pPr>
      <w:r>
        <w:separator/>
      </w:r>
    </w:p>
  </w:endnote>
  <w:endnote w:type="continuationSeparator" w:id="0">
    <w:p w14:paraId="171476D5" w14:textId="77777777" w:rsidR="00762BED" w:rsidRDefault="00762BED" w:rsidP="00585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A057A2EF" w:usb1="0200604E" w:usb2="29100001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C458" w14:textId="77777777" w:rsidR="00762BED" w:rsidRDefault="00762BED" w:rsidP="00585A2D">
      <w:pPr>
        <w:spacing w:after="0" w:line="240" w:lineRule="auto"/>
      </w:pPr>
      <w:r>
        <w:separator/>
      </w:r>
    </w:p>
  </w:footnote>
  <w:footnote w:type="continuationSeparator" w:id="0">
    <w:p w14:paraId="0FA6476F" w14:textId="77777777" w:rsidR="00762BED" w:rsidRDefault="00762BED" w:rsidP="00585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E437" w14:textId="570D684A" w:rsidR="00585A2D" w:rsidRPr="00E433C3" w:rsidRDefault="002F7A27" w:rsidP="002F7A27">
    <w:pPr>
      <w:rPr>
        <w:rFonts w:ascii="Gill Sans Nova Light" w:hAnsi="Gill Sans Nova Light"/>
        <w:sz w:val="22"/>
        <w:szCs w:val="22"/>
      </w:rPr>
    </w:pPr>
    <w:r w:rsidRPr="00E433C3">
      <w:rPr>
        <w:rFonts w:ascii="Gill Sans Nova Light" w:hAnsi="Gill Sans Nova Light"/>
        <w:sz w:val="22"/>
        <w:szCs w:val="22"/>
      </w:rPr>
      <w:t xml:space="preserve">Tallahassee, FL • </w:t>
    </w:r>
    <w:r w:rsidR="00585A2D" w:rsidRPr="00E433C3">
      <w:rPr>
        <w:rFonts w:ascii="Gill Sans Nova Light" w:hAnsi="Gill Sans Nova Light"/>
        <w:sz w:val="22"/>
        <w:szCs w:val="22"/>
      </w:rPr>
      <w:t>(407)</w:t>
    </w:r>
    <w:r w:rsidRPr="00E433C3">
      <w:rPr>
        <w:rFonts w:ascii="Gill Sans Nova Light" w:hAnsi="Gill Sans Nova Light"/>
        <w:sz w:val="22"/>
        <w:szCs w:val="22"/>
      </w:rPr>
      <w:t xml:space="preserve"> </w:t>
    </w:r>
    <w:r w:rsidR="00585A2D" w:rsidRPr="00E433C3">
      <w:rPr>
        <w:rFonts w:ascii="Gill Sans Nova Light" w:hAnsi="Gill Sans Nova Light"/>
        <w:sz w:val="22"/>
        <w:szCs w:val="22"/>
      </w:rPr>
      <w:t>451-1433</w:t>
    </w:r>
    <w:r w:rsidRPr="00E433C3">
      <w:rPr>
        <w:rFonts w:ascii="Gill Sans Nova Light" w:hAnsi="Gill Sans Nova Light"/>
        <w:sz w:val="22"/>
        <w:szCs w:val="22"/>
      </w:rPr>
      <w:t xml:space="preserve"> • </w:t>
    </w:r>
    <w:r w:rsidR="00585A2D" w:rsidRPr="00E433C3">
      <w:rPr>
        <w:rFonts w:ascii="Gill Sans Nova Light" w:hAnsi="Gill Sans Nova Light"/>
        <w:sz w:val="22"/>
        <w:szCs w:val="22"/>
      </w:rPr>
      <w:t xml:space="preserve">vytalz@hotmail.com </w:t>
    </w:r>
    <w:r w:rsidRPr="00E433C3">
      <w:rPr>
        <w:rFonts w:ascii="Gill Sans Nova Light" w:hAnsi="Gill Sans Nova Light"/>
        <w:sz w:val="22"/>
        <w:szCs w:val="22"/>
      </w:rPr>
      <w:t xml:space="preserve">• </w:t>
    </w:r>
    <w:r w:rsidR="00585A2D" w:rsidRPr="00E433C3">
      <w:rPr>
        <w:rFonts w:ascii="Gill Sans Nova Light" w:hAnsi="Gill Sans Nova Light"/>
        <w:sz w:val="22"/>
        <w:szCs w:val="22"/>
      </w:rPr>
      <w:t>www.linkedin.com/in/stephenwdunn2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7A3"/>
    <w:multiLevelType w:val="hybridMultilevel"/>
    <w:tmpl w:val="F9802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B2F35"/>
    <w:multiLevelType w:val="hybridMultilevel"/>
    <w:tmpl w:val="71264B28"/>
    <w:lvl w:ilvl="0" w:tplc="BD3077B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1A3C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1432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7AA2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6C2B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D2D5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05F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0E89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09A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692224"/>
    <w:multiLevelType w:val="hybridMultilevel"/>
    <w:tmpl w:val="F19A261C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66CD2677"/>
    <w:multiLevelType w:val="hybridMultilevel"/>
    <w:tmpl w:val="9E78D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76CAD"/>
    <w:multiLevelType w:val="hybridMultilevel"/>
    <w:tmpl w:val="6820FDE8"/>
    <w:lvl w:ilvl="0" w:tplc="BD3077B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04414A"/>
    <w:multiLevelType w:val="hybridMultilevel"/>
    <w:tmpl w:val="E0D26274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num w:numId="1" w16cid:durableId="1959069014">
    <w:abstractNumId w:val="1"/>
  </w:num>
  <w:num w:numId="2" w16cid:durableId="1813983921">
    <w:abstractNumId w:val="3"/>
  </w:num>
  <w:num w:numId="3" w16cid:durableId="1676302368">
    <w:abstractNumId w:val="2"/>
  </w:num>
  <w:num w:numId="4" w16cid:durableId="359820932">
    <w:abstractNumId w:val="5"/>
  </w:num>
  <w:num w:numId="5" w16cid:durableId="1017468349">
    <w:abstractNumId w:val="0"/>
  </w:num>
  <w:num w:numId="6" w16cid:durableId="1735933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D11"/>
    <w:rsid w:val="0000509C"/>
    <w:rsid w:val="00040649"/>
    <w:rsid w:val="00057C83"/>
    <w:rsid w:val="000918EF"/>
    <w:rsid w:val="002F7A27"/>
    <w:rsid w:val="00425D11"/>
    <w:rsid w:val="004C71CB"/>
    <w:rsid w:val="00585A2D"/>
    <w:rsid w:val="00762BED"/>
    <w:rsid w:val="009B0D18"/>
    <w:rsid w:val="00C85E3B"/>
    <w:rsid w:val="00D65705"/>
    <w:rsid w:val="00E233FC"/>
    <w:rsid w:val="00E4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96C7"/>
  <w15:docId w15:val="{371B6391-07A6-4BDD-950A-D32CB86E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3C3"/>
  </w:style>
  <w:style w:type="paragraph" w:styleId="Ttulo1">
    <w:name w:val="heading 1"/>
    <w:basedOn w:val="Normal"/>
    <w:next w:val="Normal"/>
    <w:link w:val="Ttulo1Car"/>
    <w:uiPriority w:val="9"/>
    <w:qFormat/>
    <w:rsid w:val="002F7A27"/>
    <w:pPr>
      <w:keepNext/>
      <w:keepLines/>
      <w:pBdr>
        <w:bottom w:val="single" w:sz="4" w:space="2" w:color="5ECCF3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A2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5ECCF3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1B1EA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B769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11B1EA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B769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B769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B769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A2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B769D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A2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A27"/>
    <w:rPr>
      <w:rFonts w:asciiTheme="majorHAnsi" w:eastAsiaTheme="majorEastAsia" w:hAnsiTheme="majorHAnsi" w:cstheme="majorBidi"/>
      <w:color w:val="5ECCF3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A27"/>
    <w:rPr>
      <w:rFonts w:asciiTheme="majorHAnsi" w:eastAsiaTheme="majorEastAsia" w:hAnsiTheme="majorHAnsi" w:cstheme="majorBidi"/>
      <w:color w:val="11B1EA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A27"/>
    <w:rPr>
      <w:rFonts w:asciiTheme="majorHAnsi" w:eastAsiaTheme="majorEastAsia" w:hAnsiTheme="majorHAnsi" w:cstheme="majorBidi"/>
      <w:i/>
      <w:iCs/>
      <w:color w:val="0B769D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A27"/>
    <w:rPr>
      <w:rFonts w:asciiTheme="majorHAnsi" w:eastAsiaTheme="majorEastAsia" w:hAnsiTheme="majorHAnsi" w:cstheme="majorBidi"/>
      <w:color w:val="11B1EA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A27"/>
    <w:rPr>
      <w:rFonts w:asciiTheme="majorHAnsi" w:eastAsiaTheme="majorEastAsia" w:hAnsiTheme="majorHAnsi" w:cstheme="majorBidi"/>
      <w:i/>
      <w:iCs/>
      <w:color w:val="0B769D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A27"/>
    <w:rPr>
      <w:rFonts w:asciiTheme="majorHAnsi" w:eastAsiaTheme="majorEastAsia" w:hAnsiTheme="majorHAnsi" w:cstheme="majorBidi"/>
      <w:b/>
      <w:bCs/>
      <w:color w:val="0B769D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A27"/>
    <w:rPr>
      <w:rFonts w:asciiTheme="majorHAnsi" w:eastAsiaTheme="majorEastAsia" w:hAnsiTheme="majorHAnsi" w:cstheme="majorBidi"/>
      <w:color w:val="0B769D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A27"/>
    <w:rPr>
      <w:rFonts w:asciiTheme="majorHAnsi" w:eastAsiaTheme="majorEastAsia" w:hAnsiTheme="majorHAnsi" w:cstheme="majorBidi"/>
      <w:i/>
      <w:iCs/>
      <w:color w:val="0B769D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F7A2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2F7A2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F7A2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A2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A27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F7A27"/>
    <w:rPr>
      <w:b/>
      <w:bCs/>
    </w:rPr>
  </w:style>
  <w:style w:type="character" w:styleId="nfasis">
    <w:name w:val="Emphasis"/>
    <w:basedOn w:val="Fuentedeprrafopredeter"/>
    <w:uiPriority w:val="20"/>
    <w:qFormat/>
    <w:rsid w:val="002F7A27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2F7A2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F7A2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F7A2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A27"/>
    <w:pPr>
      <w:pBdr>
        <w:top w:val="single" w:sz="24" w:space="4" w:color="5ECCF3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A27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2F7A27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F7A27"/>
    <w:rPr>
      <w:b/>
      <w:bCs/>
      <w:i/>
      <w:iCs/>
      <w:caps w:val="0"/>
      <w:smallCaps w:val="0"/>
      <w:strike w:val="0"/>
      <w:dstrike w:val="0"/>
      <w:color w:val="5ECCF3" w:themeColor="accent2"/>
    </w:rPr>
  </w:style>
  <w:style w:type="character" w:styleId="Referenciasutil">
    <w:name w:val="Subtle Reference"/>
    <w:basedOn w:val="Fuentedeprrafopredeter"/>
    <w:uiPriority w:val="31"/>
    <w:qFormat/>
    <w:rsid w:val="002F7A2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F7A27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2F7A27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F7A2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585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A2D"/>
  </w:style>
  <w:style w:type="paragraph" w:styleId="Piedepgina">
    <w:name w:val="footer"/>
    <w:basedOn w:val="Normal"/>
    <w:link w:val="PiedepginaCar"/>
    <w:uiPriority w:val="99"/>
    <w:unhideWhenUsed/>
    <w:rsid w:val="00585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A2D"/>
  </w:style>
  <w:style w:type="paragraph" w:styleId="Prrafodelista">
    <w:name w:val="List Paragraph"/>
    <w:basedOn w:val="Normal"/>
    <w:uiPriority w:val="34"/>
    <w:qFormat/>
    <w:rsid w:val="00E43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4B329-D435-4D24-AE67-AB59DD2E9BD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FLorida Department of Law Enforcement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stephen dunn</cp:lastModifiedBy>
  <cp:revision>2</cp:revision>
  <dcterms:created xsi:type="dcterms:W3CDTF">2026-02-12T15:32:00Z</dcterms:created>
  <dcterms:modified xsi:type="dcterms:W3CDTF">2026-02-12T15:32:00Z</dcterms:modified>
</cp:coreProperties>
</file>