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1CE3F" w14:textId="42E88724" w:rsidR="003D3627" w:rsidRDefault="008627D9" w:rsidP="008627D9">
      <w:pPr>
        <w:spacing w:line="480" w:lineRule="auto"/>
        <w:jc w:val="right"/>
      </w:pPr>
      <w:r>
        <w:t>Dylan Dunagan</w:t>
      </w:r>
    </w:p>
    <w:p w14:paraId="10EE88D1" w14:textId="41913CEB" w:rsidR="008627D9" w:rsidRDefault="008627D9" w:rsidP="008627D9">
      <w:pPr>
        <w:spacing w:line="480" w:lineRule="auto"/>
        <w:jc w:val="right"/>
      </w:pPr>
      <w:r>
        <w:t>CS-250 Software Development Lifecycle</w:t>
      </w:r>
    </w:p>
    <w:p w14:paraId="15CFB904" w14:textId="4BB9E72F" w:rsidR="008627D9" w:rsidRDefault="008627D9" w:rsidP="008627D9">
      <w:pPr>
        <w:spacing w:line="480" w:lineRule="auto"/>
        <w:jc w:val="right"/>
      </w:pPr>
      <w:r>
        <w:t>16 March 2025</w:t>
      </w:r>
    </w:p>
    <w:p w14:paraId="73DFA8E0" w14:textId="17E9DBEF" w:rsidR="008627D9" w:rsidRDefault="008627D9" w:rsidP="008627D9">
      <w:pPr>
        <w:spacing w:line="480" w:lineRule="auto"/>
        <w:jc w:val="center"/>
      </w:pPr>
      <w:r>
        <w:t>The Importance of Daily Scrums</w:t>
      </w:r>
    </w:p>
    <w:p w14:paraId="00B64CFF" w14:textId="3D071138" w:rsidR="008627D9" w:rsidRDefault="008627D9" w:rsidP="008627D9">
      <w:pPr>
        <w:spacing w:line="480" w:lineRule="auto"/>
      </w:pPr>
      <w:r>
        <w:tab/>
        <w:t xml:space="preserve">The daily scrum plays a crucial role in aligning the scrum team all onto the same page. These meetings identify roadblocks and fosters collaboration due to the participation of everyone on the team. The primary objective of a daily scrum is to enhance communication, reenforce standards and goal, and increase transparency through the entire team. It allows the team to each have a chance to voice their concerns and resolve issues well before they become significant. </w:t>
      </w:r>
    </w:p>
    <w:p w14:paraId="6949C50E" w14:textId="66E56ED9" w:rsidR="008627D9" w:rsidRDefault="008627D9" w:rsidP="008627D9">
      <w:pPr>
        <w:spacing w:line="480" w:lineRule="auto"/>
      </w:pPr>
      <w:r>
        <w:tab/>
        <w:t xml:space="preserve">One of the key benefits of a daily scrum is that communication enhancement. It gives everyone on the team a seat at the table and it allows for proper updates and expectations, which ultimately reduces misunderstandings. Because of this, issues are identified early on because one part of the team might find an issue that a different part did not realize was a problem. This helps increase accountability for the project since the project’s success is the responsibility of the </w:t>
      </w:r>
      <w:proofErr w:type="gramStart"/>
      <w:r>
        <w:t>team as a whole</w:t>
      </w:r>
      <w:proofErr w:type="gramEnd"/>
      <w:r>
        <w:t xml:space="preserve">. With this enhanced communication, the team </w:t>
      </w:r>
      <w:proofErr w:type="gramStart"/>
      <w:r>
        <w:t>is able to</w:t>
      </w:r>
      <w:proofErr w:type="gramEnd"/>
      <w:r>
        <w:t xml:space="preserve"> collaborate more effectively and plan for the sprints more effectively, leading to a more valuable product.</w:t>
      </w:r>
    </w:p>
    <w:p w14:paraId="78C62FEC" w14:textId="03D9A9DA" w:rsidR="00C97EBE" w:rsidRDefault="008627D9" w:rsidP="008627D9">
      <w:pPr>
        <w:spacing w:line="480" w:lineRule="auto"/>
      </w:pPr>
      <w:r>
        <w:tab/>
        <w:t>For best practice, keep daily scrums short and sweet</w:t>
      </w:r>
      <w:r w:rsidR="00C97EBE">
        <w:t xml:space="preserve"> and with a consistent time and place</w:t>
      </w:r>
      <w:r>
        <w:t>. The team needs to know what was accomplished, what needs to be done that day, and what roadblocks could appear for the day. Within this short time frame, everyone on the Scrum team can participate</w:t>
      </w:r>
      <w:r w:rsidR="00C97EBE">
        <w:t>, fostering a more collaborative and productive work environment.</w:t>
      </w:r>
    </w:p>
    <w:p w14:paraId="5055BCA1" w14:textId="77777777" w:rsidR="00C97EBE" w:rsidRDefault="00C97EBE">
      <w:r>
        <w:br w:type="page"/>
      </w:r>
    </w:p>
    <w:p w14:paraId="22CBE9EB" w14:textId="75D221CE" w:rsidR="008627D9" w:rsidRDefault="00C97EBE" w:rsidP="00C97EBE">
      <w:pPr>
        <w:spacing w:line="480" w:lineRule="auto"/>
        <w:jc w:val="center"/>
      </w:pPr>
      <w:r>
        <w:lastRenderedPageBreak/>
        <w:t>Work Cited</w:t>
      </w:r>
    </w:p>
    <w:p w14:paraId="5CFCC697" w14:textId="20045E36" w:rsidR="00C97EBE" w:rsidRDefault="00C97EBE" w:rsidP="00C97EBE">
      <w:pPr>
        <w:spacing w:line="480" w:lineRule="auto"/>
      </w:pPr>
      <w:r w:rsidRPr="00C97EBE">
        <w:t>Agile Alliance. (2023, October 18). </w:t>
      </w:r>
      <w:r w:rsidRPr="00C97EBE">
        <w:rPr>
          <w:i/>
          <w:iCs/>
        </w:rPr>
        <w:t>Agile Manifesto for Software Development | Agile Alliance</w:t>
      </w:r>
      <w:r w:rsidRPr="00C97EBE">
        <w:t>. Agile Alliance |. </w:t>
      </w:r>
      <w:hyperlink r:id="rId4" w:history="1">
        <w:r w:rsidRPr="00A12DC1">
          <w:rPr>
            <w:rStyle w:val="Hyperlink"/>
          </w:rPr>
          <w:t>https://www.agilealliance.org/agile101/the-agile-manifesto</w:t>
        </w:r>
      </w:hyperlink>
    </w:p>
    <w:p w14:paraId="0B81DE9F" w14:textId="77777777" w:rsidR="00C97EBE" w:rsidRDefault="00C97EBE" w:rsidP="00C97EBE">
      <w:pPr>
        <w:spacing w:line="480" w:lineRule="auto"/>
      </w:pPr>
    </w:p>
    <w:p w14:paraId="15B54760" w14:textId="5BBD515D" w:rsidR="00C97EBE" w:rsidRDefault="00C97EBE" w:rsidP="00C97EBE">
      <w:pPr>
        <w:spacing w:line="480" w:lineRule="auto"/>
      </w:pPr>
      <w:r w:rsidRPr="00C97EBE">
        <w:t>Cobb, C. G. (2015). </w:t>
      </w:r>
      <w:r w:rsidRPr="00C97EBE">
        <w:rPr>
          <w:i/>
          <w:iCs/>
        </w:rPr>
        <w:t>The Project Manager’s Guide to Mastering Agile</w:t>
      </w:r>
      <w:r w:rsidRPr="00C97EBE">
        <w:t>. </w:t>
      </w:r>
      <w:hyperlink r:id="rId5" w:history="1">
        <w:r w:rsidRPr="00A12DC1">
          <w:rPr>
            <w:rStyle w:val="Hyperlink"/>
          </w:rPr>
          <w:t>https://openlibrary.org/books/OL29270641M/Project_Manager's_Guide_to_Mastering_Agile</w:t>
        </w:r>
      </w:hyperlink>
    </w:p>
    <w:p w14:paraId="6E483A15" w14:textId="77777777" w:rsidR="00C97EBE" w:rsidRDefault="00C97EBE" w:rsidP="00C97EBE">
      <w:pPr>
        <w:spacing w:line="480" w:lineRule="auto"/>
      </w:pPr>
    </w:p>
    <w:p w14:paraId="4D0C3BD9" w14:textId="77777777" w:rsidR="00C97EBE" w:rsidRDefault="00C97EBE" w:rsidP="00C97EBE">
      <w:pPr>
        <w:spacing w:line="480" w:lineRule="auto"/>
      </w:pPr>
    </w:p>
    <w:sectPr w:rsidR="00C97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D9"/>
    <w:rsid w:val="00040425"/>
    <w:rsid w:val="003D3627"/>
    <w:rsid w:val="00843299"/>
    <w:rsid w:val="008627D9"/>
    <w:rsid w:val="00B65A78"/>
    <w:rsid w:val="00C97EB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9DBC"/>
  <w15:chartTrackingRefBased/>
  <w15:docId w15:val="{8ADF30E6-8F43-4330-9D30-20CD7F40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7D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7D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627D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627D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627D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627D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627D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7D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7D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627D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627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627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627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627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62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7D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7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627D9"/>
    <w:pPr>
      <w:spacing w:before="160"/>
      <w:jc w:val="center"/>
    </w:pPr>
    <w:rPr>
      <w:i/>
      <w:iCs/>
      <w:color w:val="404040" w:themeColor="text1" w:themeTint="BF"/>
    </w:rPr>
  </w:style>
  <w:style w:type="character" w:customStyle="1" w:styleId="QuoteChar">
    <w:name w:val="Quote Char"/>
    <w:basedOn w:val="DefaultParagraphFont"/>
    <w:link w:val="Quote"/>
    <w:uiPriority w:val="29"/>
    <w:rsid w:val="008627D9"/>
    <w:rPr>
      <w:i/>
      <w:iCs/>
      <w:color w:val="404040" w:themeColor="text1" w:themeTint="BF"/>
    </w:rPr>
  </w:style>
  <w:style w:type="paragraph" w:styleId="ListParagraph">
    <w:name w:val="List Paragraph"/>
    <w:basedOn w:val="Normal"/>
    <w:uiPriority w:val="34"/>
    <w:qFormat/>
    <w:rsid w:val="008627D9"/>
    <w:pPr>
      <w:ind w:left="720"/>
      <w:contextualSpacing/>
    </w:pPr>
  </w:style>
  <w:style w:type="character" w:styleId="IntenseEmphasis">
    <w:name w:val="Intense Emphasis"/>
    <w:basedOn w:val="DefaultParagraphFont"/>
    <w:uiPriority w:val="21"/>
    <w:qFormat/>
    <w:rsid w:val="008627D9"/>
    <w:rPr>
      <w:i/>
      <w:iCs/>
      <w:color w:val="0F4761" w:themeColor="accent1" w:themeShade="BF"/>
    </w:rPr>
  </w:style>
  <w:style w:type="paragraph" w:styleId="IntenseQuote">
    <w:name w:val="Intense Quote"/>
    <w:basedOn w:val="Normal"/>
    <w:next w:val="Normal"/>
    <w:link w:val="IntenseQuoteChar"/>
    <w:uiPriority w:val="30"/>
    <w:qFormat/>
    <w:rsid w:val="00862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7D9"/>
    <w:rPr>
      <w:i/>
      <w:iCs/>
      <w:color w:val="0F4761" w:themeColor="accent1" w:themeShade="BF"/>
    </w:rPr>
  </w:style>
  <w:style w:type="character" w:styleId="IntenseReference">
    <w:name w:val="Intense Reference"/>
    <w:basedOn w:val="DefaultParagraphFont"/>
    <w:uiPriority w:val="32"/>
    <w:qFormat/>
    <w:rsid w:val="008627D9"/>
    <w:rPr>
      <w:b/>
      <w:bCs/>
      <w:smallCaps/>
      <w:color w:val="0F4761" w:themeColor="accent1" w:themeShade="BF"/>
      <w:spacing w:val="5"/>
    </w:rPr>
  </w:style>
  <w:style w:type="character" w:styleId="Hyperlink">
    <w:name w:val="Hyperlink"/>
    <w:basedOn w:val="DefaultParagraphFont"/>
    <w:uiPriority w:val="99"/>
    <w:unhideWhenUsed/>
    <w:rsid w:val="00C97EBE"/>
    <w:rPr>
      <w:color w:val="467886" w:themeColor="hyperlink"/>
      <w:u w:val="single"/>
    </w:rPr>
  </w:style>
  <w:style w:type="character" w:styleId="UnresolvedMention">
    <w:name w:val="Unresolved Mention"/>
    <w:basedOn w:val="DefaultParagraphFont"/>
    <w:uiPriority w:val="99"/>
    <w:semiHidden/>
    <w:unhideWhenUsed/>
    <w:rsid w:val="00C97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library.org/books/OL29270641M/Project_Manager's_Guide_to_Mastering_Agile" TargetMode="External"/><Relationship Id="rId4" Type="http://schemas.openxmlformats.org/officeDocument/2006/relationships/hyperlink" Target="https://www.agilealliance.org/agile101/the-agile-manifes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1</cp:revision>
  <dcterms:created xsi:type="dcterms:W3CDTF">2025-03-24T06:49:00Z</dcterms:created>
  <dcterms:modified xsi:type="dcterms:W3CDTF">2025-03-24T07:03:00Z</dcterms:modified>
</cp:coreProperties>
</file>