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Hasta ahora se ha podido cumplir con lo estipulado tanto en la carta gantt, consiguiendo así un desarrollo fructuoso y apegado a los tiempos estipulados.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La no aparición de contratiempos an afectado positivamente el proyecto, además de que la disposición de cada miembro del equipo siempre está, por lo que se cumple con facilidad lo estipulado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no ha habido, salvo la falta de tiempo, que tuvimos que agilizar un poco tanto el trabajo como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yo creo que llevo un resultado satisfactorio, y lo mejorable va más que nada en temas de seguir aprendiendo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fuera de los formatos de entrega y alguna que otra duda puntual hacer de los informes, 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en cada tarea debe haber un mínimo de participación en todo, todos debemos entender cómo vamos en el proyecto y que estamos haciendo, lo cual implica la involucración de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fzi3nquazqx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vamos super bien encaminados, llegamos a coincidir en los tiempos que tenemos para el desarrollo y la motivación siempre esta, los conocimientos los suplementamos con ayuda mutua y aprendizaje mientras se desarrolla.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4rpDt0orC3ybammH8NM+EmPygQ==">CgMxLjAyDmguZnppM25xdWF6cXhsOAByITFoZmJnaHllT3p2QzJuQkY4cXA2Vm85Vk1wMnIyRVVNbg==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