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ED8A89">
      <w:pPr>
        <w:spacing w:line="360" w:lineRule="auto"/>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 xml:space="preserve"> </w:t>
      </w:r>
    </w:p>
    <w:p w14:paraId="4C2C0B2D">
      <w:pPr>
        <w:spacing w:line="360" w:lineRule="auto"/>
        <w:jc w:val="center"/>
        <w:rPr>
          <w:b/>
          <w:color w:val="000000" w:themeColor="text1"/>
          <w:sz w:val="32"/>
          <w:szCs w:val="32"/>
          <w:lang w:val="vi-VN"/>
          <w14:textFill>
            <w14:solidFill>
              <w14:schemeClr w14:val="tx1"/>
            </w14:solidFill>
          </w14:textFill>
        </w:rPr>
      </w:pPr>
      <w:r>
        <w:rPr>
          <w:b/>
          <w:color w:val="000000" w:themeColor="text1"/>
          <w:sz w:val="32"/>
          <w:szCs w:val="32"/>
          <w14:textFill>
            <w14:solidFill>
              <w14:schemeClr w14:val="tx1"/>
            </w14:solidFill>
          </w14:textFill>
        </w:rPr>
        <w:t>ĐẠI HỌC HUẾ</w:t>
      </w:r>
    </w:p>
    <w:p w14:paraId="7F0E8569">
      <w:pPr>
        <w:spacing w:line="360" w:lineRule="auto"/>
        <w:jc w:val="center"/>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TRƯỜNG ĐẠI HỌC KHOA HỌC HUẾ</w:t>
      </w:r>
    </w:p>
    <w:p w14:paraId="3BF9824D">
      <w:pPr>
        <w:spacing w:line="360" w:lineRule="auto"/>
        <w:jc w:val="center"/>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KHOA CÔNG NGHỆ THÔNG TIN</w:t>
      </w:r>
    </w:p>
    <w:p w14:paraId="48E2DBF7">
      <w:pPr>
        <w:jc w:val="center"/>
        <w:rPr>
          <w:color w:val="000000" w:themeColor="text1"/>
          <w:szCs w:val="26"/>
          <w14:textFill>
            <w14:solidFill>
              <w14:schemeClr w14:val="tx1"/>
            </w14:solidFill>
          </w14:textFill>
        </w:rPr>
      </w:pPr>
      <w:r>
        <w:rPr>
          <w:color w:val="000000" w:themeColor="text1"/>
          <w:sz w:val="32"/>
          <w:szCs w:val="26"/>
          <w14:textFill>
            <w14:solidFill>
              <w14:schemeClr w14:val="tx1"/>
            </w14:solidFill>
          </w14:textFill>
        </w:rPr>
        <w:t>-----</w:t>
      </w:r>
      <w:r>
        <w:rPr>
          <w:color w:val="000000" w:themeColor="text1"/>
          <w:sz w:val="32"/>
          <w:szCs w:val="26"/>
          <w14:textFill>
            <w14:solidFill>
              <w14:schemeClr w14:val="tx1"/>
            </w14:solidFill>
          </w14:textFill>
        </w:rPr>
        <w:sym w:font="Wingdings" w:char="F09A"/>
      </w:r>
      <w:r>
        <w:rPr>
          <w:color w:val="000000" w:themeColor="text1"/>
          <w:sz w:val="32"/>
          <w:szCs w:val="26"/>
          <w14:textFill>
            <w14:solidFill>
              <w14:schemeClr w14:val="tx1"/>
            </w14:solidFill>
          </w14:textFill>
        </w:rPr>
        <w:sym w:font="Wingdings" w:char="F09B"/>
      </w:r>
      <w:r>
        <w:rPr>
          <w:color w:val="000000" w:themeColor="text1"/>
          <w:sz w:val="32"/>
          <w:szCs w:val="26"/>
          <w14:textFill>
            <w14:solidFill>
              <w14:schemeClr w14:val="tx1"/>
            </w14:solidFill>
          </w14:textFill>
        </w:rPr>
        <w:sym w:font="Wingdings" w:char="F026"/>
      </w:r>
      <w:r>
        <w:rPr>
          <w:color w:val="000000" w:themeColor="text1"/>
          <w:sz w:val="32"/>
          <w:szCs w:val="26"/>
          <w14:textFill>
            <w14:solidFill>
              <w14:schemeClr w14:val="tx1"/>
            </w14:solidFill>
          </w14:textFill>
        </w:rPr>
        <w:sym w:font="Wingdings" w:char="F09A"/>
      </w:r>
      <w:r>
        <w:rPr>
          <w:color w:val="000000" w:themeColor="text1"/>
          <w:sz w:val="32"/>
          <w:szCs w:val="26"/>
          <w14:textFill>
            <w14:solidFill>
              <w14:schemeClr w14:val="tx1"/>
            </w14:solidFill>
          </w14:textFill>
        </w:rPr>
        <w:sym w:font="Wingdings" w:char="F09B"/>
      </w:r>
      <w:r>
        <w:rPr>
          <w:color w:val="000000" w:themeColor="text1"/>
          <w:sz w:val="32"/>
          <w:szCs w:val="26"/>
          <w14:textFill>
            <w14:solidFill>
              <w14:schemeClr w14:val="tx1"/>
            </w14:solidFill>
          </w14:textFill>
        </w:rPr>
        <w:t>-----</w:t>
      </w:r>
    </w:p>
    <w:p w14:paraId="5C35520C">
      <w:pPr>
        <w:spacing w:line="360" w:lineRule="auto"/>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 xml:space="preserve">    </w:t>
      </w:r>
    </w:p>
    <w:p w14:paraId="79705D85">
      <w:pPr>
        <w:spacing w:line="360" w:lineRule="auto"/>
        <w:jc w:val="center"/>
        <w:rPr>
          <w:color w:val="000000" w:themeColor="text1"/>
          <w:sz w:val="32"/>
          <w:szCs w:val="32"/>
          <w14:textFill>
            <w14:solidFill>
              <w14:schemeClr w14:val="tx1"/>
            </w14:solidFill>
          </w14:textFill>
        </w:rPr>
      </w:pPr>
    </w:p>
    <w:p w14:paraId="380D15DE">
      <w:pPr>
        <w:spacing w:line="360" w:lineRule="auto"/>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drawing>
          <wp:inline distT="0" distB="0" distL="114300" distR="114300">
            <wp:extent cx="1524000" cy="1584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24000" cy="1584960"/>
                    </a:xfrm>
                    <a:prstGeom prst="rect">
                      <a:avLst/>
                    </a:prstGeom>
                    <a:noFill/>
                  </pic:spPr>
                </pic:pic>
              </a:graphicData>
            </a:graphic>
          </wp:inline>
        </w:drawing>
      </w:r>
    </w:p>
    <w:p w14:paraId="54167A7E">
      <w:pPr>
        <w:spacing w:line="360" w:lineRule="auto"/>
        <w:jc w:val="center"/>
        <w:rPr>
          <w:color w:val="000000" w:themeColor="text1"/>
          <w:sz w:val="32"/>
          <w:szCs w:val="32"/>
          <w14:textFill>
            <w14:solidFill>
              <w14:schemeClr w14:val="tx1"/>
            </w14:solidFill>
          </w14:textFill>
        </w:rPr>
      </w:pPr>
    </w:p>
    <w:p w14:paraId="69F86FAF">
      <w:pPr>
        <w:spacing w:line="360" w:lineRule="auto"/>
        <w:rPr>
          <w:b/>
          <w:color w:val="000000" w:themeColor="text1"/>
          <w:sz w:val="28"/>
          <w:szCs w:val="28"/>
          <w14:textFill>
            <w14:solidFill>
              <w14:schemeClr w14:val="tx1"/>
            </w14:solidFill>
          </w14:textFill>
        </w:rPr>
      </w:pPr>
    </w:p>
    <w:p w14:paraId="03177D17">
      <w:pPr>
        <w:spacing w:line="360" w:lineRule="auto"/>
        <w:jc w:val="center"/>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BÁO CÁO BÀI THI: PHẦN MỀM MÃ NGUỒN MỞ</w:t>
      </w:r>
    </w:p>
    <w:p w14:paraId="17409847">
      <w:pPr>
        <w:spacing w:after="240" w:afterLines="100" w:line="360" w:lineRule="auto"/>
        <w:jc w:val="center"/>
        <w:rPr>
          <w:rFonts w:hint="default"/>
          <w:b/>
          <w:color w:val="000000" w:themeColor="text1"/>
          <w:sz w:val="32"/>
          <w:szCs w:val="32"/>
          <w:lang w:val="en-US"/>
          <w14:textFill>
            <w14:solidFill>
              <w14:schemeClr w14:val="tx1"/>
            </w14:solidFill>
          </w14:textFill>
        </w:rPr>
      </w:pPr>
      <w:r>
        <w:rPr>
          <w:b/>
          <w:color w:val="000000" w:themeColor="text1"/>
          <w:sz w:val="32"/>
          <w:szCs w:val="32"/>
          <w14:textFill>
            <w14:solidFill>
              <w14:schemeClr w14:val="tx1"/>
            </w14:solidFill>
          </w14:textFill>
        </w:rPr>
        <w:t>CHỦ ĐỀ: XÂY DỰNG</w:t>
      </w:r>
      <w:r>
        <w:rPr>
          <w:rFonts w:hint="default"/>
          <w:b/>
          <w:color w:val="000000" w:themeColor="text1"/>
          <w:sz w:val="32"/>
          <w:szCs w:val="32"/>
          <w:lang w:val="en-US"/>
          <w14:textFill>
            <w14:solidFill>
              <w14:schemeClr w14:val="tx1"/>
            </w14:solidFill>
          </w14:textFill>
        </w:rPr>
        <w:t xml:space="preserve"> </w:t>
      </w:r>
      <w:r>
        <w:rPr>
          <w:b/>
          <w:color w:val="000000" w:themeColor="text1"/>
          <w:sz w:val="32"/>
          <w:szCs w:val="32"/>
          <w14:textFill>
            <w14:solidFill>
              <w14:schemeClr w14:val="tx1"/>
            </w14:solidFill>
          </w14:textFill>
        </w:rPr>
        <w:t>WEBSITE ITC</w:t>
      </w:r>
      <w:r>
        <w:rPr>
          <w:rFonts w:hint="default"/>
          <w:b/>
          <w:color w:val="000000" w:themeColor="text1"/>
          <w:sz w:val="32"/>
          <w:szCs w:val="32"/>
          <w:lang w:val="en-US"/>
          <w14:textFill>
            <w14:solidFill>
              <w14:schemeClr w14:val="tx1"/>
            </w14:solidFill>
          </w14:textFill>
        </w:rPr>
        <w:t xml:space="preserve"> BLOG</w:t>
      </w:r>
    </w:p>
    <w:p w14:paraId="7074BD0A">
      <w:pPr>
        <w:tabs>
          <w:tab w:val="left" w:pos="1200"/>
          <w:tab w:val="left" w:pos="4080"/>
        </w:tabs>
        <w:spacing w:line="360" w:lineRule="auto"/>
        <w:jc w:val="both"/>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 xml:space="preserve"> </w:t>
      </w: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GVHD: Nguyễn Lê Trung Thành</w:t>
      </w:r>
    </w:p>
    <w:p w14:paraId="1BB9954C">
      <w:pPr>
        <w:tabs>
          <w:tab w:val="left" w:pos="1200"/>
          <w:tab w:val="left" w:pos="4080"/>
        </w:tabs>
        <w:spacing w:line="360" w:lineRule="auto"/>
        <w:jc w:val="both"/>
        <w:rPr>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Nhóm thực hiện: Nhóm 2</w:t>
      </w:r>
    </w:p>
    <w:p w14:paraId="21093C08">
      <w:pPr>
        <w:tabs>
          <w:tab w:val="left" w:pos="1200"/>
          <w:tab w:val="left" w:pos="4080"/>
        </w:tabs>
        <w:spacing w:line="360" w:lineRule="auto"/>
        <w:jc w:val="both"/>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 xml:space="preserve">Danh sách thành viên: </w:t>
      </w: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1. Nguyễn Thanh An  – 21T1020001</w:t>
      </w:r>
    </w:p>
    <w:p w14:paraId="3B15850C">
      <w:pPr>
        <w:pStyle w:val="10"/>
        <w:tabs>
          <w:tab w:val="left" w:pos="1200"/>
          <w:tab w:val="left" w:pos="4080"/>
        </w:tabs>
        <w:spacing w:line="360" w:lineRule="auto"/>
        <w:ind w:left="0"/>
        <w:jc w:val="both"/>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 xml:space="preserve"> </w:t>
      </w: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2. Trần Đình Dương   – 21T1020328</w:t>
      </w:r>
    </w:p>
    <w:p w14:paraId="0E8FD28E">
      <w:pPr>
        <w:pStyle w:val="10"/>
        <w:tabs>
          <w:tab w:val="left" w:pos="1200"/>
          <w:tab w:val="left" w:pos="4080"/>
        </w:tabs>
        <w:spacing w:line="360" w:lineRule="auto"/>
        <w:ind w:left="0"/>
        <w:jc w:val="both"/>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 xml:space="preserve"> </w:t>
      </w: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3. Lại Văn Minh          – 21T1020045</w:t>
      </w:r>
    </w:p>
    <w:p w14:paraId="0B443781">
      <w:pPr>
        <w:pStyle w:val="10"/>
        <w:tabs>
          <w:tab w:val="left" w:pos="1200"/>
          <w:tab w:val="left" w:pos="4080"/>
        </w:tabs>
        <w:spacing w:line="360" w:lineRule="auto"/>
        <w:ind w:left="0"/>
        <w:jc w:val="both"/>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4. Trần Thị Uyên Nhi – 21T1020856</w:t>
      </w:r>
    </w:p>
    <w:p w14:paraId="63A0971C">
      <w:pPr>
        <w:spacing w:line="360" w:lineRule="auto"/>
        <w:jc w:val="both"/>
        <w:rPr>
          <w:color w:val="000000" w:themeColor="text1"/>
          <w:sz w:val="28"/>
          <w:szCs w:val="28"/>
          <w14:textFill>
            <w14:solidFill>
              <w14:schemeClr w14:val="tx1"/>
            </w14:solidFill>
          </w14:textFill>
        </w:rPr>
      </w:pPr>
    </w:p>
    <w:p w14:paraId="0066D9FF">
      <w:pPr>
        <w:spacing w:line="360" w:lineRule="auto"/>
        <w:jc w:val="center"/>
        <w:rPr>
          <w:color w:val="000000" w:themeColor="text1"/>
          <w:sz w:val="28"/>
          <w:szCs w:val="28"/>
          <w14:textFill>
            <w14:solidFill>
              <w14:schemeClr w14:val="tx1"/>
            </w14:solidFill>
          </w14:textFill>
        </w:rPr>
      </w:pPr>
    </w:p>
    <w:p w14:paraId="5758C937">
      <w:pPr>
        <w:spacing w:line="360" w:lineRule="auto"/>
        <w:ind w:firstLine="567"/>
        <w:jc w:val="center"/>
        <w:rPr>
          <w:b/>
          <w:color w:val="000000" w:themeColor="text1"/>
          <w:sz w:val="28"/>
          <w:szCs w:val="28"/>
          <w14:textFill>
            <w14:solidFill>
              <w14:schemeClr w14:val="tx1"/>
            </w14:solidFill>
          </w14:textFill>
        </w:rPr>
      </w:pPr>
    </w:p>
    <w:p w14:paraId="433CF497">
      <w:pPr>
        <w:spacing w:line="360" w:lineRule="auto"/>
        <w:ind w:firstLine="567"/>
        <w:jc w:val="center"/>
        <w:rPr>
          <w:b/>
          <w:color w:val="000000" w:themeColor="text1"/>
          <w:sz w:val="28"/>
          <w:szCs w:val="28"/>
          <w14:textFill>
            <w14:solidFill>
              <w14:schemeClr w14:val="tx1"/>
            </w14:solidFill>
          </w14:textFill>
        </w:rPr>
      </w:pPr>
    </w:p>
    <w:p w14:paraId="65342E42">
      <w:pPr>
        <w:spacing w:line="360" w:lineRule="auto"/>
        <w:ind w:firstLine="567"/>
        <w:jc w:val="center"/>
        <w:rPr>
          <w:b/>
          <w:color w:val="000000" w:themeColor="text1"/>
          <w:sz w:val="28"/>
          <w:szCs w:val="28"/>
          <w14:textFill>
            <w14:solidFill>
              <w14:schemeClr w14:val="tx1"/>
            </w14:solidFill>
          </w14:textFill>
        </w:rPr>
      </w:pPr>
    </w:p>
    <w:p w14:paraId="6680B8C5">
      <w:pPr>
        <w:spacing w:line="360" w:lineRule="auto"/>
        <w:ind w:firstLine="567"/>
        <w:jc w:val="center"/>
        <w:rPr>
          <w:b/>
          <w:color w:val="000000" w:themeColor="text1"/>
          <w:sz w:val="28"/>
          <w:szCs w:val="28"/>
          <w14:textFill>
            <w14:solidFill>
              <w14:schemeClr w14:val="tx1"/>
            </w14:solidFill>
          </w14:textFill>
        </w:rPr>
      </w:pPr>
    </w:p>
    <w:p w14:paraId="0CD68014">
      <w:pPr>
        <w:spacing w:line="360" w:lineRule="auto"/>
        <w:rPr>
          <w:b/>
          <w:color w:val="000000" w:themeColor="text1"/>
          <w:sz w:val="28"/>
          <w:szCs w:val="28"/>
          <w14:textFill>
            <w14:solidFill>
              <w14:schemeClr w14:val="tx1"/>
            </w14:solidFill>
          </w14:textFill>
        </w:rPr>
        <w:sectPr>
          <w:pgSz w:w="11906" w:h="16838"/>
          <w:pgMar w:top="1134" w:right="1134" w:bottom="1134" w:left="1701" w:header="720" w:footer="720" w:gutter="0"/>
          <w:pgBorders w:display="firstPage">
            <w:top w:val="twistedLines1" w:color="auto" w:sz="19" w:space="0"/>
            <w:left w:val="twistedLines1" w:color="auto" w:sz="19" w:space="0"/>
            <w:bottom w:val="twistedLines1" w:color="auto" w:sz="19" w:space="0"/>
            <w:right w:val="twistedLines1" w:color="auto" w:sz="19" w:space="0"/>
          </w:pgBorders>
          <w:pgNumType w:start="1"/>
          <w:cols w:space="720" w:num="1"/>
          <w:docGrid w:linePitch="360" w:charSpace="0"/>
        </w:sectPr>
      </w:pPr>
    </w:p>
    <w:p w14:paraId="2714D424">
      <w:pPr>
        <w:spacing w:line="360" w:lineRule="auto"/>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 xml:space="preserve">       LỜI CẢM ƠN</w:t>
      </w:r>
    </w:p>
    <w:p w14:paraId="1E46DCD2">
      <w:pPr>
        <w:pStyle w:val="8"/>
        <w:spacing w:before="120" w:beforeAutospacing="0" w:after="120" w:afterAutospacing="0" w:line="324"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Chúng em xin gửi lời cảm ơn chân thành đến giảng viên Nguyễn Lê Trung Thành. Thầy đã tận tình hướng dẫn và hỗ trợ chúng em trong quá trình học để có thể tạo ra đề tài: “Xây dựng website ITC</w:t>
      </w:r>
      <w:r>
        <w:rPr>
          <w:rFonts w:hint="default"/>
          <w:color w:val="000000" w:themeColor="text1"/>
          <w:sz w:val="28"/>
          <w:szCs w:val="28"/>
          <w:lang w:val="en-US"/>
          <w14:textFill>
            <w14:solidFill>
              <w14:schemeClr w14:val="tx1"/>
            </w14:solidFill>
          </w14:textFill>
        </w:rPr>
        <w:t xml:space="preserve"> Blog</w:t>
      </w:r>
      <w:r>
        <w:rPr>
          <w:color w:val="000000" w:themeColor="text1"/>
          <w:sz w:val="28"/>
          <w:szCs w:val="28"/>
          <w14:textFill>
            <w14:solidFill>
              <w14:schemeClr w14:val="tx1"/>
            </w14:solidFill>
          </w14:textFill>
        </w:rPr>
        <w:t>”. Nhờ vào những bài giảng chi tiết của Thầy, chúng em có thêm kiến thức và động lực để hoàn thành tốt công việc.</w:t>
      </w:r>
    </w:p>
    <w:p w14:paraId="123A43DA">
      <w:pPr>
        <w:pStyle w:val="8"/>
        <w:spacing w:before="120" w:beforeAutospacing="0" w:after="120" w:afterAutospacing="0" w:line="324"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Trong quá trình làm bài chúng em đã rất cố gắng để xây dựng trang blog hoàn chỉnh, tuy nhiên với những hạn chế trong kiến thức và kinh nghiệm, đề tài xây dựng blog của chúng em không tránh khỏi những thiếu sót. Chúng em rất mong nhận được những lời nhận xét, góp ý và phê bình quý báu từ Thầy để cải thiện và nâng cao hơn nữa chất lượng của đề tài.</w:t>
      </w:r>
    </w:p>
    <w:p w14:paraId="7E673CDF">
      <w:pPr>
        <w:pStyle w:val="8"/>
        <w:spacing w:before="120" w:beforeAutospacing="0" w:after="120" w:afterAutospacing="0" w:line="324"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Một lần nữa, chúng em xin chân thành cảm ơn Thầy!</w:t>
      </w:r>
    </w:p>
    <w:p w14:paraId="570AA87E">
      <w:pPr>
        <w:spacing w:line="360" w:lineRule="auto"/>
        <w:ind w:left="6379" w:right="-563" w:hanging="850"/>
        <w:jc w:val="both"/>
        <w:rPr>
          <w:color w:val="000000" w:themeColor="text1"/>
          <w:sz w:val="28"/>
          <w:szCs w:val="28"/>
          <w14:textFill>
            <w14:solidFill>
              <w14:schemeClr w14:val="tx1"/>
            </w14:solidFill>
          </w14:textFill>
        </w:rPr>
      </w:pPr>
    </w:p>
    <w:p w14:paraId="15D48675">
      <w:pPr>
        <w:spacing w:line="360" w:lineRule="auto"/>
        <w:ind w:left="6379" w:right="-563" w:hanging="850"/>
        <w:jc w:val="both"/>
        <w:rPr>
          <w:color w:val="000000" w:themeColor="text1"/>
          <w:sz w:val="28"/>
          <w:szCs w:val="28"/>
          <w14:textFill>
            <w14:solidFill>
              <w14:schemeClr w14:val="tx1"/>
            </w14:solidFill>
          </w14:textFill>
        </w:rPr>
      </w:pPr>
    </w:p>
    <w:p w14:paraId="18D3C5FD">
      <w:pPr>
        <w:spacing w:line="360" w:lineRule="auto"/>
        <w:ind w:left="6379" w:right="-563" w:hanging="850"/>
        <w:rPr>
          <w:color w:val="000000" w:themeColor="text1"/>
          <w:sz w:val="28"/>
          <w:szCs w:val="28"/>
          <w14:textFill>
            <w14:solidFill>
              <w14:schemeClr w14:val="tx1"/>
            </w14:solidFill>
          </w14:textFill>
        </w:rPr>
      </w:pPr>
    </w:p>
    <w:p w14:paraId="39FBCE8F">
      <w:pPr>
        <w:spacing w:line="360" w:lineRule="auto"/>
        <w:ind w:left="6379" w:right="-563" w:hanging="850"/>
        <w:rPr>
          <w:color w:val="000000" w:themeColor="text1"/>
          <w:sz w:val="28"/>
          <w:szCs w:val="28"/>
          <w14:textFill>
            <w14:solidFill>
              <w14:schemeClr w14:val="tx1"/>
            </w14:solidFill>
          </w14:textFill>
        </w:rPr>
      </w:pPr>
    </w:p>
    <w:p w14:paraId="00CFC472">
      <w:pPr>
        <w:spacing w:line="360" w:lineRule="auto"/>
        <w:ind w:left="6379" w:right="-563" w:hanging="850"/>
        <w:rPr>
          <w:color w:val="000000" w:themeColor="text1"/>
          <w:sz w:val="28"/>
          <w:szCs w:val="28"/>
          <w14:textFill>
            <w14:solidFill>
              <w14:schemeClr w14:val="tx1"/>
            </w14:solidFill>
          </w14:textFill>
        </w:rPr>
      </w:pPr>
    </w:p>
    <w:p w14:paraId="3916FAD5">
      <w:pPr>
        <w:spacing w:line="360" w:lineRule="auto"/>
        <w:ind w:left="6379" w:right="-563" w:hanging="850"/>
        <w:rPr>
          <w:color w:val="000000" w:themeColor="text1"/>
          <w:sz w:val="28"/>
          <w:szCs w:val="28"/>
          <w14:textFill>
            <w14:solidFill>
              <w14:schemeClr w14:val="tx1"/>
            </w14:solidFill>
          </w14:textFill>
        </w:rPr>
      </w:pPr>
    </w:p>
    <w:p w14:paraId="7B9C7BE1">
      <w:pPr>
        <w:spacing w:after="160" w:line="36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br w:type="page"/>
      </w:r>
    </w:p>
    <w:p w14:paraId="5E7F52BD">
      <w:pPr>
        <w:spacing w:line="360" w:lineRule="auto"/>
        <w:rPr>
          <w:color w:val="000000" w:themeColor="text1"/>
          <w:sz w:val="28"/>
          <w:szCs w:val="28"/>
          <w14:textFill>
            <w14:solidFill>
              <w14:schemeClr w14:val="tx1"/>
            </w14:solidFill>
          </w14:textFill>
        </w:rPr>
      </w:pPr>
    </w:p>
    <w:p w14:paraId="41B42797">
      <w:pPr>
        <w:spacing w:line="324" w:lineRule="auto"/>
        <w:jc w:val="both"/>
        <w:rPr>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 xml:space="preserve">I. </w:t>
      </w:r>
      <w:r>
        <w:rPr>
          <w:b/>
          <w:color w:val="000000" w:themeColor="text1"/>
          <w:sz w:val="28"/>
          <w:szCs w:val="28"/>
          <w:u w:val="single"/>
          <w14:textFill>
            <w14:solidFill>
              <w14:schemeClr w14:val="tx1"/>
            </w14:solidFill>
          </w14:textFill>
        </w:rPr>
        <w:t>Giới thiệu</w:t>
      </w:r>
      <w:r>
        <w:rPr>
          <w:b/>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t xml:space="preserve"> Website ITC Blogs được thiết kế với hai Actor: Người dùng, Admin</w:t>
      </w:r>
    </w:p>
    <w:p w14:paraId="3AB525A1">
      <w:pPr>
        <w:spacing w:line="324"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Người dùng:</w:t>
      </w:r>
    </w:p>
    <w:p w14:paraId="12A4A4FF">
      <w:pPr>
        <w:pStyle w:val="10"/>
        <w:numPr>
          <w:ilvl w:val="0"/>
          <w:numId w:val="1"/>
        </w:numPr>
        <w:spacing w:before="120" w:after="120" w:line="324" w:lineRule="auto"/>
        <w:ind w:left="0" w:firstLine="482"/>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t>Đă</w:t>
      </w:r>
      <w:r>
        <w:rPr>
          <w:rFonts w:hint="default"/>
          <w:color w:val="000000" w:themeColor="text1"/>
          <w:sz w:val="28"/>
          <w:szCs w:val="28"/>
          <w:lang w:val="en-US"/>
          <w14:textFill>
            <w14:solidFill>
              <w14:schemeClr w14:val="tx1"/>
            </w14:solidFill>
          </w14:textFill>
        </w:rPr>
        <w:t>ng ký</w:t>
      </w:r>
      <w:r>
        <w:rPr>
          <w:color w:val="000000" w:themeColor="text1"/>
          <w:sz w:val="28"/>
          <w:szCs w:val="28"/>
          <w14:textFill>
            <w14:solidFill>
              <w14:schemeClr w14:val="tx1"/>
            </w14:solidFill>
          </w14:textFill>
        </w:rPr>
        <w:t xml:space="preserve">: </w:t>
      </w:r>
      <w:r>
        <w:rPr>
          <w:rFonts w:hint="default"/>
          <w:color w:val="000000" w:themeColor="text1"/>
          <w:sz w:val="28"/>
          <w:szCs w:val="28"/>
          <w:lang w:val="en-US"/>
          <w14:textFill>
            <w14:solidFill>
              <w14:schemeClr w14:val="tx1"/>
            </w14:solidFill>
          </w14:textFill>
        </w:rPr>
        <w:t>Người dùng chưa có tài khoản có thể dùng chức năng đăng ký để tạo tài khoản.</w:t>
      </w:r>
    </w:p>
    <w:p w14:paraId="0B62A481">
      <w:pPr>
        <w:pStyle w:val="10"/>
        <w:numPr>
          <w:ilvl w:val="0"/>
          <w:numId w:val="1"/>
        </w:numPr>
        <w:spacing w:before="120" w:after="120" w:line="324" w:lineRule="auto"/>
        <w:ind w:left="0" w:firstLine="482"/>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t>Đă</w:t>
      </w:r>
      <w:r>
        <w:rPr>
          <w:rFonts w:hint="default"/>
          <w:color w:val="000000" w:themeColor="text1"/>
          <w:sz w:val="28"/>
          <w:szCs w:val="28"/>
          <w:lang w:val="en-US"/>
          <w14:textFill>
            <w14:solidFill>
              <w14:schemeClr w14:val="tx1"/>
            </w14:solidFill>
          </w14:textFill>
        </w:rPr>
        <w:t>ng nhập: Người dùng cần đăng nhập để có thể sử dụng các chức năng đăng bài, bình luận,…</w:t>
      </w:r>
    </w:p>
    <w:p w14:paraId="4E29DE3E">
      <w:pPr>
        <w:pStyle w:val="10"/>
        <w:numPr>
          <w:ilvl w:val="0"/>
          <w:numId w:val="1"/>
        </w:numPr>
        <w:spacing w:before="120" w:after="120" w:line="324" w:lineRule="auto"/>
        <w:ind w:left="0" w:firstLine="482"/>
        <w:jc w:val="both"/>
        <w:rPr>
          <w:color w:val="000000" w:themeColor="text1"/>
          <w:sz w:val="28"/>
          <w:szCs w:val="28"/>
          <w14:textFill>
            <w14:solidFill>
              <w14:schemeClr w14:val="tx1"/>
            </w14:solidFill>
          </w14:textFill>
        </w:rPr>
      </w:pPr>
      <w:r>
        <w:rPr>
          <w:rFonts w:hint="default"/>
          <w:color w:val="000000" w:themeColor="text1"/>
          <w:sz w:val="28"/>
          <w:szCs w:val="28"/>
          <w:lang w:val="en-US"/>
          <w14:textFill>
            <w14:solidFill>
              <w14:schemeClr w14:val="tx1"/>
            </w14:solidFill>
          </w14:textFill>
        </w:rPr>
        <w:t>Xác thực tài khoản: sau khi đăng ký, sẽ có mail được gửi về email được điền ở form đăng ký. Người dùng vào mail lấy mã xác thực nhập vào và ấn nút xác thực để đăng ký tài khoản thành công.</w:t>
      </w:r>
    </w:p>
    <w:p w14:paraId="7F35948B">
      <w:pPr>
        <w:pStyle w:val="10"/>
        <w:numPr>
          <w:ilvl w:val="0"/>
          <w:numId w:val="1"/>
        </w:numPr>
        <w:spacing w:before="120" w:after="120" w:line="324" w:lineRule="auto"/>
        <w:ind w:left="0" w:firstLine="482"/>
        <w:jc w:val="both"/>
        <w:rPr>
          <w:color w:val="000000" w:themeColor="text1"/>
          <w:sz w:val="28"/>
          <w:szCs w:val="28"/>
          <w14:textFill>
            <w14:solidFill>
              <w14:schemeClr w14:val="tx1"/>
            </w14:solidFill>
          </w14:textFill>
        </w:rPr>
      </w:pPr>
      <w:r>
        <w:rPr>
          <w:rFonts w:hint="default"/>
          <w:color w:val="000000" w:themeColor="text1"/>
          <w:sz w:val="28"/>
          <w:szCs w:val="28"/>
          <w:lang w:val="en-US"/>
          <w14:textFill>
            <w14:solidFill>
              <w14:schemeClr w14:val="tx1"/>
            </w14:solidFill>
          </w14:textFill>
        </w:rPr>
        <w:t>Quên mật khẩu: Khi điền email vào và ấn nút quên mật khẩu thì link đổi mật khẩu sẽ được gửi đến email. Người dùng sau khi vào mail, click vào link đổi mật khẩu sẽ hiện ra form đổi mật khẩu, người dùng nhập mật khẩu mới để tiến hành đổi mật khẩu.</w:t>
      </w:r>
    </w:p>
    <w:p w14:paraId="284AE328">
      <w:pPr>
        <w:pStyle w:val="10"/>
        <w:numPr>
          <w:ilvl w:val="0"/>
          <w:numId w:val="1"/>
        </w:numPr>
        <w:spacing w:before="120" w:after="120" w:line="324" w:lineRule="auto"/>
        <w:ind w:left="0" w:firstLine="482"/>
        <w:jc w:val="both"/>
        <w:rPr>
          <w:color w:val="000000" w:themeColor="text1"/>
          <w:sz w:val="28"/>
          <w:szCs w:val="28"/>
          <w14:textFill>
            <w14:solidFill>
              <w14:schemeClr w14:val="tx1"/>
            </w14:solidFill>
          </w14:textFill>
        </w:rPr>
      </w:pPr>
      <w:r>
        <w:rPr>
          <w:rFonts w:hint="default"/>
          <w:color w:val="000000" w:themeColor="text1"/>
          <w:sz w:val="28"/>
          <w:szCs w:val="28"/>
          <w:lang w:val="en-US"/>
          <w14:textFill>
            <w14:solidFill>
              <w14:schemeClr w14:val="tx1"/>
            </w14:solidFill>
          </w14:textFill>
        </w:rPr>
        <w:t>Q</w:t>
      </w:r>
      <w:r>
        <w:rPr>
          <w:color w:val="000000" w:themeColor="text1"/>
          <w:sz w:val="28"/>
          <w:szCs w:val="28"/>
          <w:lang w:val="en-US"/>
          <w14:textFill>
            <w14:solidFill>
              <w14:schemeClr w14:val="tx1"/>
            </w14:solidFill>
          </w14:textFill>
        </w:rPr>
        <w:t>uản lý bài đăng</w:t>
      </w:r>
      <w:r>
        <w:rPr>
          <w:rFonts w:hint="default"/>
          <w:color w:val="000000" w:themeColor="text1"/>
          <w:sz w:val="28"/>
          <w:szCs w:val="28"/>
          <w:lang w:val="en-US"/>
          <w14:textFill>
            <w14:solidFill>
              <w14:schemeClr w14:val="tx1"/>
            </w14:solidFill>
          </w14:textFill>
        </w:rPr>
        <w:t xml:space="preserve"> cá nhân</w:t>
      </w:r>
      <w:r>
        <w:rPr>
          <w:color w:val="000000" w:themeColor="text1"/>
          <w:sz w:val="28"/>
          <w:szCs w:val="28"/>
          <w14:textFill>
            <w14:solidFill>
              <w14:schemeClr w14:val="tx1"/>
            </w14:solidFill>
          </w14:textFill>
        </w:rPr>
        <w:t>: Người dùng có thể thêm bài viết bằng cách điền toàn bộ thông tin ở giao diện tạo bài viết, chỉnh sửa, xóa bài viết</w:t>
      </w:r>
      <w:r>
        <w:rPr>
          <w:rFonts w:hint="default"/>
          <w:color w:val="000000" w:themeColor="text1"/>
          <w:sz w:val="28"/>
          <w:szCs w:val="28"/>
          <w:lang w:val="en-US"/>
          <w14:textFill>
            <w14:solidFill>
              <w14:schemeClr w14:val="tx1"/>
            </w14:solidFill>
          </w14:textFill>
        </w:rPr>
        <w:t xml:space="preserve">, tìm kiếm bài viết (theo tên). </w:t>
      </w:r>
      <w:r>
        <w:rPr>
          <w:color w:val="000000" w:themeColor="text1"/>
          <w:sz w:val="28"/>
          <w:szCs w:val="28"/>
          <w14:textFill>
            <w14:solidFill>
              <w14:schemeClr w14:val="tx1"/>
            </w14:solidFill>
          </w14:textFill>
        </w:rPr>
        <w:t>Khi đăng bài viết trạng thái mặc định sẽ là chưa duyệt.</w:t>
      </w:r>
    </w:p>
    <w:p w14:paraId="1070FA57">
      <w:pPr>
        <w:pStyle w:val="10"/>
        <w:numPr>
          <w:ilvl w:val="0"/>
          <w:numId w:val="1"/>
        </w:numPr>
        <w:spacing w:before="120" w:after="120" w:line="324" w:lineRule="auto"/>
        <w:ind w:left="0" w:firstLine="482"/>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Quản lý tài khoản người dùng: người dùng có thể đăng ký nếu chưa có tài khoản, đăng nhập, đăng xuất, xác thực emai</w:t>
      </w:r>
      <w:r>
        <w:rPr>
          <w:rFonts w:hint="default"/>
          <w:color w:val="000000" w:themeColor="text1"/>
          <w:sz w:val="28"/>
          <w:szCs w:val="28"/>
          <w:lang w:val="en-US"/>
          <w14:textFill>
            <w14:solidFill>
              <w14:schemeClr w14:val="tx1"/>
            </w14:solidFill>
          </w14:textFill>
        </w:rPr>
        <w:t>l</w:t>
      </w:r>
      <w:r>
        <w:rPr>
          <w:color w:val="000000" w:themeColor="text1"/>
          <w:sz w:val="28"/>
          <w:szCs w:val="28"/>
          <w14:textFill>
            <w14:solidFill>
              <w14:schemeClr w14:val="tx1"/>
            </w14:solidFill>
          </w14:textFill>
        </w:rPr>
        <w:t xml:space="preserve"> của user, lấy lại mật khẩu, đổi mật khẩu.</w:t>
      </w:r>
    </w:p>
    <w:p w14:paraId="5F78DD46">
      <w:pPr>
        <w:pStyle w:val="10"/>
        <w:numPr>
          <w:ilvl w:val="0"/>
          <w:numId w:val="1"/>
        </w:numPr>
        <w:spacing w:before="120" w:after="120" w:line="324" w:lineRule="auto"/>
        <w:ind w:left="0" w:firstLine="482"/>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Bình luận bài viết: người dùng có thể Đăng bình luận ở bài viết trên hệ thống, xóa bình luận của mình đã đăng hoặc </w:t>
      </w:r>
      <w:r>
        <w:rPr>
          <w:rFonts w:hint="default"/>
          <w:color w:val="000000" w:themeColor="text1"/>
          <w:sz w:val="28"/>
          <w:szCs w:val="28"/>
          <w:lang w:val="en-US"/>
          <w14:textFill>
            <w14:solidFill>
              <w14:schemeClr w14:val="tx1"/>
            </w14:solidFill>
          </w14:textFill>
        </w:rPr>
        <w:t>tất cả các bình luận</w:t>
      </w:r>
      <w:r>
        <w:rPr>
          <w:color w:val="000000" w:themeColor="text1"/>
          <w:sz w:val="28"/>
          <w:szCs w:val="28"/>
          <w14:textFill>
            <w14:solidFill>
              <w14:schemeClr w14:val="tx1"/>
            </w14:solidFill>
          </w14:textFill>
        </w:rPr>
        <w:t xml:space="preserve"> trong bài viết của mình</w:t>
      </w:r>
      <w:r>
        <w:rPr>
          <w:rFonts w:hint="default"/>
          <w:color w:val="000000" w:themeColor="text1"/>
          <w:sz w:val="28"/>
          <w:szCs w:val="28"/>
          <w:lang w:val="en-US"/>
          <w14:textFill>
            <w14:solidFill>
              <w14:schemeClr w14:val="tx1"/>
            </w14:solidFill>
          </w14:textFill>
        </w:rPr>
        <w:t xml:space="preserve"> đăng</w:t>
      </w:r>
      <w:r>
        <w:rPr>
          <w:color w:val="000000" w:themeColor="text1"/>
          <w:sz w:val="28"/>
          <w:szCs w:val="28"/>
          <w14:textFill>
            <w14:solidFill>
              <w14:schemeClr w14:val="tx1"/>
            </w14:solidFill>
          </w14:textFill>
        </w:rPr>
        <w:t>.</w:t>
      </w:r>
    </w:p>
    <w:p w14:paraId="220BEFAF">
      <w:pPr>
        <w:pStyle w:val="10"/>
        <w:numPr>
          <w:ilvl w:val="0"/>
          <w:numId w:val="1"/>
        </w:numPr>
        <w:spacing w:before="120" w:after="120" w:line="324" w:lineRule="auto"/>
        <w:ind w:left="0" w:firstLine="482"/>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Cập nhật thông tin cá nhân: cho phép người dùng có thể thay đổi thông tin cá nhân của mình</w:t>
      </w:r>
      <w:bookmarkStart w:id="0" w:name="_GoBack"/>
      <w:bookmarkEnd w:id="0"/>
      <w:r>
        <w:rPr>
          <w:color w:val="000000" w:themeColor="text1"/>
          <w:sz w:val="28"/>
          <w:szCs w:val="28"/>
          <w14:textFill>
            <w14:solidFill>
              <w14:schemeClr w14:val="tx1"/>
            </w14:solidFill>
          </w14:textFill>
        </w:rPr>
        <w:t>.</w:t>
      </w:r>
    </w:p>
    <w:p w14:paraId="3AEDCFA4">
      <w:pPr>
        <w:pStyle w:val="10"/>
        <w:numPr>
          <w:ilvl w:val="0"/>
          <w:numId w:val="1"/>
        </w:numPr>
        <w:spacing w:before="120" w:after="120" w:line="324" w:lineRule="auto"/>
        <w:ind w:left="0" w:firstLine="482"/>
        <w:jc w:val="both"/>
        <w:rPr>
          <w:color w:val="000000" w:themeColor="text1"/>
          <w:sz w:val="28"/>
          <w:szCs w:val="28"/>
          <w14:textFill>
            <w14:solidFill>
              <w14:schemeClr w14:val="tx1"/>
            </w14:solidFill>
          </w14:textFill>
        </w:rPr>
      </w:pPr>
      <w:r>
        <w:rPr>
          <w:rFonts w:hint="default"/>
          <w:color w:val="000000" w:themeColor="text1"/>
          <w:sz w:val="28"/>
          <w:szCs w:val="28"/>
          <w:lang w:val="en-US"/>
          <w14:textFill>
            <w14:solidFill>
              <w14:schemeClr w14:val="tx1"/>
            </w14:solidFill>
          </w14:textFill>
        </w:rPr>
        <w:t>Xem các bài viết đã duyệt: cho phép người dùng xem chi tiết các bài viết và các bình luận của bài viết được duyệt.</w:t>
      </w:r>
    </w:p>
    <w:p w14:paraId="0DDC08E6">
      <w:pPr>
        <w:spacing w:before="240" w:beforeLines="100" w:line="324"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Admin:</w:t>
      </w:r>
    </w:p>
    <w:p w14:paraId="2B13320F">
      <w:pPr>
        <w:pStyle w:val="10"/>
        <w:numPr>
          <w:ilvl w:val="0"/>
          <w:numId w:val="1"/>
        </w:numPr>
        <w:spacing w:before="120" w:after="120" w:line="324" w:lineRule="auto"/>
        <w:ind w:left="0" w:firstLine="48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Admin có thể sử dụng tất cả chức năng của người dùng</w:t>
      </w:r>
    </w:p>
    <w:p w14:paraId="7A5679F6">
      <w:pPr>
        <w:pStyle w:val="10"/>
        <w:numPr>
          <w:ilvl w:val="0"/>
          <w:numId w:val="1"/>
        </w:numPr>
        <w:spacing w:before="120" w:after="120" w:line="324" w:lineRule="auto"/>
        <w:ind w:left="0" w:firstLine="48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Quản lý thể loại: Admin có thể thêm thể loại mới, chỉnh sửa, xóa , tìm kiếm thể loại. Khi xóa thể loại, các bài viết thuộc thể loại và các bình luân nằm trong các bài viết đó đều được xóa.</w:t>
      </w:r>
    </w:p>
    <w:p w14:paraId="41C84C5B">
      <w:pPr>
        <w:pStyle w:val="10"/>
        <w:numPr>
          <w:ilvl w:val="0"/>
          <w:numId w:val="1"/>
        </w:numPr>
        <w:spacing w:before="120" w:after="120" w:line="324" w:lineRule="auto"/>
        <w:ind w:left="0" w:firstLine="48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Bình luận: Tương tự như bình luận ở người dùng nhưng Admin có thể xóa bất kỳ bình luận nào có trên hệ thống.</w:t>
      </w:r>
    </w:p>
    <w:p w14:paraId="7FA8B6DB">
      <w:pPr>
        <w:pStyle w:val="10"/>
        <w:numPr>
          <w:ilvl w:val="0"/>
          <w:numId w:val="1"/>
        </w:numPr>
        <w:spacing w:before="120" w:after="120" w:line="324" w:lineRule="auto"/>
        <w:ind w:left="0" w:firstLine="48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Quản lý tài khoản người dùng: </w:t>
      </w:r>
    </w:p>
    <w:p w14:paraId="5DA42C68">
      <w:pPr>
        <w:spacing w:before="120" w:after="120" w:line="324"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 Admin có quyền xem danh sách người dùng</w:t>
      </w:r>
      <w:r>
        <w:rPr>
          <w:rFonts w:hint="default"/>
          <w:color w:val="000000" w:themeColor="text1"/>
          <w:sz w:val="28"/>
          <w:szCs w:val="28"/>
          <w:lang w:val="en-US"/>
          <w14:textFill>
            <w14:solidFill>
              <w14:schemeClr w14:val="tx1"/>
            </w14:solidFill>
          </w14:textFill>
        </w:rPr>
        <w:t>,</w:t>
      </w:r>
      <w:r>
        <w:rPr>
          <w:color w:val="000000" w:themeColor="text1"/>
          <w:sz w:val="28"/>
          <w:szCs w:val="28"/>
          <w14:textFill>
            <w14:solidFill>
              <w14:schemeClr w14:val="tx1"/>
            </w14:solidFill>
          </w14:textFill>
        </w:rPr>
        <w:t xml:space="preserve"> hiển thị một số thông tin người dùng, xóa người dùng nếu không còn hoạt động. Khi xóa người dùng, toàn bộ bài viết của người dùng đã đăng trên hệ thống sẽ bị xóa, các bình luận mà người dùng đã đăng hoặc người dùng khác bình luận ở bài của người dùng sẽ bị xóa.</w:t>
      </w:r>
    </w:p>
    <w:p w14:paraId="778956BB">
      <w:pPr>
        <w:spacing w:before="120" w:after="120" w:line="324" w:lineRule="auto"/>
        <w:ind w:firstLine="72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Quản lý các bài đăng của người dùng: Hiển thị tất cả bài đăng theo người dùng, admin có thể sử dụng các chức năng tương tự như </w:t>
      </w:r>
      <w:r>
        <w:rPr>
          <w:color w:val="000000" w:themeColor="text1"/>
          <w:sz w:val="28"/>
          <w:szCs w:val="28"/>
          <w:lang w:val="en-US"/>
          <w14:textFill>
            <w14:solidFill>
              <w14:schemeClr w14:val="tx1"/>
            </w14:solidFill>
          </w14:textFill>
        </w:rPr>
        <w:t>quản lý bài đăng</w:t>
      </w:r>
      <w:r>
        <w:rPr>
          <w:color w:val="000000" w:themeColor="text1"/>
          <w:sz w:val="28"/>
          <w:szCs w:val="28"/>
          <w14:textFill>
            <w14:solidFill>
              <w14:schemeClr w14:val="tx1"/>
            </w14:solidFill>
          </w14:textFill>
        </w:rPr>
        <w:t>.</w:t>
      </w:r>
    </w:p>
    <w:p w14:paraId="0ABF397D">
      <w:pPr>
        <w:pStyle w:val="10"/>
        <w:numPr>
          <w:ilvl w:val="0"/>
          <w:numId w:val="1"/>
        </w:numPr>
        <w:spacing w:before="120" w:after="120" w:line="324" w:lineRule="auto"/>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t>quản lý bài đăng</w:t>
      </w:r>
      <w:r>
        <w:rPr>
          <w:color w:val="000000" w:themeColor="text1"/>
          <w:sz w:val="28"/>
          <w:szCs w:val="28"/>
          <w14:textFill>
            <w14:solidFill>
              <w14:schemeClr w14:val="tx1"/>
            </w14:solidFill>
          </w14:textFill>
        </w:rPr>
        <w:t xml:space="preserve">: </w:t>
      </w:r>
    </w:p>
    <w:p w14:paraId="767C6E5D">
      <w:pPr>
        <w:pStyle w:val="10"/>
        <w:spacing w:before="120" w:after="120" w:line="324" w:lineRule="auto"/>
        <w:ind w:left="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 xml:space="preserve">+ Hiển thị, tìm kiếm bài viết: Admin  có thể xem tất cả bài viết có trên hệ thống, tìm kiếm bài viết theo tên hoặc lọc theo trạng thái bài viết hoặc cả hai.(tạo bài mặc định trạng thái chưa duyệt, chưa được duyệt chỉ được duyệt hoặc từ chối, đã duyệt chỉ đươc từ chối, chỉ được xóa khi </w:t>
      </w:r>
      <w:r>
        <w:rPr>
          <w:rFonts w:hint="default"/>
          <w:color w:val="000000" w:themeColor="text1"/>
          <w:sz w:val="28"/>
          <w:szCs w:val="28"/>
          <w:lang w:val="en-US"/>
          <w14:textFill>
            <w14:solidFill>
              <w14:schemeClr w14:val="tx1"/>
            </w14:solidFill>
          </w14:textFill>
        </w:rPr>
        <w:t xml:space="preserve">bài viết </w:t>
      </w:r>
      <w:r>
        <w:rPr>
          <w:color w:val="000000" w:themeColor="text1"/>
          <w:sz w:val="28"/>
          <w:szCs w:val="28"/>
          <w14:textFill>
            <w14:solidFill>
              <w14:schemeClr w14:val="tx1"/>
            </w14:solidFill>
          </w14:textFill>
        </w:rPr>
        <w:t xml:space="preserve">ở trạng thái bị từ chối), xem trước bài viết. </w:t>
      </w:r>
    </w:p>
    <w:p w14:paraId="3EC690FC">
      <w:pPr>
        <w:pStyle w:val="10"/>
        <w:spacing w:before="120" w:after="120" w:line="324" w:lineRule="auto"/>
        <w:ind w:left="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  Duyệt bài viết: Admin có thể duyệt bài viết, bài viết được duyệt sẽ hiển thị trên website.</w:t>
      </w:r>
    </w:p>
    <w:p w14:paraId="02EC316C">
      <w:pPr>
        <w:pStyle w:val="10"/>
        <w:spacing w:before="120" w:after="120" w:line="324" w:lineRule="auto"/>
        <w:ind w:left="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 Xem trước bài viết: Cho phép admin có thể xem bản xem trước của bài viết trước khi duyệt bài viết.</w:t>
      </w:r>
    </w:p>
    <w:p w14:paraId="2CAB5E6A">
      <w:pPr>
        <w:pStyle w:val="10"/>
        <w:spacing w:before="120" w:after="120" w:line="324" w:lineRule="auto"/>
        <w:ind w:left="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 Từ chối bài viết: Cho phép admin từ chối bài viết nếu nội dung bài viết không phù hợp, hoặc khi bài viết đã được duyệt và có nội dung không phù hợp thì có thể ẩn bài viết khỏi website người dùng.</w:t>
      </w:r>
    </w:p>
    <w:p w14:paraId="62F38709">
      <w:pPr>
        <w:pStyle w:val="10"/>
        <w:spacing w:before="120" w:after="120" w:line="324" w:lineRule="auto"/>
        <w:ind w:left="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 Xóa bài viết: Khi bài viết bị từ chối, admin có quyền xóa bài viết đó khỏi hệ thống nếu cần thiết .</w:t>
      </w:r>
    </w:p>
    <w:p w14:paraId="11F4A6E6">
      <w:pPr>
        <w:pStyle w:val="10"/>
        <w:numPr>
          <w:ilvl w:val="0"/>
          <w:numId w:val="1"/>
        </w:numPr>
        <w:spacing w:before="120" w:after="120" w:line="324" w:lineRule="auto"/>
        <w:ind w:left="0" w:firstLine="24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Quản lý thể loại: Cho phép admin có thể tìm kiếm, xem thông tin từng thể loại. Admin có thể thêm mới, chỉnh sửa hoặc xóa thể loại .</w:t>
      </w:r>
      <w:r>
        <w:rPr>
          <w:color w:val="000000" w:themeColor="text1"/>
          <w:sz w:val="28"/>
          <w:szCs w:val="28"/>
          <w14:textFill>
            <w14:solidFill>
              <w14:schemeClr w14:val="tx1"/>
            </w14:solidFill>
          </w14:textFill>
        </w:rPr>
        <w:br w:type="textWrapping"/>
      </w:r>
    </w:p>
    <w:p w14:paraId="6B3C5A99">
      <w:pPr>
        <w:pStyle w:val="10"/>
        <w:spacing w:before="120" w:after="120" w:line="324" w:lineRule="auto"/>
        <w:ind w:left="0"/>
        <w:rPr>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 xml:space="preserve">II. </w:t>
      </w:r>
      <w:r>
        <w:rPr>
          <w:b/>
          <w:color w:val="000000" w:themeColor="text1"/>
          <w:sz w:val="28"/>
          <w:szCs w:val="28"/>
          <w:u w:val="single"/>
          <w14:textFill>
            <w14:solidFill>
              <w14:schemeClr w14:val="tx1"/>
            </w14:solidFill>
          </w14:textFill>
        </w:rPr>
        <w:t>Các sơ đồ thiết kế</w:t>
      </w:r>
      <w:r>
        <w:rPr>
          <w:b/>
          <w:color w:val="000000" w:themeColor="text1"/>
          <w:sz w:val="28"/>
          <w:szCs w:val="28"/>
          <w14:textFill>
            <w14:solidFill>
              <w14:schemeClr w14:val="tx1"/>
            </w14:solidFill>
          </w14:textFill>
        </w:rPr>
        <w:t>:</w:t>
      </w:r>
    </w:p>
    <w:p w14:paraId="7B10C36B">
      <w:pPr>
        <w:pStyle w:val="10"/>
        <w:spacing w:before="120" w:after="120" w:line="324" w:lineRule="auto"/>
        <w:ind w:left="0"/>
        <w:rPr>
          <w:color w:val="000000" w:themeColor="text1"/>
          <w:sz w:val="28"/>
          <w:szCs w:val="28"/>
          <w14:textFill>
            <w14:solidFill>
              <w14:schemeClr w14:val="tx1"/>
            </w14:solidFill>
          </w14:textFill>
        </w:rPr>
      </w:pPr>
      <w:r>
        <w:drawing>
          <wp:inline distT="0" distB="0" distL="114300" distR="114300">
            <wp:extent cx="5747385" cy="3825240"/>
            <wp:effectExtent l="0" t="0" r="1333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6"/>
                    <a:stretch>
                      <a:fillRect/>
                    </a:stretch>
                  </pic:blipFill>
                  <pic:spPr>
                    <a:xfrm>
                      <a:off x="0" y="0"/>
                      <a:ext cx="5747385" cy="3825240"/>
                    </a:xfrm>
                    <a:prstGeom prst="rect">
                      <a:avLst/>
                    </a:prstGeom>
                    <a:noFill/>
                    <a:ln>
                      <a:noFill/>
                    </a:ln>
                  </pic:spPr>
                </pic:pic>
              </a:graphicData>
            </a:graphic>
          </wp:inline>
        </w:drawing>
      </w:r>
    </w:p>
    <w:p w14:paraId="5F204146">
      <w:pPr>
        <w:spacing w:line="324" w:lineRule="auto"/>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 xml:space="preserve">III. </w:t>
      </w:r>
      <w:r>
        <w:rPr>
          <w:b/>
          <w:color w:val="000000" w:themeColor="text1"/>
          <w:sz w:val="28"/>
          <w:szCs w:val="28"/>
          <w:u w:val="single"/>
          <w14:textFill>
            <w14:solidFill>
              <w14:schemeClr w14:val="tx1"/>
            </w14:solidFill>
          </w14:textFill>
        </w:rPr>
        <w:t>Thiết kế CSDL</w:t>
      </w:r>
      <w:r>
        <w:rPr>
          <w:b/>
          <w:color w:val="000000" w:themeColor="text1"/>
          <w:sz w:val="28"/>
          <w:szCs w:val="28"/>
          <w14:textFill>
            <w14:solidFill>
              <w14:schemeClr w14:val="tx1"/>
            </w14:solidFill>
          </w14:textFill>
        </w:rPr>
        <w:t>:</w:t>
      </w:r>
    </w:p>
    <w:p w14:paraId="06BA3E41">
      <w:pPr>
        <w:spacing w:line="324" w:lineRule="auto"/>
        <w:jc w:val="center"/>
        <w:rPr>
          <w:b/>
          <w:color w:val="000000" w:themeColor="text1"/>
          <w:sz w:val="28"/>
          <w:szCs w:val="28"/>
          <w:u w:val="single"/>
          <w14:textFill>
            <w14:solidFill>
              <w14:schemeClr w14:val="tx1"/>
            </w14:solidFill>
          </w14:textFill>
        </w:rPr>
      </w:pPr>
      <w:r>
        <w:rPr>
          <w:b/>
          <w:color w:val="000000" w:themeColor="text1"/>
          <w:sz w:val="28"/>
          <w:szCs w:val="28"/>
          <w14:textFill>
            <w14:solidFill>
              <w14:schemeClr w14:val="tx1"/>
            </w14:solidFill>
          </w14:textFill>
        </w:rPr>
        <w:drawing>
          <wp:inline distT="0" distB="0" distL="0" distR="0">
            <wp:extent cx="5444490" cy="41484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476300" cy="4172879"/>
                    </a:xfrm>
                    <a:prstGeom prst="rect">
                      <a:avLst/>
                    </a:prstGeom>
                  </pic:spPr>
                </pic:pic>
              </a:graphicData>
            </a:graphic>
          </wp:inline>
        </w:drawing>
      </w:r>
    </w:p>
    <w:p w14:paraId="3765A85A">
      <w:pPr>
        <w:spacing w:line="324"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br w:type="page"/>
      </w:r>
    </w:p>
    <w:p w14:paraId="478C3492">
      <w:pPr>
        <w:spacing w:line="360" w:lineRule="auto"/>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 xml:space="preserve">IV. </w:t>
      </w:r>
      <w:r>
        <w:rPr>
          <w:b/>
          <w:color w:val="000000" w:themeColor="text1"/>
          <w:sz w:val="28"/>
          <w:szCs w:val="28"/>
          <w:u w:val="single"/>
          <w14:textFill>
            <w14:solidFill>
              <w14:schemeClr w14:val="tx1"/>
            </w14:solidFill>
          </w14:textFill>
        </w:rPr>
        <w:t>Phân công</w:t>
      </w:r>
      <w:r>
        <w:rPr>
          <w:b/>
          <w:color w:val="000000" w:themeColor="text1"/>
          <w:sz w:val="28"/>
          <w:szCs w:val="28"/>
          <w14:textFill>
            <w14:solidFill>
              <w14:schemeClr w14:val="tx1"/>
            </w14:solidFill>
          </w14:textFill>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0"/>
        <w:gridCol w:w="4647"/>
      </w:tblGrid>
      <w:tr w14:paraId="7953E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5ED3E88">
            <w:pPr>
              <w:spacing w:line="240" w:lineRule="auto"/>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Thành viên</w:t>
            </w:r>
          </w:p>
        </w:tc>
        <w:tc>
          <w:tcPr>
            <w:tcW w:w="4788" w:type="dxa"/>
          </w:tcPr>
          <w:p w14:paraId="63579FB5">
            <w:pPr>
              <w:spacing w:line="240" w:lineRule="auto"/>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Nhiệm vụ</w:t>
            </w:r>
          </w:p>
        </w:tc>
      </w:tr>
      <w:tr w14:paraId="2AC30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07C7331">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Nguyễn Thanh An</w:t>
            </w:r>
          </w:p>
        </w:tc>
        <w:tc>
          <w:tcPr>
            <w:tcW w:w="4788" w:type="dxa"/>
          </w:tcPr>
          <w:p w14:paraId="486A7B78">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kết CSDL</w:t>
            </w:r>
          </w:p>
          <w:p w14:paraId="3A71F48B">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UI quản lý bài đăng (admin)</w:t>
            </w:r>
          </w:p>
          <w:p w14:paraId="3D24FCE4">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UI quản lý tài khoản (admin)</w:t>
            </w:r>
          </w:p>
          <w:p w14:paraId="626BDADD">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UI quản lý bài đăng của người dùng (admin)</w:t>
            </w:r>
          </w:p>
          <w:p w14:paraId="344C9A1D">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 xml:space="preserve"> Thiết kế trang xem trước bài viết (admin)</w:t>
            </w:r>
          </w:p>
          <w:p w14:paraId="5BD7CEF2">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xem trước bài viết  (admin)</w:t>
            </w:r>
          </w:p>
          <w:p w14:paraId="51449A6B">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duyệt bài viết (admin)</w:t>
            </w:r>
          </w:p>
          <w:p w14:paraId="36778F3F">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từ chối bài viết (admin)</w:t>
            </w:r>
          </w:p>
          <w:p w14:paraId="5C982E6B">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xóa bài viết (admin)</w:t>
            </w:r>
          </w:p>
          <w:p w14:paraId="69DD46D7">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đăng bình luận</w:t>
            </w:r>
          </w:p>
          <w:p w14:paraId="5DE2D8D5">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xóa bình luận</w:t>
            </w:r>
          </w:p>
          <w:p w14:paraId="4EB24E71">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xem bài viết của người dùng (admin)</w:t>
            </w:r>
          </w:p>
          <w:p w14:paraId="7CFC332E">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Xử lý quyền truy cập khi truy cập vào các trang</w:t>
            </w:r>
          </w:p>
          <w:p w14:paraId="731EA46E">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Xử lý dữ liệu trống ở các trang</w:t>
            </w:r>
          </w:p>
          <w:p w14:paraId="7B3AD96A">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Kiểm định trang web</w:t>
            </w:r>
          </w:p>
        </w:tc>
      </w:tr>
      <w:tr w14:paraId="397DF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A55D02A">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Trần Đình Dương</w:t>
            </w:r>
          </w:p>
        </w:tc>
        <w:tc>
          <w:tcPr>
            <w:tcW w:w="4788" w:type="dxa"/>
          </w:tcPr>
          <w:p w14:paraId="26404F17">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kết CSDL</w:t>
            </w:r>
          </w:p>
          <w:p w14:paraId="29C90C0B">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UI trang chủ</w:t>
            </w:r>
          </w:p>
          <w:p w14:paraId="4C493331">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UI trang xem tất cả bài viết</w:t>
            </w:r>
          </w:p>
          <w:p w14:paraId="38E02E1E">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UI bài viết của tôi</w:t>
            </w:r>
          </w:p>
          <w:p w14:paraId="629D3BA2">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kê UI quản lý thể loại (admin)</w:t>
            </w:r>
          </w:p>
          <w:p w14:paraId="5DB61D4E">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tạo bài viết</w:t>
            </w:r>
          </w:p>
          <w:p w14:paraId="3CC5E63A">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chỉnh sửa bài viết</w:t>
            </w:r>
          </w:p>
          <w:p w14:paraId="4C75D14E">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xóa bài viết</w:t>
            </w:r>
          </w:p>
          <w:p w14:paraId="6E75BF53">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tìm kiếm (quản lý tài khoản, quản lý thể loại, bài viết của tôi)</w:t>
            </w:r>
          </w:p>
          <w:p w14:paraId="39563D6E">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xóa người dùng</w:t>
            </w:r>
          </w:p>
          <w:p w14:paraId="1F446AF3">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thêm loại</w:t>
            </w:r>
          </w:p>
          <w:p w14:paraId="3B0B4A43">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sửa loại</w:t>
            </w:r>
          </w:p>
          <w:p w14:paraId="7A076C45">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xóa loại</w:t>
            </w:r>
          </w:p>
          <w:p w14:paraId="410F946D">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hiển thị bài viết theo thể loại</w:t>
            </w:r>
          </w:p>
          <w:p w14:paraId="05832B10">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Kiểm định trang web</w:t>
            </w:r>
          </w:p>
        </w:tc>
      </w:tr>
      <w:tr w14:paraId="1EB19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BC21C51">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Lại Văn Minh</w:t>
            </w:r>
          </w:p>
        </w:tc>
        <w:tc>
          <w:tcPr>
            <w:tcW w:w="4788" w:type="dxa"/>
          </w:tcPr>
          <w:p w14:paraId="55E14F95">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CSDL</w:t>
            </w:r>
          </w:p>
          <w:p w14:paraId="398FDDCB">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Vẽ sơ đồ UseCase tổng quát</w:t>
            </w:r>
          </w:p>
          <w:p w14:paraId="3D0FF999">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UI đăng ký</w:t>
            </w:r>
          </w:p>
          <w:p w14:paraId="27E3DE6E">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UI đăng nhập</w:t>
            </w:r>
          </w:p>
          <w:p w14:paraId="4ED51CAF">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UI quên mật khẩu</w:t>
            </w:r>
          </w:p>
          <w:p w14:paraId="3FE17013">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UI xác thực tài khoản</w:t>
            </w:r>
          </w:p>
          <w:p w14:paraId="364FF86E">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UI trang cá nhân</w:t>
            </w:r>
          </w:p>
          <w:p w14:paraId="36DEA51F">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UI đổi mật khẩu</w:t>
            </w:r>
          </w:p>
          <w:p w14:paraId="1AB3BA0C">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đăng ký</w:t>
            </w:r>
          </w:p>
          <w:p w14:paraId="18EE737D">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đăng nhập</w:t>
            </w:r>
          </w:p>
          <w:p w14:paraId="30C2D1B4">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quên mật khẩu</w:t>
            </w:r>
          </w:p>
          <w:p w14:paraId="3E2FEBDC">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xác thực tài khoản</w:t>
            </w:r>
          </w:p>
          <w:p w14:paraId="714D98FE">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đăng xuất</w:t>
            </w:r>
          </w:p>
          <w:p w14:paraId="4B68BF57">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tìm kiếm (quản lý bài đăng, quản lý bài đăng của người dùng, trang blogs)</w:t>
            </w:r>
          </w:p>
          <w:p w14:paraId="619FC308">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Kiểm định trang web</w:t>
            </w:r>
          </w:p>
        </w:tc>
      </w:tr>
      <w:tr w14:paraId="01F09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C1CAC8F">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Trần Thị Uyên Nhi</w:t>
            </w:r>
          </w:p>
        </w:tc>
        <w:tc>
          <w:tcPr>
            <w:tcW w:w="4788" w:type="dxa"/>
          </w:tcPr>
          <w:p w14:paraId="11ADDC46">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Thiết kế CSDL</w:t>
            </w:r>
          </w:p>
          <w:p w14:paraId="2590083A">
            <w:pPr>
              <w:numPr>
                <w:ilvl w:val="0"/>
                <w:numId w:val="2"/>
              </w:numPr>
              <w:spacing w:line="240" w:lineRule="auto"/>
              <w:ind w:left="420" w:leftChars="0" w:hanging="420" w:firstLineChars="0"/>
              <w:rPr>
                <w:rFonts w:hint="default"/>
                <w:b w:val="0"/>
                <w:bCs/>
                <w:color w:val="000000" w:themeColor="text1"/>
                <w:sz w:val="28"/>
                <w:szCs w:val="28"/>
                <w:u w:val="none"/>
                <w:lang w:val="en-US"/>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chỉnh sửa thông tin cá nhân</w:t>
            </w:r>
          </w:p>
          <w:p w14:paraId="0561E61C">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Chức năng đổi mật khẩu</w:t>
            </w:r>
          </w:p>
          <w:p w14:paraId="4B3CDC2D">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Kiểm định trang web</w:t>
            </w:r>
          </w:p>
          <w:p w14:paraId="27B88AAD">
            <w:pPr>
              <w:numPr>
                <w:ilvl w:val="0"/>
                <w:numId w:val="2"/>
              </w:numPr>
              <w:spacing w:line="240" w:lineRule="auto"/>
              <w:ind w:left="420" w:leftChars="0" w:hanging="420" w:firstLineChars="0"/>
              <w:rPr>
                <w:b/>
                <w:color w:val="000000" w:themeColor="text1"/>
                <w:sz w:val="28"/>
                <w:szCs w:val="28"/>
                <w:u w:val="single"/>
                <w14:textFill>
                  <w14:solidFill>
                    <w14:schemeClr w14:val="tx1"/>
                  </w14:solidFill>
                </w14:textFill>
              </w:rPr>
            </w:pPr>
            <w:r>
              <w:rPr>
                <w:rFonts w:hint="default"/>
                <w:b w:val="0"/>
                <w:bCs/>
                <w:color w:val="000000" w:themeColor="text1"/>
                <w:sz w:val="28"/>
                <w:szCs w:val="28"/>
                <w:u w:val="none"/>
                <w:lang w:val="en-US"/>
                <w14:textFill>
                  <w14:solidFill>
                    <w14:schemeClr w14:val="tx1"/>
                  </w14:solidFill>
                </w14:textFill>
              </w:rPr>
              <w:t>Viết báo cáo</w:t>
            </w:r>
          </w:p>
        </w:tc>
      </w:tr>
    </w:tbl>
    <w:p w14:paraId="3658D0A8">
      <w:pPr>
        <w:spacing w:line="360" w:lineRule="auto"/>
        <w:rPr>
          <w:b/>
          <w:color w:val="000000" w:themeColor="text1"/>
          <w:sz w:val="28"/>
          <w:szCs w:val="28"/>
          <w:u w:val="single"/>
          <w14:textFill>
            <w14:solidFill>
              <w14:schemeClr w14:val="tx1"/>
            </w14:solidFill>
          </w14:textFill>
        </w:rPr>
      </w:pPr>
    </w:p>
    <w:sectPr>
      <w:footerReference r:id="rId3" w:type="default"/>
      <w:pgSz w:w="11906" w:h="16838"/>
      <w:pgMar w:top="1134" w:right="1134" w:bottom="1134" w:left="1701"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219344">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EAE2C2">
                          <w:pPr>
                            <w:pStyle w:val="6"/>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4</w:t>
                          </w:r>
                          <w:r>
                            <w:rPr>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14:paraId="46EAE2C2">
                    <w:pPr>
                      <w:pStyle w:val="6"/>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4</w:t>
                    </w:r>
                    <w:r>
                      <w:rPr>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8B60A2"/>
    <w:multiLevelType w:val="singleLevel"/>
    <w:tmpl w:val="DF8B60A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6A977591"/>
    <w:multiLevelType w:val="multilevel"/>
    <w:tmpl w:val="6A9775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E7"/>
    <w:rsid w:val="00115E7C"/>
    <w:rsid w:val="001C752E"/>
    <w:rsid w:val="00285CB6"/>
    <w:rsid w:val="002B4727"/>
    <w:rsid w:val="002E4073"/>
    <w:rsid w:val="003F1684"/>
    <w:rsid w:val="003F510B"/>
    <w:rsid w:val="00447C82"/>
    <w:rsid w:val="004711AC"/>
    <w:rsid w:val="00497964"/>
    <w:rsid w:val="004D3941"/>
    <w:rsid w:val="004E3FE3"/>
    <w:rsid w:val="005853F0"/>
    <w:rsid w:val="005E075C"/>
    <w:rsid w:val="006016E6"/>
    <w:rsid w:val="006A1C19"/>
    <w:rsid w:val="0073554B"/>
    <w:rsid w:val="007F2CA5"/>
    <w:rsid w:val="0080054D"/>
    <w:rsid w:val="00850DA0"/>
    <w:rsid w:val="008764E7"/>
    <w:rsid w:val="008C770E"/>
    <w:rsid w:val="0092307B"/>
    <w:rsid w:val="009B47AB"/>
    <w:rsid w:val="00A06500"/>
    <w:rsid w:val="00A16C71"/>
    <w:rsid w:val="00A611A7"/>
    <w:rsid w:val="00A8539F"/>
    <w:rsid w:val="00A92F26"/>
    <w:rsid w:val="00B16D00"/>
    <w:rsid w:val="00B61D49"/>
    <w:rsid w:val="00B940A6"/>
    <w:rsid w:val="00BC37DA"/>
    <w:rsid w:val="00BC5CDF"/>
    <w:rsid w:val="00BD70B4"/>
    <w:rsid w:val="00C13675"/>
    <w:rsid w:val="00C50261"/>
    <w:rsid w:val="00C82EE6"/>
    <w:rsid w:val="00D05695"/>
    <w:rsid w:val="00D242EF"/>
    <w:rsid w:val="00D4780E"/>
    <w:rsid w:val="00DD450D"/>
    <w:rsid w:val="00DD7A93"/>
    <w:rsid w:val="00E16F31"/>
    <w:rsid w:val="00FE4507"/>
    <w:rsid w:val="0C29494F"/>
    <w:rsid w:val="14BA7395"/>
    <w:rsid w:val="214A12AB"/>
    <w:rsid w:val="28832986"/>
    <w:rsid w:val="2C604F77"/>
    <w:rsid w:val="36153DC7"/>
    <w:rsid w:val="3EE94DC6"/>
    <w:rsid w:val="493D7EB8"/>
    <w:rsid w:val="5B4D3ACC"/>
    <w:rsid w:val="772A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9"/>
    <w:pPr>
      <w:keepNext/>
      <w:keepLines/>
      <w:spacing w:before="240" w:line="360" w:lineRule="auto"/>
      <w:ind w:left="720"/>
      <w:jc w:val="center"/>
      <w:outlineLvl w:val="0"/>
    </w:pPr>
    <w:rPr>
      <w:rFonts w:eastAsiaTheme="majorEastAsia" w:cstheme="majorBidi"/>
      <w:color w:val="2E75B6" w:themeColor="accent1" w:themeShade="BF"/>
      <w:sz w:val="28"/>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rFonts w:ascii="Tahoma" w:hAnsi="Tahoma" w:cs="Tahoma"/>
      <w:sz w:val="16"/>
      <w:szCs w:val="16"/>
    </w:rPr>
  </w:style>
  <w:style w:type="paragraph" w:styleId="6">
    <w:name w:val="footer"/>
    <w:basedOn w:val="1"/>
    <w:semiHidden/>
    <w:unhideWhenUsed/>
    <w:uiPriority w:val="99"/>
    <w:pPr>
      <w:tabs>
        <w:tab w:val="center" w:pos="4153"/>
        <w:tab w:val="right" w:pos="8306"/>
      </w:tabs>
      <w:snapToGrid w:val="0"/>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Normal (Web)"/>
    <w:basedOn w:val="1"/>
    <w:semiHidden/>
    <w:unhideWhenUsed/>
    <w:qFormat/>
    <w:uiPriority w:val="99"/>
    <w:pPr>
      <w:spacing w:before="100" w:beforeAutospacing="1" w:after="100" w:afterAutospacing="1"/>
    </w:pPr>
    <w:rPr>
      <w:lang w:eastAsia="zh-CN"/>
    </w:rPr>
  </w:style>
  <w:style w:type="table" w:styleId="9">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Heading 1 Char"/>
    <w:basedOn w:val="3"/>
    <w:link w:val="2"/>
    <w:qFormat/>
    <w:uiPriority w:val="9"/>
    <w:rPr>
      <w:rFonts w:ascii="Times New Roman" w:hAnsi="Times New Roman" w:eastAsiaTheme="majorEastAsia" w:cstheme="majorBidi"/>
      <w:color w:val="2E75B6" w:themeColor="accent1" w:themeShade="BF"/>
      <w:sz w:val="28"/>
      <w:szCs w:val="32"/>
    </w:rPr>
  </w:style>
  <w:style w:type="character" w:customStyle="1" w:styleId="12">
    <w:name w:val="Balloon Text Char"/>
    <w:basedOn w:val="3"/>
    <w:link w:val="5"/>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581</Words>
  <Characters>3313</Characters>
  <Lines>27</Lines>
  <Paragraphs>7</Paragraphs>
  <TotalTime>78</TotalTime>
  <ScaleCrop>false</ScaleCrop>
  <LinksUpToDate>false</LinksUpToDate>
  <CharactersWithSpaces>3887</CharactersWithSpaces>
  <Application>WPS Office_12.2.0.19778_F1E327BC-269C-435d-A152-05C5408002CA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2024-12-24T13:24:00Z</dcterms:created>
  <dc:creator>Asus</dc:creator>
  <cp:lastModifiedBy>An Nguyễn Thanh</cp:lastModifiedBy>
  <dcterms:modified xsi:type="dcterms:W3CDTF">2024-12-30T09:45:44Z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1033-12.2.0.19778</vt:lpwstr>
  </property>
  <property fmtid="{D5CDD505-2E9C-101B-9397-08002B2CF9AE}" pid="3" name="ICV">
    <vt:lpwstr>A84B342A2EE649BCBF1DD15C9B045274_12</vt:lpwstr>
  </property>
</Properties>
</file>