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r>
        <w:t>Phân tích yêu cầu</w:t>
      </w:r>
    </w:p>
    <w:p w14:paraId="55539DC2" w14:textId="3BF5E6EB" w:rsidR="00DC1B5E" w:rsidRDefault="00312F1E" w:rsidP="00DC1B5E">
      <w:r>
        <w:t>Nhóm</w:t>
      </w:r>
      <w:r w:rsidR="00DC1B5E">
        <w:t xml:space="preserve"> LTU13B.02</w:t>
      </w:r>
    </w:p>
    <w:p w14:paraId="2AA27011" w14:textId="0FEBD4FB" w:rsidR="00DC1B5E" w:rsidRDefault="00DC1B5E" w:rsidP="00DC1B5E">
      <w:pPr>
        <w:pStyle w:val="ListParagraph"/>
        <w:numPr>
          <w:ilvl w:val="0"/>
          <w:numId w:val="3"/>
        </w:numPr>
      </w:pPr>
      <w:r>
        <w:t>Nguyễn Văn X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3DC8563B" w:rsidR="004A2CFC" w:rsidRDefault="0040733A" w:rsidP="00502282">
      <w:pPr>
        <w:pStyle w:val="Heading1"/>
      </w:pPr>
      <w:r>
        <w:t>Biểu đồ u</w:t>
      </w:r>
      <w:r w:rsidR="00740D19">
        <w:t>se case</w:t>
      </w:r>
    </w:p>
    <w:p w14:paraId="42A049F4" w14:textId="53A325DB" w:rsidR="00142C14" w:rsidRDefault="0040733A" w:rsidP="00142C14">
      <w:pPr>
        <w:pStyle w:val="Heading2"/>
      </w:pPr>
      <w:r>
        <w:t>Biểu đồ</w:t>
      </w:r>
      <w:r w:rsidR="00142C14">
        <w:t xml:space="preserve"> use case </w:t>
      </w:r>
      <w:r>
        <w:t>tổng quan</w:t>
      </w:r>
    </w:p>
    <w:p w14:paraId="6AEEEC5C" w14:textId="4A0DD43E" w:rsidR="00CC1381" w:rsidRPr="00CC1381" w:rsidRDefault="00345E5D" w:rsidP="00CC1381">
      <w:r>
        <w:t>Giải thích</w:t>
      </w:r>
      <w:r w:rsidR="00B9509F">
        <w:t xml:space="preserve"> về các tác nhân</w:t>
      </w:r>
      <w:r w:rsidR="00E547C9">
        <w:t xml:space="preserve"> …</w:t>
      </w:r>
    </w:p>
    <w:p w14:paraId="44144036" w14:textId="77777777" w:rsidR="00E547C9" w:rsidRDefault="00E547C9" w:rsidP="003C1E21"/>
    <w:p w14:paraId="346CA9C3" w14:textId="6E3DB76E" w:rsidR="00E547C9" w:rsidRDefault="00E27365" w:rsidP="00E27365">
      <w:pPr>
        <w:jc w:val="center"/>
      </w:pPr>
      <w:r w:rsidRPr="00914ED2">
        <w:rPr>
          <w:noProof/>
        </w:rPr>
        <w:drawing>
          <wp:inline distT="0" distB="0" distL="0" distR="0" wp14:anchorId="50B2F357" wp14:editId="7C2E3E86">
            <wp:extent cx="3320716" cy="2550706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886" cy="25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245" w14:textId="25C3CA0F" w:rsidR="006B722F" w:rsidRDefault="00B9509F" w:rsidP="003C1E21">
      <w:r>
        <w:t>Giải thích về các use case</w:t>
      </w:r>
      <w:r w:rsidR="006B722F">
        <w:t xml:space="preserve">: </w:t>
      </w:r>
    </w:p>
    <w:p w14:paraId="7B26C037" w14:textId="233544F7" w:rsidR="001936C3" w:rsidRDefault="001936C3" w:rsidP="003C1E21">
      <w:r>
        <w:t>Composite use case:</w:t>
      </w:r>
    </w:p>
    <w:p w14:paraId="18A8EA68" w14:textId="335EF2DC" w:rsidR="001936C3" w:rsidRDefault="001936C3" w:rsidP="001936C3">
      <w:pPr>
        <w:pStyle w:val="ListParagraph"/>
        <w:numPr>
          <w:ilvl w:val="0"/>
          <w:numId w:val="3"/>
        </w:numPr>
      </w:pPr>
      <w:r>
        <w:t>Manage user</w:t>
      </w:r>
    </w:p>
    <w:p w14:paraId="4DA37F83" w14:textId="632B7152" w:rsidR="001936C3" w:rsidRDefault="001936C3" w:rsidP="001936C3">
      <w:pPr>
        <w:pStyle w:val="ListParagraph"/>
        <w:numPr>
          <w:ilvl w:val="0"/>
          <w:numId w:val="3"/>
        </w:numPr>
      </w:pPr>
      <w:r>
        <w:t>Manage course</w:t>
      </w:r>
    </w:p>
    <w:p w14:paraId="14A748C2" w14:textId="71DA4D58" w:rsidR="00B9509F" w:rsidRPr="003C1E21" w:rsidRDefault="00B9509F" w:rsidP="001936C3">
      <w:pPr>
        <w:pStyle w:val="ListParagraph"/>
        <w:numPr>
          <w:ilvl w:val="0"/>
          <w:numId w:val="3"/>
        </w:numPr>
      </w:pPr>
      <w:r>
        <w:t>…</w:t>
      </w:r>
    </w:p>
    <w:p w14:paraId="1D17E5DE" w14:textId="76DBBD1E" w:rsidR="00642405" w:rsidRDefault="00156DD9" w:rsidP="00642405">
      <w:pPr>
        <w:pStyle w:val="Heading2"/>
      </w:pPr>
      <w:r>
        <w:t>Biểu đồ</w:t>
      </w:r>
      <w:r w:rsidR="00E27365">
        <w:t xml:space="preserve"> u</w:t>
      </w:r>
      <w:r w:rsidR="00642405">
        <w:t xml:space="preserve">se case </w:t>
      </w:r>
      <w:r>
        <w:t xml:space="preserve">phân rã </w:t>
      </w:r>
      <w:r w:rsidR="00642405">
        <w:t>“Manage course”</w:t>
      </w:r>
    </w:p>
    <w:p w14:paraId="24B54936" w14:textId="77777777" w:rsidR="009352F1" w:rsidRDefault="009352F1" w:rsidP="009352F1"/>
    <w:p w14:paraId="05EBB185" w14:textId="0FB6EB9D" w:rsidR="009352F1" w:rsidRDefault="00156DD9" w:rsidP="009352F1">
      <w:pPr>
        <w:pStyle w:val="Heading2"/>
      </w:pPr>
      <w:r>
        <w:lastRenderedPageBreak/>
        <w:t xml:space="preserve">Biểu đồ use case phân rã </w:t>
      </w:r>
      <w:r w:rsidR="009352F1">
        <w:t xml:space="preserve">“Manage </w:t>
      </w:r>
      <w:r w:rsidR="00727C07">
        <w:t>user</w:t>
      </w:r>
      <w:r w:rsidR="009352F1">
        <w:t>”</w:t>
      </w:r>
    </w:p>
    <w:p w14:paraId="3A2C3CD5" w14:textId="1F66E317" w:rsidR="0009046B" w:rsidRPr="0009046B" w:rsidRDefault="00D8020F" w:rsidP="00E27365">
      <w:pPr>
        <w:jc w:val="center"/>
      </w:pPr>
      <w:r>
        <w:rPr>
          <w:noProof/>
        </w:rPr>
        <w:drawing>
          <wp:inline distT="0" distB="0" distL="0" distR="0" wp14:anchorId="4922AE11" wp14:editId="29EBA9F6">
            <wp:extent cx="371475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u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13992" r="26972" b="26833"/>
                    <a:stretch/>
                  </pic:blipFill>
                  <pic:spPr bwMode="auto">
                    <a:xfrm>
                      <a:off x="0" y="0"/>
                      <a:ext cx="37147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r>
        <w:t xml:space="preserve">Đặc tả </w:t>
      </w:r>
      <w:r w:rsidR="00740D19">
        <w:t>Use c</w:t>
      </w:r>
      <w:r>
        <w:t>ase</w:t>
      </w:r>
    </w:p>
    <w:p w14:paraId="6AE4EEFD" w14:textId="7DDB81D0" w:rsidR="004C0AA4" w:rsidRDefault="004C0AA4" w:rsidP="004C0AA4">
      <w:pPr>
        <w:pStyle w:val="Heading2"/>
      </w:pPr>
      <w:r>
        <w:t>Use case “Register for course”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Đăng nhập</w:t>
            </w:r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E547C9" w:rsidRPr="00591B6C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E547C9" w:rsidRPr="00591B6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khách đã nhập các trường bắt buộc nhập hay chưa</w:t>
                  </w:r>
                </w:p>
              </w:tc>
            </w:tr>
            <w:tr w:rsidR="00E547C9" w:rsidRPr="00591B6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email và mật khẩu có hợp lệ do khách nhập trong hệ thống hay không</w:t>
                  </w:r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use case “Tạo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700FD2">
              <w:tc>
                <w:tcPr>
                  <w:tcW w:w="588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E547C9" w:rsidRPr="00591B6C" w14:paraId="59B209FD" w14:textId="77777777" w:rsidTr="00700FD2">
              <w:trPr>
                <w:trHeight w:val="286"/>
              </w:trPr>
              <w:tc>
                <w:tcPr>
                  <w:tcW w:w="588" w:type="dxa"/>
                </w:tcPr>
                <w:p w14:paraId="7A9F9969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1BB314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 nếu khách nhập thiếu</w:t>
                  </w:r>
                </w:p>
              </w:tc>
            </w:tr>
            <w:tr w:rsidR="00E547C9" w:rsidRPr="00591B6C" w14:paraId="0466096B" w14:textId="77777777" w:rsidTr="00700FD2">
              <w:tc>
                <w:tcPr>
                  <w:tcW w:w="588" w:type="dxa"/>
                </w:tcPr>
                <w:p w14:paraId="1E361557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CA942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E547C9" w:rsidRPr="00591B6C" w14:paraId="635BA03C" w14:textId="77777777" w:rsidTr="00700FD2">
              <w:tc>
                <w:tcPr>
                  <w:tcW w:w="588" w:type="dxa"/>
                </w:tcPr>
                <w:p w14:paraId="59840970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6AF70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793FCF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  <w:tr w:rsidR="00E547C9" w:rsidRPr="00591B6C" w14:paraId="064BB468" w14:textId="77777777" w:rsidTr="00700FD2">
              <w:tc>
                <w:tcPr>
                  <w:tcW w:w="588" w:type="dxa"/>
                </w:tcPr>
                <w:p w14:paraId="4D1F1336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C30CA4C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CD8A9F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 “Thay đổi mật khẩu theo yêu cầu” nếu đúng email và mật khẩu; nhưng người dùng được đánh dấu là cần thay đổi mật khẩu</w:t>
                  </w:r>
                </w:p>
              </w:tc>
            </w:tr>
            <w:tr w:rsidR="00E547C9" w:rsidRPr="00591B6C" w14:paraId="0EEE5E7B" w14:textId="77777777" w:rsidTr="00700FD2">
              <w:tc>
                <w:tcPr>
                  <w:tcW w:w="588" w:type="dxa"/>
                </w:tcPr>
                <w:p w14:paraId="2154A791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AD187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690E00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use case “Tạo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>* Dữ liệu đầu vào của thông tin cá nhân gồm các trường dữ liệu sau: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E547C9" w:rsidRPr="00354D32" w14:paraId="2C22A901" w14:textId="77777777" w:rsidTr="00E547C9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547C9" w:rsidRPr="00354D32" w14:paraId="1EA9071C" w14:textId="77777777" w:rsidTr="00E547C9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78C7918F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</w:tcPr>
          <w:p w14:paraId="1B2806C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9989C17" w14:textId="77777777" w:rsidR="00E547C9" w:rsidRPr="00354D32" w:rsidRDefault="00E547C9" w:rsidP="00700FD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E547C9" w:rsidRPr="00354D32" w14:paraId="532036FD" w14:textId="77777777" w:rsidTr="00E547C9">
        <w:trPr>
          <w:jc w:val="center"/>
        </w:trPr>
        <w:tc>
          <w:tcPr>
            <w:tcW w:w="957" w:type="dxa"/>
          </w:tcPr>
          <w:p w14:paraId="55826E19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07C6A661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14:paraId="6AE97CED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1A6A77F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</w:tcPr>
          <w:p w14:paraId="018875D4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B1D039B" w14:textId="77777777" w:rsidR="00E547C9" w:rsidRPr="00354D32" w:rsidRDefault="00E547C9" w:rsidP="00700FD2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14:paraId="74ADBC58" w14:textId="77777777" w:rsidR="00E547C9" w:rsidRDefault="00E547C9" w:rsidP="00E547C9"/>
    <w:p w14:paraId="7A77D801" w14:textId="75BDBC68" w:rsidR="00D6226D" w:rsidRDefault="003602AC" w:rsidP="003602AC">
      <w:pPr>
        <w:pStyle w:val="Heading2"/>
      </w:pPr>
      <w:r>
        <w:t>Use case “Close registration”</w:t>
      </w:r>
    </w:p>
    <w:p w14:paraId="7168CA25" w14:textId="5C1FDD88" w:rsidR="00294781" w:rsidRPr="00294781" w:rsidRDefault="00294781" w:rsidP="00294781">
      <w:r>
        <w:t>..</w:t>
      </w:r>
    </w:p>
    <w:p w14:paraId="0FB818EA" w14:textId="7EB27F6C" w:rsidR="00740D19" w:rsidRDefault="00E27365" w:rsidP="00740D19">
      <w:pPr>
        <w:pStyle w:val="Heading1"/>
      </w:pPr>
      <w:r>
        <w:t>Từ điển thuật ngữ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r>
        <w:t>Đặc tả phụ trợ</w:t>
      </w:r>
    </w:p>
    <w:p w14:paraId="7DF06DD8" w14:textId="2C9830C1" w:rsidR="00BF7994" w:rsidRDefault="00E27365" w:rsidP="00BF7994">
      <w:pPr>
        <w:pStyle w:val="Heading2"/>
      </w:pPr>
      <w:r>
        <w:t>Ch</w:t>
      </w:r>
      <w:r w:rsidR="00A86588">
        <w:t>ứ</w:t>
      </w:r>
      <w:r>
        <w:t>c năng</w:t>
      </w:r>
    </w:p>
    <w:p w14:paraId="73ADD5EA" w14:textId="156606E0" w:rsidR="00445C7D" w:rsidRPr="00445C7D" w:rsidRDefault="00445C7D" w:rsidP="00445C7D">
      <w:r>
        <w:t>Cxxx</w:t>
      </w:r>
    </w:p>
    <w:p w14:paraId="699B2CD6" w14:textId="050764D9" w:rsidR="00BF7994" w:rsidRDefault="00E27365" w:rsidP="00F92F5F">
      <w:pPr>
        <w:pStyle w:val="Heading2"/>
      </w:pPr>
      <w:r>
        <w:t>Hiệu năng</w:t>
      </w:r>
    </w:p>
    <w:p w14:paraId="06228BA8" w14:textId="03ED7CFA" w:rsidR="00445C7D" w:rsidRPr="00445C7D" w:rsidRDefault="00445C7D" w:rsidP="00445C7D">
      <w:r>
        <w:t>Xxxx</w:t>
      </w:r>
    </w:p>
    <w:p w14:paraId="4B6F491D" w14:textId="06E2B63D" w:rsidR="00F92F5F" w:rsidRDefault="00E27365" w:rsidP="00F92F5F">
      <w:pPr>
        <w:pStyle w:val="Heading2"/>
      </w:pPr>
      <w:r>
        <w:t>Độ tin cậy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56DD9"/>
    <w:rsid w:val="001936C3"/>
    <w:rsid w:val="00294781"/>
    <w:rsid w:val="00312F1E"/>
    <w:rsid w:val="00345E5D"/>
    <w:rsid w:val="003602AC"/>
    <w:rsid w:val="003A7E92"/>
    <w:rsid w:val="003C1E21"/>
    <w:rsid w:val="0040733A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A86588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1517</Characters>
  <Application>Microsoft Office Word</Application>
  <DocSecurity>0</DocSecurity>
  <Lines>12</Lines>
  <Paragraphs>3</Paragraphs>
  <ScaleCrop>false</ScaleCrop>
  <Company>LIMSI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Trinh Tuan Dat</cp:lastModifiedBy>
  <cp:revision>36</cp:revision>
  <dcterms:created xsi:type="dcterms:W3CDTF">2016-09-09T08:08:00Z</dcterms:created>
  <dcterms:modified xsi:type="dcterms:W3CDTF">2023-03-24T03:07:00Z</dcterms:modified>
</cp:coreProperties>
</file>