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99C23" w14:textId="0DDA8640" w:rsidR="00260A11" w:rsidRDefault="00EF56E2">
      <w:r>
        <w:rPr>
          <w:rStyle w:val="fontstyle01"/>
        </w:rPr>
        <w:t>Các bước triển khai hệ thống quản lý thư viện được thực hiện như sau: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1: Cài đặt Microsoft Visual Studio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Cài đặt Microsoft Visual Studio 2019 hoặc Visual Studio 2022 trên máy tính. Trong quá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 xml:space="preserve">trình cài đặt cần lựa chọn gói </w:t>
      </w:r>
      <w:r>
        <w:rPr>
          <w:rStyle w:val="fontstyle21"/>
        </w:rPr>
        <w:t xml:space="preserve">.NET Desktop Development </w:t>
      </w:r>
      <w:r>
        <w:rPr>
          <w:rStyle w:val="fontstyle01"/>
        </w:rPr>
        <w:t>để hỗ trợ phát triển và chạy ứng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dụng Windows Forms.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2: Cài đặt .NET Framework 4.7.2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Cài đặt .NET Framework 4.7.2 cho máy tính sử dụng. Đây là môi trường thực thi cần thiết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để chương trình có thể hoạt động. Nếu máy tính đã cài đặt phiên bản tương thích thì có thể bỏ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qua bước này.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3: Tạo thư mục chứa dự án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Tạo một thư mục mới trên máy tính để lưu trữ mã nguồn của hệ thống quản lý thư viện. Sau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đó giải nén toàn bộ mã nguồn dự án vào thư mục vừa tạo.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4: Mở dự án bằng Visual Studio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Khởi động Visual Studio và mở file Solution (.sln) của dự án.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File → Open → Project/Solution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Sau đó chọn file: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QLTV.sln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(hoặc tên file Solution tương ứng của dự án).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5: Cài đặt các thư viện phụ thuộc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Mở NuGet Package Manager và thực hiện Restore Packages.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Tools → NuGet Package Manager → Manage NuGet Packages for Solution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Hoặc sử dụng Package Manager Console: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Update-Package -Reinstall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Hệ thống sẽ tự động tải các thư viện cần thiết như: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Entity Framework 6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DevExpress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Crystal Reports Runtime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Các thư viện hỗ trợ khác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6: Cài đặt Microsoft SQL Server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Tiến hành cài đặt Microsoft SQL Server trên máy tính.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Khuyến nghị sử dụng: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Microsoft SQL Server 2019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hoặc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Microsoft SQL Server 2022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Sau khi cài đặt hoàn tất cần ghi nhớ: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Server Name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lastRenderedPageBreak/>
        <w:t xml:space="preserve">• </w:t>
      </w:r>
      <w:r>
        <w:rPr>
          <w:rStyle w:val="fontstyle01"/>
        </w:rPr>
        <w:t>Username</w:t>
      </w:r>
      <w:r>
        <w:br/>
      </w:r>
      <w:r>
        <w:rPr>
          <w:rStyle w:val="fontstyle01"/>
        </w:rPr>
        <w:t>63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Password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để phục vụ cho việc cấu hình kết nối cơ sở dữ liệu.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7: Khôi phục cơ sở dữ liệu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Mở SQL Server Management Studio (SSMS).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Nếu dự án cung cấp file Backup (.bak):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Databases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↓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Restore Database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Chọn file cơ sở dữ liệu được đính kèm cùng mã nguồn.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Nếu dự án cung cấp file SQL: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File → Open → SQL Script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Sau đó thực hiện: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Execute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để tạo cơ sở dữ liệu.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8: Cấu hình kết nối cơ sở dữ liệu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Mở file: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App.config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hoặc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Model1.edmx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và chỉnh sửa Connection String phù hợp với SQL Server đã cài đặt.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Ví dụ: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Data Source=DESKTOP-PC;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Initial Catalog=QLThuVien;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Integrated Security=True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hoặc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Data Source=DESKTOP-PC;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Initial Catalog=QLThuVien;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User ID=sa;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Password=123456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9: Thiết lập Startup Project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Trong cửa sổ Solution Explorer: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Chuột phải Project chính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↓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Set as Startup Project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Đảm bảo hệ thống chạy đúng Form khởi động.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10: Build dự án</w:t>
      </w:r>
      <w:r>
        <w:br/>
      </w:r>
      <w:r>
        <w:rPr>
          <w:rStyle w:val="fontstyle01"/>
        </w:rPr>
        <w:t>64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Thực hiện biên dịch toàn bộ chương trình: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lastRenderedPageBreak/>
        <w:t>Build → Build Solution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hoặc nhấn: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Ctrl + Shift + B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Kiểm tra và xử lý các lỗi phát sinh (nếu có).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11: Chạy thử hệ thống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Sau khi Build thành công, tiến hành chạy chương trình: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Debug → Start Debugging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hoặc nhấn: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F5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Màn hình đăng nhập của hệ thống sẽ xuất hiện.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12: Kiểm tra cơ sở dữ liệu và chức năng hệ thống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Tiến hành đăng nhập và kiểm tra các chức năng: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Quản lý sách.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Quản lý độc giả.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Quản lý nhân viên.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Quản lý mượn sách.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Quản lý trả sách.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Quản lý phiếu phạt.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01"/>
        </w:rPr>
        <w:t>Thống kê báo cáo.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Đồng thời kiểm tra việc lưu trữ dữ liệu trên SQL Server để đảm bảo hệ thống hoạt động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chính xác.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21"/>
        </w:rPr>
        <w:t>Bước 13: Hoàn tất triển khai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Sau khi các chức năng hoạt động ổn định, hệ thống có thể được triển khai chính thức tại thư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viện. Người dùng chỉ cần khởi động chương trình và đăng nhập bằng tài khoản được cấp để sử</w:t>
      </w: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</w:rPr>
        <w:t>dụng toàn bộ các chức năng của phần mềm.</w:t>
      </w:r>
    </w:p>
    <w:sectPr w:rsidR="0026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CA"/>
    <w:rsid w:val="001A44EC"/>
    <w:rsid w:val="00260A11"/>
    <w:rsid w:val="00B761CA"/>
    <w:rsid w:val="00EF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AA308-0CDF-4093-9C1D-640289D0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44EC"/>
    <w:pPr>
      <w:keepNext/>
      <w:keepLines/>
      <w:spacing w:before="40" w:after="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4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EF56E2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EF56E2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EF56E2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Dang Tu 20239246</dc:creator>
  <cp:keywords/>
  <dc:description/>
  <cp:lastModifiedBy>Duong Dang Tu 20239246</cp:lastModifiedBy>
  <cp:revision>2</cp:revision>
  <dcterms:created xsi:type="dcterms:W3CDTF">2026-08-10T07:09:00Z</dcterms:created>
  <dcterms:modified xsi:type="dcterms:W3CDTF">2026-08-10T07:09:00Z</dcterms:modified>
</cp:coreProperties>
</file>