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3A1A4">
      <w:pPr>
        <w:spacing w:before="100" w:after="0" w:line="240" w:lineRule="auto"/>
        <w:jc w:val="center"/>
        <w:rPr>
          <w:b/>
          <w:bCs/>
          <w:color w:val="00B0F0"/>
          <w:sz w:val="52"/>
          <w:szCs w:val="52"/>
        </w:rPr>
      </w:pPr>
      <w:r>
        <w:rPr>
          <w:rFonts w:ascii="Times New Roman" w:hAnsi="Times New Roman" w:eastAsia="Times New Roman"/>
          <w:b/>
          <w:bCs/>
          <w:color w:val="00B0F0"/>
          <w:sz w:val="52"/>
          <w:szCs w:val="52"/>
        </w:rPr>
        <w:t>CMC UNIVERSITY</w:t>
      </w:r>
    </w:p>
    <w:p w14:paraId="0DB1E595">
      <w:pPr>
        <w:spacing w:before="1080" w:after="0" w:line="240" w:lineRule="auto"/>
        <w:jc w:val="center"/>
      </w:pPr>
    </w:p>
    <w:p w14:paraId="2453C0C2">
      <w:pPr>
        <w:spacing w:before="0" w:after="180" w:line="240" w:lineRule="auto"/>
        <w:jc w:val="center"/>
      </w:pPr>
      <w:r>
        <w:rPr>
          <w:rFonts w:ascii="Times New Roman" w:hAnsi="Times New Roman" w:eastAsia="Times New Roman"/>
          <w:b/>
          <w:sz w:val="36"/>
          <w:szCs w:val="36"/>
        </w:rPr>
        <w:t>TIỂU LUẬN/ BÀI TẬP LỚN</w:t>
      </w:r>
    </w:p>
    <w:p w14:paraId="1BD49A25">
      <w:pPr>
        <w:spacing w:before="0" w:after="0" w:line="240" w:lineRule="auto"/>
        <w:jc w:val="center"/>
      </w:pPr>
      <w:r>
        <w:rPr>
          <w:rFonts w:ascii="Times New Roman" w:hAnsi="Times New Roman" w:eastAsia="Times New Roman"/>
          <w:b/>
          <w:sz w:val="32"/>
          <w:szCs w:val="32"/>
        </w:rPr>
        <w:t>HỌC PHẦN: CÔNG NGHỆ PHẦN MỀM</w:t>
      </w:r>
    </w:p>
    <w:p w14:paraId="5EF20C41">
      <w:pPr>
        <w:spacing w:before="1640" w:after="0" w:line="240" w:lineRule="auto"/>
        <w:jc w:val="center"/>
      </w:pPr>
    </w:p>
    <w:tbl>
      <w:tblPr>
        <w:tblStyle w:val="12"/>
        <w:tblW w:w="0" w:type="auto"/>
        <w:jc w:val="center"/>
        <w:tblLayout w:type="fixed"/>
        <w:tblCellMar>
          <w:top w:w="0" w:type="dxa"/>
          <w:left w:w="108" w:type="dxa"/>
          <w:bottom w:w="0" w:type="dxa"/>
          <w:right w:w="108" w:type="dxa"/>
        </w:tblCellMar>
      </w:tblPr>
      <w:tblGrid>
        <w:gridCol w:w="3944"/>
        <w:gridCol w:w="5055"/>
      </w:tblGrid>
      <w:tr w14:paraId="77F911A7">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671C1616">
            <w:pPr>
              <w:spacing w:before="0" w:after="40" w:line="240" w:lineRule="auto"/>
              <w:jc w:val="right"/>
            </w:pPr>
            <w:r>
              <w:rPr>
                <w:rFonts w:ascii="Times New Roman" w:hAnsi="Times New Roman" w:eastAsia="Times New Roman"/>
                <w:sz w:val="24"/>
              </w:rPr>
              <w:t>Giảng viên giảng dạy:</w:t>
            </w:r>
          </w:p>
        </w:tc>
        <w:tc>
          <w:tcPr>
            <w:tcW w:w="5055" w:type="dxa"/>
            <w:tcBorders>
              <w:top w:val="nil"/>
              <w:left w:val="nil"/>
              <w:bottom w:val="nil"/>
              <w:right w:val="nil"/>
              <w:insideH w:val="nil"/>
              <w:insideV w:val="nil"/>
            </w:tcBorders>
            <w:vAlign w:val="center"/>
          </w:tcPr>
          <w:p w14:paraId="3D02CBBE">
            <w:pPr>
              <w:spacing w:before="0" w:after="40" w:line="240" w:lineRule="auto"/>
              <w:jc w:val="left"/>
            </w:pPr>
            <w:r>
              <w:rPr>
                <w:rFonts w:ascii="Times New Roman" w:hAnsi="Times New Roman" w:eastAsia="Times New Roman"/>
                <w:sz w:val="24"/>
              </w:rPr>
              <w:t>Nguyễn Việt Hưng</w:t>
            </w:r>
          </w:p>
        </w:tc>
      </w:tr>
      <w:tr w14:paraId="1EA94B49">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7C3E54B2">
            <w:pPr>
              <w:spacing w:before="0" w:after="40" w:line="240" w:lineRule="auto"/>
              <w:jc w:val="right"/>
            </w:pPr>
            <w:r>
              <w:rPr>
                <w:rFonts w:ascii="Times New Roman" w:hAnsi="Times New Roman" w:eastAsia="Times New Roman"/>
                <w:sz w:val="24"/>
              </w:rPr>
              <w:t>Nhóm trưởng:</w:t>
            </w:r>
          </w:p>
        </w:tc>
        <w:tc>
          <w:tcPr>
            <w:tcW w:w="5055" w:type="dxa"/>
            <w:tcBorders>
              <w:top w:val="nil"/>
              <w:left w:val="nil"/>
              <w:bottom w:val="nil"/>
              <w:right w:val="nil"/>
              <w:insideH w:val="nil"/>
              <w:insideV w:val="nil"/>
            </w:tcBorders>
            <w:vAlign w:val="center"/>
          </w:tcPr>
          <w:p w14:paraId="2BD78B0B">
            <w:pPr>
              <w:spacing w:before="0" w:after="40" w:line="240" w:lineRule="auto"/>
              <w:jc w:val="left"/>
            </w:pPr>
            <w:r>
              <w:rPr>
                <w:rFonts w:ascii="Times New Roman" w:hAnsi="Times New Roman" w:eastAsia="Times New Roman"/>
                <w:sz w:val="24"/>
              </w:rPr>
              <w:t>Dương Văn Đức</w:t>
            </w:r>
            <w:r>
              <w:rPr>
                <w:rFonts w:hint="default"/>
                <w:sz w:val="24"/>
                <w:lang w:val="vi-VN"/>
              </w:rPr>
              <w:t xml:space="preserve"> (BIT250082)</w:t>
            </w:r>
          </w:p>
        </w:tc>
      </w:tr>
      <w:tr w14:paraId="035916A4">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0D5CB21D">
            <w:pPr>
              <w:spacing w:before="0" w:after="40" w:line="240" w:lineRule="auto"/>
              <w:jc w:val="right"/>
            </w:pPr>
            <w:r>
              <w:rPr>
                <w:rFonts w:ascii="Times New Roman" w:hAnsi="Times New Roman" w:eastAsia="Times New Roman"/>
                <w:sz w:val="24"/>
              </w:rPr>
              <w:t>Thành viên:</w:t>
            </w:r>
          </w:p>
        </w:tc>
        <w:tc>
          <w:tcPr>
            <w:tcW w:w="5055" w:type="dxa"/>
            <w:tcBorders>
              <w:top w:val="nil"/>
              <w:left w:val="nil"/>
              <w:bottom w:val="nil"/>
              <w:right w:val="nil"/>
              <w:insideH w:val="nil"/>
              <w:insideV w:val="nil"/>
            </w:tcBorders>
            <w:vAlign w:val="center"/>
          </w:tcPr>
          <w:p w14:paraId="34C9E157">
            <w:pPr>
              <w:spacing w:before="0" w:after="40" w:line="240" w:lineRule="auto"/>
              <w:jc w:val="left"/>
            </w:pPr>
            <w:r>
              <w:rPr>
                <w:rFonts w:ascii="Times New Roman" w:hAnsi="Times New Roman" w:eastAsia="Times New Roman"/>
                <w:sz w:val="24"/>
              </w:rPr>
              <w:t>Nguyễn Minh Đức</w:t>
            </w:r>
            <w:r>
              <w:rPr>
                <w:rFonts w:hint="default"/>
                <w:sz w:val="24"/>
                <w:lang w:val="vi-VN"/>
              </w:rPr>
              <w:t xml:space="preserve"> (BIT250086)</w:t>
            </w:r>
          </w:p>
        </w:tc>
      </w:tr>
      <w:tr w14:paraId="69FFC427">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2144B321">
            <w:pPr>
              <w:spacing w:before="0" w:after="40" w:line="240" w:lineRule="auto"/>
              <w:jc w:val="right"/>
            </w:pPr>
          </w:p>
        </w:tc>
        <w:tc>
          <w:tcPr>
            <w:tcW w:w="5055" w:type="dxa"/>
            <w:tcBorders>
              <w:top w:val="nil"/>
              <w:left w:val="nil"/>
              <w:bottom w:val="nil"/>
              <w:right w:val="nil"/>
              <w:insideH w:val="nil"/>
              <w:insideV w:val="nil"/>
            </w:tcBorders>
            <w:vAlign w:val="center"/>
          </w:tcPr>
          <w:p w14:paraId="7CE22C84">
            <w:pPr>
              <w:spacing w:before="0" w:after="40" w:line="240" w:lineRule="auto"/>
              <w:jc w:val="left"/>
            </w:pPr>
            <w:r>
              <w:rPr>
                <w:rFonts w:ascii="Times New Roman" w:hAnsi="Times New Roman" w:eastAsia="Times New Roman"/>
                <w:sz w:val="24"/>
              </w:rPr>
              <w:t>Nguyễn Đức Thành Đạt</w:t>
            </w:r>
            <w:r>
              <w:rPr>
                <w:rFonts w:hint="default"/>
                <w:sz w:val="24"/>
                <w:lang w:val="vi-VN"/>
              </w:rPr>
              <w:t xml:space="preserve"> (BIT250071)</w:t>
            </w:r>
          </w:p>
        </w:tc>
      </w:tr>
      <w:tr w14:paraId="22445D39">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7071B386">
            <w:pPr>
              <w:spacing w:before="0" w:after="40" w:line="240" w:lineRule="auto"/>
              <w:jc w:val="right"/>
            </w:pPr>
          </w:p>
        </w:tc>
        <w:tc>
          <w:tcPr>
            <w:tcW w:w="5055" w:type="dxa"/>
            <w:tcBorders>
              <w:top w:val="nil"/>
              <w:left w:val="nil"/>
              <w:bottom w:val="nil"/>
              <w:right w:val="nil"/>
              <w:insideH w:val="nil"/>
              <w:insideV w:val="nil"/>
            </w:tcBorders>
            <w:vAlign w:val="center"/>
          </w:tcPr>
          <w:p w14:paraId="3B3E0B25">
            <w:pPr>
              <w:spacing w:before="0" w:after="40" w:line="240" w:lineRule="auto"/>
              <w:jc w:val="left"/>
            </w:pPr>
            <w:r>
              <w:rPr>
                <w:rFonts w:ascii="Times New Roman" w:hAnsi="Times New Roman" w:eastAsia="Times New Roman"/>
                <w:sz w:val="24"/>
              </w:rPr>
              <w:t>Phạm Văn Hiệp</w:t>
            </w:r>
            <w:r>
              <w:rPr>
                <w:rFonts w:hint="default"/>
                <w:sz w:val="24"/>
                <w:lang w:val="vi-VN"/>
              </w:rPr>
              <w:t xml:space="preserve"> (BIT250132)</w:t>
            </w:r>
          </w:p>
        </w:tc>
      </w:tr>
      <w:tr w14:paraId="7BDC738C">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62442257">
            <w:pPr>
              <w:spacing w:before="0" w:after="40" w:line="240" w:lineRule="auto"/>
              <w:jc w:val="right"/>
            </w:pPr>
          </w:p>
        </w:tc>
        <w:tc>
          <w:tcPr>
            <w:tcW w:w="5055" w:type="dxa"/>
            <w:tcBorders>
              <w:top w:val="nil"/>
              <w:left w:val="nil"/>
              <w:bottom w:val="nil"/>
              <w:right w:val="nil"/>
              <w:insideH w:val="nil"/>
              <w:insideV w:val="nil"/>
            </w:tcBorders>
            <w:vAlign w:val="center"/>
          </w:tcPr>
          <w:p w14:paraId="282BD5BD">
            <w:pPr>
              <w:spacing w:before="0" w:after="40" w:line="240" w:lineRule="auto"/>
              <w:jc w:val="left"/>
            </w:pPr>
            <w:r>
              <w:rPr>
                <w:rFonts w:ascii="Times New Roman" w:hAnsi="Times New Roman" w:eastAsia="Times New Roman"/>
                <w:sz w:val="24"/>
              </w:rPr>
              <w:t>Nguyễn Thành Đạt</w:t>
            </w:r>
            <w:r>
              <w:rPr>
                <w:rFonts w:hint="default"/>
                <w:sz w:val="24"/>
                <w:lang w:val="vi-VN"/>
              </w:rPr>
              <w:t xml:space="preserve"> (BIT250068)</w:t>
            </w:r>
          </w:p>
        </w:tc>
      </w:tr>
      <w:tr w14:paraId="1E4781AB">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639545CD">
            <w:pPr>
              <w:spacing w:before="0" w:after="40" w:line="240" w:lineRule="auto"/>
              <w:jc w:val="right"/>
            </w:pPr>
            <w:r>
              <w:rPr>
                <w:rFonts w:ascii="Times New Roman" w:hAnsi="Times New Roman" w:eastAsia="Times New Roman"/>
                <w:sz w:val="24"/>
              </w:rPr>
              <w:t>Ngành:</w:t>
            </w:r>
          </w:p>
        </w:tc>
        <w:tc>
          <w:tcPr>
            <w:tcW w:w="5055" w:type="dxa"/>
            <w:tcBorders>
              <w:top w:val="nil"/>
              <w:left w:val="nil"/>
              <w:bottom w:val="nil"/>
              <w:right w:val="nil"/>
              <w:insideH w:val="nil"/>
              <w:insideV w:val="nil"/>
            </w:tcBorders>
            <w:vAlign w:val="center"/>
          </w:tcPr>
          <w:p w14:paraId="01A3079C">
            <w:pPr>
              <w:spacing w:before="0" w:after="40" w:line="240" w:lineRule="auto"/>
              <w:jc w:val="left"/>
            </w:pPr>
            <w:r>
              <w:rPr>
                <w:rFonts w:ascii="Times New Roman" w:hAnsi="Times New Roman" w:eastAsia="Times New Roman"/>
                <w:sz w:val="24"/>
              </w:rPr>
              <w:t>Công nghệ thông tin</w:t>
            </w:r>
          </w:p>
        </w:tc>
      </w:tr>
      <w:tr w14:paraId="0C8C917F">
        <w:tblPrEx>
          <w:tblCellMar>
            <w:top w:w="0" w:type="dxa"/>
            <w:left w:w="108" w:type="dxa"/>
            <w:bottom w:w="0" w:type="dxa"/>
            <w:right w:w="108" w:type="dxa"/>
          </w:tblCellMar>
        </w:tblPrEx>
        <w:trPr>
          <w:trHeight w:val="438" w:hRule="atLeast"/>
          <w:jc w:val="center"/>
        </w:trPr>
        <w:tc>
          <w:tcPr>
            <w:tcW w:w="3944" w:type="dxa"/>
            <w:tcBorders>
              <w:top w:val="nil"/>
              <w:left w:val="nil"/>
              <w:bottom w:val="nil"/>
              <w:right w:val="nil"/>
              <w:insideH w:val="nil"/>
              <w:insideV w:val="nil"/>
            </w:tcBorders>
            <w:vAlign w:val="center"/>
          </w:tcPr>
          <w:p w14:paraId="09BC1BC1">
            <w:pPr>
              <w:spacing w:before="0" w:after="40" w:line="240" w:lineRule="auto"/>
              <w:jc w:val="right"/>
            </w:pPr>
            <w:r>
              <w:rPr>
                <w:rFonts w:ascii="Times New Roman" w:hAnsi="Times New Roman" w:eastAsia="Times New Roman"/>
                <w:sz w:val="24"/>
              </w:rPr>
              <w:t>Mã lớp học phần:</w:t>
            </w:r>
          </w:p>
        </w:tc>
        <w:tc>
          <w:tcPr>
            <w:tcW w:w="5055" w:type="dxa"/>
            <w:tcBorders>
              <w:top w:val="nil"/>
              <w:left w:val="nil"/>
              <w:bottom w:val="nil"/>
              <w:right w:val="nil"/>
              <w:insideH w:val="nil"/>
              <w:insideV w:val="nil"/>
            </w:tcBorders>
            <w:vAlign w:val="center"/>
          </w:tcPr>
          <w:p w14:paraId="247E5410">
            <w:pPr>
              <w:spacing w:before="0" w:after="40" w:line="240" w:lineRule="auto"/>
              <w:jc w:val="left"/>
            </w:pPr>
            <w:r>
              <w:rPr>
                <w:rFonts w:ascii="Times New Roman" w:hAnsi="Times New Roman" w:eastAsia="Times New Roman"/>
                <w:sz w:val="24"/>
              </w:rPr>
              <w:t>N07</w:t>
            </w:r>
          </w:p>
        </w:tc>
      </w:tr>
    </w:tbl>
    <w:p w14:paraId="2D94865F">
      <w:pPr>
        <w:spacing w:before="2080" w:after="0" w:line="240" w:lineRule="auto"/>
        <w:jc w:val="center"/>
      </w:pPr>
    </w:p>
    <w:p w14:paraId="506D23B9">
      <w:pPr>
        <w:spacing w:before="0" w:after="0" w:line="240" w:lineRule="auto"/>
        <w:jc w:val="center"/>
      </w:pPr>
      <w:r>
        <w:rPr>
          <w:rFonts w:ascii="Times New Roman" w:hAnsi="Times New Roman" w:eastAsia="Times New Roman"/>
          <w:b w:val="0"/>
          <w:sz w:val="24"/>
        </w:rPr>
        <w:t>Hà Nội, 2026</w:t>
      </w:r>
    </w:p>
    <w:p w14:paraId="31FF462E">
      <w:r>
        <w:br w:type="page"/>
      </w:r>
    </w:p>
    <w:p w14:paraId="21CCCD92">
      <w:pPr>
        <w:spacing w:after="160"/>
        <w:jc w:val="center"/>
      </w:pPr>
      <w:r>
        <w:rPr>
          <w:rFonts w:ascii="Times New Roman" w:hAnsi="Times New Roman" w:eastAsia="Times New Roman"/>
          <w:b/>
          <w:i w:val="0"/>
          <w:color w:val="1F4E79"/>
          <w:sz w:val="32"/>
        </w:rPr>
        <w:t>BÁO CÁO BÀI TẬP LỚN</w:t>
      </w:r>
      <w:r>
        <w:rPr>
          <w:rFonts w:ascii="Times New Roman" w:hAnsi="Times New Roman" w:eastAsia="Times New Roman"/>
          <w:b/>
          <w:i w:val="0"/>
          <w:color w:val="1F4E79"/>
          <w:sz w:val="32"/>
        </w:rPr>
        <w:br w:type="textWrapping"/>
      </w:r>
      <w:r>
        <w:rPr>
          <w:rFonts w:ascii="Times New Roman" w:hAnsi="Times New Roman" w:eastAsia="Times New Roman"/>
          <w:b/>
          <w:i w:val="0"/>
          <w:color w:val="1F4E79"/>
          <w:sz w:val="32"/>
        </w:rPr>
        <w:t>CÔNG NGHỆ PHẦN MỀM</w:t>
      </w:r>
    </w:p>
    <w:p w14:paraId="0A051B32">
      <w:pPr>
        <w:jc w:val="center"/>
      </w:pPr>
      <w:r>
        <w:rPr>
          <w:rFonts w:ascii="Times New Roman" w:hAnsi="Times New Roman" w:eastAsia="Times New Roman"/>
          <w:b/>
          <w:i w:val="0"/>
          <w:sz w:val="30"/>
        </w:rPr>
        <w:t>ĐỀ TÀI: WEBSITE QUẢN LÝ QUÁN CÀ PHÊ</w:t>
      </w:r>
    </w:p>
    <w:p w14:paraId="0C5C27C8">
      <w:pPr>
        <w:pStyle w:val="2"/>
        <w:keepNext/>
        <w:spacing w:before="200" w:after="100"/>
      </w:pPr>
      <w:r>
        <w:rPr>
          <w:rFonts w:ascii="Times New Roman" w:hAnsi="Times New Roman" w:eastAsia="Times New Roman"/>
          <w:b/>
          <w:i w:val="0"/>
          <w:color w:val="1F4E79"/>
          <w:sz w:val="28"/>
        </w:rPr>
        <w:t>MỤC LỤC</w:t>
      </w:r>
    </w:p>
    <w:p w14:paraId="2329F66B">
      <w:pPr>
        <w:spacing w:after="40" w:line="288" w:lineRule="auto"/>
      </w:pPr>
      <w:r>
        <w:rPr>
          <w:rFonts w:ascii="Times New Roman" w:hAnsi="Times New Roman" w:eastAsia="Times New Roman"/>
          <w:b w:val="0"/>
          <w:i w:val="0"/>
          <w:sz w:val="21"/>
        </w:rPr>
        <w:t>1. Giới thiệu tổng quan dự án</w:t>
      </w:r>
    </w:p>
    <w:p w14:paraId="39F922FD">
      <w:pPr>
        <w:spacing w:after="40" w:line="288" w:lineRule="auto"/>
      </w:pPr>
      <w:r>
        <w:rPr>
          <w:rFonts w:ascii="Times New Roman" w:hAnsi="Times New Roman" w:eastAsia="Times New Roman"/>
          <w:b w:val="0"/>
          <w:i w:val="0"/>
          <w:sz w:val="21"/>
        </w:rPr>
        <w:t>2. Phân tích nghiệp vụ và yêu cầu hệ thống</w:t>
      </w:r>
    </w:p>
    <w:p w14:paraId="6B1FD97E">
      <w:pPr>
        <w:spacing w:after="40" w:line="288" w:lineRule="auto"/>
      </w:pPr>
      <w:r>
        <w:rPr>
          <w:rFonts w:ascii="Times New Roman" w:hAnsi="Times New Roman" w:eastAsia="Times New Roman"/>
          <w:b w:val="0"/>
          <w:i w:val="0"/>
          <w:sz w:val="21"/>
        </w:rPr>
        <w:t>3. Thiết kế cơ sở dữ liệu</w:t>
      </w:r>
    </w:p>
    <w:p w14:paraId="1272DFBF">
      <w:pPr>
        <w:spacing w:after="40" w:line="288" w:lineRule="auto"/>
      </w:pPr>
      <w:r>
        <w:rPr>
          <w:rFonts w:ascii="Times New Roman" w:hAnsi="Times New Roman" w:eastAsia="Times New Roman"/>
          <w:b w:val="0"/>
          <w:i w:val="0"/>
          <w:sz w:val="21"/>
        </w:rPr>
        <w:t>4. Thiết kế kiến trúc và API</w:t>
      </w:r>
    </w:p>
    <w:p w14:paraId="4194B67D">
      <w:pPr>
        <w:spacing w:after="40" w:line="288" w:lineRule="auto"/>
      </w:pPr>
      <w:r>
        <w:rPr>
          <w:rFonts w:ascii="Times New Roman" w:hAnsi="Times New Roman" w:eastAsia="Times New Roman"/>
          <w:b w:val="0"/>
          <w:i w:val="0"/>
          <w:sz w:val="21"/>
        </w:rPr>
        <w:t>5. Kế hoạch triển khai theo Sprint và tiến độ dự án</w:t>
      </w:r>
    </w:p>
    <w:p w14:paraId="4A7C0C31">
      <w:pPr>
        <w:spacing w:after="40" w:line="288" w:lineRule="auto"/>
      </w:pPr>
      <w:r>
        <w:rPr>
          <w:rFonts w:ascii="Times New Roman" w:hAnsi="Times New Roman" w:eastAsia="Times New Roman"/>
          <w:b w:val="0"/>
          <w:i w:val="0"/>
          <w:sz w:val="21"/>
        </w:rPr>
        <w:t>6. Phân công nhiệm vụ 5 thành viên</w:t>
      </w:r>
    </w:p>
    <w:p w14:paraId="4D4BADBB">
      <w:pPr>
        <w:spacing w:after="40" w:line="288" w:lineRule="auto"/>
      </w:pPr>
      <w:r>
        <w:rPr>
          <w:rFonts w:ascii="Times New Roman" w:hAnsi="Times New Roman" w:eastAsia="Times New Roman"/>
          <w:b w:val="0"/>
          <w:i w:val="0"/>
          <w:sz w:val="21"/>
        </w:rPr>
        <w:t>7. Kiểm thử, bảo mật và sử dụng AI có trách nhiệm</w:t>
      </w:r>
    </w:p>
    <w:p w14:paraId="18B5602E">
      <w:pPr>
        <w:spacing w:after="40" w:line="288" w:lineRule="auto"/>
      </w:pPr>
      <w:r>
        <w:rPr>
          <w:rFonts w:ascii="Times New Roman" w:hAnsi="Times New Roman" w:eastAsia="Times New Roman"/>
          <w:b w:val="0"/>
          <w:i w:val="0"/>
          <w:sz w:val="21"/>
        </w:rPr>
        <w:t>8. Kết quả dự kiến, hạn chế và hướng phát triển</w:t>
      </w:r>
    </w:p>
    <w:p w14:paraId="5FC0B036">
      <w:pPr>
        <w:spacing w:after="40" w:line="288" w:lineRule="auto"/>
      </w:pPr>
      <w:r>
        <w:rPr>
          <w:rFonts w:ascii="Times New Roman" w:hAnsi="Times New Roman" w:eastAsia="Times New Roman"/>
          <w:b w:val="0"/>
          <w:i w:val="0"/>
          <w:sz w:val="21"/>
        </w:rPr>
        <w:t>9. Kết luận</w:t>
      </w:r>
    </w:p>
    <w:p w14:paraId="27E6C1B1">
      <w:pPr>
        <w:spacing w:after="40" w:line="288" w:lineRule="auto"/>
      </w:pPr>
      <w:r>
        <w:rPr>
          <w:rFonts w:ascii="Times New Roman" w:hAnsi="Times New Roman" w:eastAsia="Times New Roman"/>
          <w:b w:val="0"/>
          <w:i w:val="0"/>
          <w:sz w:val="21"/>
        </w:rPr>
        <w:t>Tài liệu tham khảo</w:t>
      </w:r>
    </w:p>
    <w:p w14:paraId="6E51D597">
      <w:pPr>
        <w:spacing w:after="100" w:line="288" w:lineRule="auto"/>
        <w:ind w:firstLine="403"/>
      </w:pPr>
      <w:r>
        <w:rPr>
          <w:rFonts w:ascii="Times New Roman" w:hAnsi="Times New Roman" w:eastAsia="Times New Roman"/>
          <w:b w:val="0"/>
          <w:i/>
          <w:sz w:val="19"/>
        </w:rPr>
        <w:t>Ghi chú về phạm vi báo cáo: nội dung được tổng hợp từ các tệp dự án nhóm cung cấp. Các sprint, bảng dữ liệu và API được trình bày như kế hoạch/thiết kế của dự án; nhóm cần cập nhật trạng thái hoàn thành, minh chứng GitHub và kết quả kiểm thử theo thực tế trước khi nộp.</w:t>
      </w:r>
    </w:p>
    <w:p w14:paraId="65C6A242">
      <w:pPr>
        <w:pStyle w:val="2"/>
        <w:keepNext/>
        <w:spacing w:before="200" w:after="100"/>
      </w:pPr>
      <w:r>
        <w:rPr>
          <w:rFonts w:ascii="Times New Roman" w:hAnsi="Times New Roman" w:eastAsia="Times New Roman"/>
          <w:b/>
          <w:i w:val="0"/>
          <w:color w:val="1F4E79"/>
          <w:sz w:val="28"/>
        </w:rPr>
        <w:t>1. GIỚI THIỆU TỔNG QUAN DỰ ÁN</w:t>
      </w:r>
    </w:p>
    <w:p w14:paraId="40E375F3">
      <w:pPr>
        <w:pStyle w:val="3"/>
        <w:keepNext/>
        <w:spacing w:before="120" w:after="100"/>
      </w:pPr>
      <w:r>
        <w:rPr>
          <w:rFonts w:ascii="Times New Roman" w:hAnsi="Times New Roman" w:eastAsia="Times New Roman"/>
          <w:b/>
          <w:i w:val="0"/>
          <w:color w:val="1F4E79"/>
          <w:sz w:val="24"/>
        </w:rPr>
        <w:t>1.1. Đặt vấn đề</w:t>
      </w:r>
    </w:p>
    <w:p w14:paraId="7DFCD5BE">
      <w:pPr>
        <w:spacing w:after="100" w:line="288" w:lineRule="auto"/>
        <w:ind w:firstLine="403"/>
      </w:pPr>
      <w:r>
        <w:rPr>
          <w:rFonts w:ascii="Times New Roman" w:hAnsi="Times New Roman" w:eastAsia="Times New Roman"/>
          <w:b w:val="0"/>
          <w:i w:val="0"/>
          <w:sz w:val="22"/>
        </w:rPr>
        <w:t>Quản lý quán cà phê bao gồm nhiều hoạt động liên quan chặt chẽ với nhau: quản lý thực đơn và giá bán, tiếp nhận đơn hàng, thanh toán, lập hóa đơn, theo dõi nguyên liệu, nhập hàng, phân công nhân viên và tổng hợp doanh thu. Nếu các hoạt động này được ghi chép thủ công hoặc xử lý bằng nhiều công cụ rời rạc, quán có thể gặp khó khăn khi tính tiền, kiểm soát nguyên liệu, theo dõi trạng thái đơn và đối chiếu doanh thu.</w:t>
      </w:r>
    </w:p>
    <w:p w14:paraId="4DE3BE1B">
      <w:pPr>
        <w:spacing w:after="100" w:line="288" w:lineRule="auto"/>
        <w:ind w:firstLine="403"/>
      </w:pPr>
      <w:r>
        <w:rPr>
          <w:rFonts w:ascii="Times New Roman" w:hAnsi="Times New Roman" w:eastAsia="Times New Roman"/>
          <w:b w:val="0"/>
          <w:i w:val="0"/>
          <w:sz w:val="22"/>
        </w:rPr>
        <w:t>Website quản lý quán cà phê được đề xuất như một nền tảng tập trung nhằm số hóa các nghiệp vụ trên. Hệ thống hướng tới giảm thao tác lặp lại, hạn chế sai sót trong bán hàng, tăng khả năng kiểm soát tồn kho và cung cấp dữ liệu rõ ràng để người quản lý đưa ra quyết định.</w:t>
      </w:r>
    </w:p>
    <w:p w14:paraId="7AFC63C9">
      <w:pPr>
        <w:pStyle w:val="3"/>
        <w:keepNext/>
        <w:spacing w:before="120" w:after="100"/>
      </w:pPr>
      <w:r>
        <w:rPr>
          <w:rFonts w:ascii="Times New Roman" w:hAnsi="Times New Roman" w:eastAsia="Times New Roman"/>
          <w:b/>
          <w:i w:val="0"/>
          <w:color w:val="1F4E79"/>
          <w:sz w:val="24"/>
        </w:rPr>
        <w:t>1.2. Mục tiêu hệ thống</w:t>
      </w:r>
    </w:p>
    <w:p w14:paraId="73DF3DA7">
      <w:pPr>
        <w:pStyle w:val="23"/>
        <w:spacing w:after="40" w:line="269" w:lineRule="auto"/>
      </w:pPr>
      <w:r>
        <w:rPr>
          <w:rFonts w:ascii="Times New Roman" w:hAnsi="Times New Roman" w:eastAsia="Times New Roman"/>
          <w:b w:val="0"/>
          <w:i w:val="0"/>
          <w:sz w:val="21"/>
        </w:rPr>
        <w:t>Xây dựng website quản lý tập trung các hoạt động kinh doanh cơ bản của quán cà phê.</w:t>
      </w:r>
    </w:p>
    <w:p w14:paraId="57E0835A">
      <w:pPr>
        <w:pStyle w:val="23"/>
        <w:spacing w:after="40" w:line="269" w:lineRule="auto"/>
      </w:pPr>
      <w:r>
        <w:rPr>
          <w:rFonts w:ascii="Times New Roman" w:hAnsi="Times New Roman" w:eastAsia="Times New Roman"/>
          <w:b w:val="0"/>
          <w:i w:val="0"/>
          <w:sz w:val="21"/>
        </w:rPr>
        <w:t>Quản lý tài khoản, vai trò và quyền truy cập theo trách nhiệm của từng người dùng.</w:t>
      </w:r>
    </w:p>
    <w:p w14:paraId="76D363F4">
      <w:pPr>
        <w:pStyle w:val="23"/>
        <w:spacing w:after="40" w:line="269" w:lineRule="auto"/>
      </w:pPr>
      <w:r>
        <w:rPr>
          <w:rFonts w:ascii="Times New Roman" w:hAnsi="Times New Roman" w:eastAsia="Times New Roman"/>
          <w:b w:val="0"/>
          <w:i w:val="0"/>
          <w:sz w:val="21"/>
        </w:rPr>
        <w:t>Quản lý danh mục, món, giá bán và trạng thái kinh doanh.</w:t>
      </w:r>
    </w:p>
    <w:p w14:paraId="683C407A">
      <w:pPr>
        <w:pStyle w:val="23"/>
        <w:spacing w:after="40" w:line="269" w:lineRule="auto"/>
      </w:pPr>
      <w:r>
        <w:rPr>
          <w:rFonts w:ascii="Times New Roman" w:hAnsi="Times New Roman" w:eastAsia="Times New Roman"/>
          <w:b w:val="0"/>
          <w:i w:val="0"/>
          <w:sz w:val="21"/>
        </w:rPr>
        <w:t>Hỗ trợ tạo đơn hàng, cập nhật món, tính tiền, thanh toán, lập hóa đơn và xử lý hủy/hoàn tiền theo quy tắc nghiệp vụ.</w:t>
      </w:r>
    </w:p>
    <w:p w14:paraId="755D19EA">
      <w:pPr>
        <w:pStyle w:val="23"/>
        <w:spacing w:after="40" w:line="269" w:lineRule="auto"/>
      </w:pPr>
      <w:r>
        <w:rPr>
          <w:rFonts w:ascii="Times New Roman" w:hAnsi="Times New Roman" w:eastAsia="Times New Roman"/>
          <w:b w:val="0"/>
          <w:i w:val="0"/>
          <w:sz w:val="21"/>
        </w:rPr>
        <w:t>Quản lý nguyên liệu, công thức pha chế, lịch sử kho, nhà cung cấp và phiếu nhập hàng.</w:t>
      </w:r>
    </w:p>
    <w:p w14:paraId="4E0192E1">
      <w:pPr>
        <w:pStyle w:val="23"/>
        <w:spacing w:after="40" w:line="269" w:lineRule="auto"/>
      </w:pPr>
      <w:r>
        <w:rPr>
          <w:rFonts w:ascii="Times New Roman" w:hAnsi="Times New Roman" w:eastAsia="Times New Roman"/>
          <w:b w:val="0"/>
          <w:i w:val="0"/>
          <w:sz w:val="21"/>
        </w:rPr>
        <w:t>Hỗ trợ quản lý khuyến mãi, nhân viên, ca làm việc và báo cáo kinh doanh theo phạm vi triển khai.</w:t>
      </w:r>
    </w:p>
    <w:p w14:paraId="2F5A0119">
      <w:pPr>
        <w:pStyle w:val="23"/>
        <w:spacing w:after="40" w:line="269" w:lineRule="auto"/>
      </w:pPr>
      <w:r>
        <w:rPr>
          <w:rFonts w:ascii="Times New Roman" w:hAnsi="Times New Roman" w:eastAsia="Times New Roman"/>
          <w:b w:val="0"/>
          <w:i w:val="0"/>
          <w:sz w:val="21"/>
        </w:rPr>
        <w:t>Tổ chức mã nguồn theo Modules để dễ bảo trì, kiểm thử và phát triển theo từng Sprint.</w:t>
      </w:r>
    </w:p>
    <w:p w14:paraId="1098529E">
      <w:pPr>
        <w:pStyle w:val="3"/>
        <w:keepNext/>
        <w:spacing w:before="120" w:after="100"/>
      </w:pPr>
      <w:r>
        <w:rPr>
          <w:rFonts w:ascii="Times New Roman" w:hAnsi="Times New Roman" w:eastAsia="Times New Roman"/>
          <w:b/>
          <w:i w:val="0"/>
          <w:color w:val="1F4E79"/>
          <w:sz w:val="24"/>
        </w:rPr>
        <w:t>1.3. Đối tượng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984"/>
      </w:tblGrid>
      <w:tr w14:paraId="31AC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D9EAF7"/>
            <w:vAlign w:val="center"/>
          </w:tcPr>
          <w:p w14:paraId="7FCC857C">
            <w:pPr>
              <w:spacing w:before="20" w:after="20" w:line="240" w:lineRule="auto"/>
            </w:pPr>
            <w:r>
              <w:rPr>
                <w:rFonts w:ascii="Times New Roman" w:hAnsi="Times New Roman" w:eastAsia="Times New Roman"/>
                <w:b/>
                <w:i w:val="0"/>
                <w:sz w:val="18"/>
              </w:rPr>
              <w:t>Đối tượng</w:t>
            </w:r>
          </w:p>
        </w:tc>
        <w:tc>
          <w:tcPr>
            <w:tcW w:w="6984" w:type="dxa"/>
            <w:shd w:val="clear" w:color="auto" w:fill="D9EAF7"/>
            <w:vAlign w:val="center"/>
          </w:tcPr>
          <w:p w14:paraId="0CEFF91F">
            <w:pPr>
              <w:spacing w:before="20" w:after="20" w:line="240" w:lineRule="auto"/>
            </w:pPr>
            <w:r>
              <w:rPr>
                <w:rFonts w:ascii="Times New Roman" w:hAnsi="Times New Roman" w:eastAsia="Times New Roman"/>
                <w:b/>
                <w:i w:val="0"/>
                <w:sz w:val="18"/>
              </w:rPr>
              <w:t>Vai trò và nhu cầu chính</w:t>
            </w:r>
          </w:p>
        </w:tc>
      </w:tr>
      <w:tr w14:paraId="56DF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1D2FF6AC">
            <w:pPr>
              <w:spacing w:before="20" w:after="20" w:line="240" w:lineRule="auto"/>
            </w:pPr>
            <w:r>
              <w:rPr>
                <w:rFonts w:ascii="Times New Roman" w:hAnsi="Times New Roman" w:eastAsia="Times New Roman"/>
                <w:b w:val="0"/>
                <w:i w:val="0"/>
                <w:sz w:val="18"/>
              </w:rPr>
              <w:t>Quản trị viên</w:t>
            </w:r>
          </w:p>
        </w:tc>
        <w:tc>
          <w:tcPr>
            <w:tcW w:w="6984" w:type="dxa"/>
            <w:vAlign w:val="center"/>
          </w:tcPr>
          <w:p w14:paraId="02DDA2C3">
            <w:pPr>
              <w:spacing w:before="20" w:after="20" w:line="240" w:lineRule="auto"/>
            </w:pPr>
            <w:r>
              <w:rPr>
                <w:rFonts w:ascii="Times New Roman" w:hAnsi="Times New Roman" w:eastAsia="Times New Roman"/>
                <w:b w:val="0"/>
                <w:i w:val="0"/>
                <w:sz w:val="18"/>
              </w:rPr>
              <w:t>Quản lý tài khoản, vai trò, quyền truy cập và cấu hình hệ thống.</w:t>
            </w:r>
          </w:p>
        </w:tc>
      </w:tr>
      <w:tr w14:paraId="2D76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2800E965">
            <w:pPr>
              <w:spacing w:before="20" w:after="20" w:line="240" w:lineRule="auto"/>
            </w:pPr>
            <w:r>
              <w:rPr>
                <w:rFonts w:ascii="Times New Roman" w:hAnsi="Times New Roman" w:eastAsia="Times New Roman"/>
                <w:b w:val="0"/>
                <w:i w:val="0"/>
                <w:sz w:val="18"/>
              </w:rPr>
              <w:t>Chủ quán / Quản lý</w:t>
            </w:r>
          </w:p>
        </w:tc>
        <w:tc>
          <w:tcPr>
            <w:tcW w:w="6984" w:type="dxa"/>
            <w:vAlign w:val="center"/>
          </w:tcPr>
          <w:p w14:paraId="5C95D4E1">
            <w:pPr>
              <w:spacing w:before="20" w:after="20" w:line="240" w:lineRule="auto"/>
            </w:pPr>
            <w:r>
              <w:rPr>
                <w:rFonts w:ascii="Times New Roman" w:hAnsi="Times New Roman" w:eastAsia="Times New Roman"/>
                <w:b w:val="0"/>
                <w:i w:val="0"/>
                <w:sz w:val="18"/>
              </w:rPr>
              <w:t>Quản lý thực đơn, giá, nguyên liệu, nhà cung cấp, nhân viên, khuyến mãi và theo dõi báo cáo.</w:t>
            </w:r>
          </w:p>
        </w:tc>
      </w:tr>
      <w:tr w14:paraId="661D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4AF05AF4">
            <w:pPr>
              <w:spacing w:before="20" w:after="20" w:line="240" w:lineRule="auto"/>
            </w:pPr>
            <w:r>
              <w:rPr>
                <w:rFonts w:ascii="Times New Roman" w:hAnsi="Times New Roman" w:eastAsia="Times New Roman"/>
                <w:b w:val="0"/>
                <w:i w:val="0"/>
                <w:sz w:val="18"/>
              </w:rPr>
              <w:t>Nhân viên</w:t>
            </w:r>
          </w:p>
        </w:tc>
        <w:tc>
          <w:tcPr>
            <w:tcW w:w="6984" w:type="dxa"/>
            <w:vAlign w:val="center"/>
          </w:tcPr>
          <w:p w14:paraId="74CC2CB6">
            <w:pPr>
              <w:spacing w:before="20" w:after="20" w:line="240" w:lineRule="auto"/>
            </w:pPr>
            <w:r>
              <w:rPr>
                <w:rFonts w:ascii="Times New Roman" w:hAnsi="Times New Roman" w:eastAsia="Times New Roman"/>
                <w:b w:val="0"/>
                <w:i w:val="0"/>
                <w:sz w:val="18"/>
              </w:rPr>
              <w:t>Tiếp nhận yêu cầu gọi món, tạo đơn, cập nhật trạng thái, xử lý thanh toán và thực hiện nghiệp vụ được phân quyền.</w:t>
            </w:r>
          </w:p>
        </w:tc>
      </w:tr>
      <w:tr w14:paraId="5052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14C401CE">
            <w:pPr>
              <w:spacing w:before="20" w:after="20" w:line="240" w:lineRule="auto"/>
            </w:pPr>
            <w:r>
              <w:rPr>
                <w:rFonts w:ascii="Times New Roman" w:hAnsi="Times New Roman" w:eastAsia="Times New Roman"/>
                <w:b w:val="0"/>
                <w:i w:val="0"/>
                <w:sz w:val="18"/>
              </w:rPr>
              <w:t>Khách hàng</w:t>
            </w:r>
          </w:p>
        </w:tc>
        <w:tc>
          <w:tcPr>
            <w:tcW w:w="6984" w:type="dxa"/>
            <w:vAlign w:val="center"/>
          </w:tcPr>
          <w:p w14:paraId="7E6A8DEC">
            <w:pPr>
              <w:spacing w:before="20" w:after="20" w:line="240" w:lineRule="auto"/>
            </w:pPr>
            <w:r>
              <w:rPr>
                <w:rFonts w:ascii="Times New Roman" w:hAnsi="Times New Roman" w:eastAsia="Times New Roman"/>
                <w:b w:val="0"/>
                <w:i w:val="0"/>
                <w:sz w:val="18"/>
              </w:rPr>
              <w:t>Có thể xem thực đơn, chọn món và đặt hàng trực tuyến nếu phạm vi website có triển khai chức năng này; không nhất thiết phải có tài khoản trong mô hình quản lý nội bộ.</w:t>
            </w:r>
          </w:p>
        </w:tc>
      </w:tr>
    </w:tbl>
    <w:p w14:paraId="5E01FCFB"/>
    <w:p w14:paraId="0618C22D">
      <w:pPr>
        <w:pStyle w:val="3"/>
        <w:keepNext/>
        <w:spacing w:before="120" w:after="100"/>
      </w:pPr>
      <w:r>
        <w:rPr>
          <w:rFonts w:ascii="Times New Roman" w:hAnsi="Times New Roman" w:eastAsia="Times New Roman"/>
          <w:b/>
          <w:i w:val="0"/>
          <w:color w:val="1F4E79"/>
          <w:sz w:val="24"/>
        </w:rPr>
        <w:t>1.4. Phạm vi dự án</w:t>
      </w:r>
    </w:p>
    <w:p w14:paraId="14AC2A29">
      <w:pPr>
        <w:spacing w:after="100" w:line="288" w:lineRule="auto"/>
        <w:ind w:firstLine="403"/>
      </w:pPr>
      <w:r>
        <w:rPr>
          <w:rFonts w:ascii="Times New Roman" w:hAnsi="Times New Roman" w:eastAsia="Times New Roman"/>
          <w:b w:val="0"/>
          <w:i w:val="0"/>
          <w:sz w:val="22"/>
        </w:rPr>
        <w:t>Theo tài liệu nhóm cung cấp, hệ thống được chia thành bốn Sprint, bao gồm tài khoản và thực đơn; đơn hàng, thanh toán và hóa đơn; kho nguyên liệu, công thức và nhập hàng; khuyến mãi, nhân sự và báo cáo. Phạm vi này hướng tới một website quản lý nghiệp vụ tương đối đầy đủ cho quán cà phê.</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768"/>
      </w:tblGrid>
      <w:tr w14:paraId="4834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3C9AFD54">
            <w:pPr>
              <w:spacing w:before="20" w:after="20" w:line="240" w:lineRule="auto"/>
            </w:pPr>
            <w:r>
              <w:rPr>
                <w:rFonts w:ascii="Times New Roman" w:hAnsi="Times New Roman" w:eastAsia="Times New Roman"/>
                <w:b/>
                <w:i w:val="0"/>
                <w:sz w:val="18"/>
              </w:rPr>
              <w:t>Nhóm chức năng</w:t>
            </w:r>
          </w:p>
        </w:tc>
        <w:tc>
          <w:tcPr>
            <w:tcW w:w="6768" w:type="dxa"/>
            <w:shd w:val="clear" w:color="auto" w:fill="D9EAF7"/>
            <w:vAlign w:val="center"/>
          </w:tcPr>
          <w:p w14:paraId="40863195">
            <w:pPr>
              <w:spacing w:before="20" w:after="20" w:line="240" w:lineRule="auto"/>
            </w:pPr>
            <w:r>
              <w:rPr>
                <w:rFonts w:ascii="Times New Roman" w:hAnsi="Times New Roman" w:eastAsia="Times New Roman"/>
                <w:b/>
                <w:i w:val="0"/>
                <w:sz w:val="18"/>
              </w:rPr>
              <w:t>Phạm vi chính</w:t>
            </w:r>
          </w:p>
        </w:tc>
      </w:tr>
      <w:tr w14:paraId="6ECF5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3292100">
            <w:pPr>
              <w:spacing w:before="20" w:after="20" w:line="240" w:lineRule="auto"/>
            </w:pPr>
            <w:r>
              <w:rPr>
                <w:rFonts w:ascii="Times New Roman" w:hAnsi="Times New Roman" w:eastAsia="Times New Roman"/>
                <w:b w:val="0"/>
                <w:i w:val="0"/>
                <w:sz w:val="18"/>
              </w:rPr>
              <w:t>Tài khoản và thực đơn</w:t>
            </w:r>
          </w:p>
        </w:tc>
        <w:tc>
          <w:tcPr>
            <w:tcW w:w="6768" w:type="dxa"/>
            <w:vAlign w:val="center"/>
          </w:tcPr>
          <w:p w14:paraId="7F0A6811">
            <w:pPr>
              <w:spacing w:before="20" w:after="20" w:line="240" w:lineRule="auto"/>
            </w:pPr>
            <w:r>
              <w:rPr>
                <w:rFonts w:ascii="Times New Roman" w:hAnsi="Times New Roman" w:eastAsia="Times New Roman"/>
                <w:b w:val="0"/>
                <w:i w:val="0"/>
                <w:sz w:val="18"/>
              </w:rPr>
              <w:t>Đăng nhập/đăng xuất, quản lý tài khoản, vai trò, quyền, danh mục và món.</w:t>
            </w:r>
          </w:p>
        </w:tc>
      </w:tr>
      <w:tr w14:paraId="3BC7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770661D">
            <w:pPr>
              <w:spacing w:before="20" w:after="20" w:line="240" w:lineRule="auto"/>
            </w:pPr>
            <w:r>
              <w:rPr>
                <w:rFonts w:ascii="Times New Roman" w:hAnsi="Times New Roman" w:eastAsia="Times New Roman"/>
                <w:b w:val="0"/>
                <w:i w:val="0"/>
                <w:sz w:val="18"/>
              </w:rPr>
              <w:t>Bán hàng</w:t>
            </w:r>
          </w:p>
        </w:tc>
        <w:tc>
          <w:tcPr>
            <w:tcW w:w="6768" w:type="dxa"/>
            <w:vAlign w:val="center"/>
          </w:tcPr>
          <w:p w14:paraId="223C76C0">
            <w:pPr>
              <w:spacing w:before="20" w:after="20" w:line="240" w:lineRule="auto"/>
            </w:pPr>
            <w:r>
              <w:rPr>
                <w:rFonts w:ascii="Times New Roman" w:hAnsi="Times New Roman" w:eastAsia="Times New Roman"/>
                <w:b w:val="0"/>
                <w:i w:val="0"/>
                <w:sz w:val="18"/>
              </w:rPr>
              <w:t>Tạo đơn, cập nhật chi tiết đơn, quản lý trạng thái, thanh toán, hóa đơn, hủy đơn và hoàn tiền.</w:t>
            </w:r>
          </w:p>
        </w:tc>
      </w:tr>
      <w:tr w14:paraId="551D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47CBFE6">
            <w:pPr>
              <w:spacing w:before="20" w:after="20" w:line="240" w:lineRule="auto"/>
            </w:pPr>
            <w:r>
              <w:rPr>
                <w:rFonts w:ascii="Times New Roman" w:hAnsi="Times New Roman" w:eastAsia="Times New Roman"/>
                <w:b w:val="0"/>
                <w:i w:val="0"/>
                <w:sz w:val="18"/>
              </w:rPr>
              <w:t>Kho và nhập hàng</w:t>
            </w:r>
          </w:p>
        </w:tc>
        <w:tc>
          <w:tcPr>
            <w:tcW w:w="6768" w:type="dxa"/>
            <w:vAlign w:val="center"/>
          </w:tcPr>
          <w:p w14:paraId="75C404C8">
            <w:pPr>
              <w:spacing w:before="20" w:after="20" w:line="240" w:lineRule="auto"/>
            </w:pPr>
            <w:r>
              <w:rPr>
                <w:rFonts w:ascii="Times New Roman" w:hAnsi="Times New Roman" w:eastAsia="Times New Roman"/>
                <w:b w:val="0"/>
                <w:i w:val="0"/>
                <w:sz w:val="18"/>
              </w:rPr>
              <w:t>Quản lý nguyên liệu, định lượng công thức, giao dịch kho, nhà cung cấp và phiếu nhập.</w:t>
            </w:r>
          </w:p>
        </w:tc>
      </w:tr>
      <w:tr w14:paraId="5B86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8778990">
            <w:pPr>
              <w:spacing w:before="20" w:after="20" w:line="240" w:lineRule="auto"/>
            </w:pPr>
            <w:r>
              <w:rPr>
                <w:rFonts w:ascii="Times New Roman" w:hAnsi="Times New Roman" w:eastAsia="Times New Roman"/>
                <w:b w:val="0"/>
                <w:i w:val="0"/>
                <w:sz w:val="18"/>
              </w:rPr>
              <w:t>Khuyến mãi và báo cáo</w:t>
            </w:r>
          </w:p>
        </w:tc>
        <w:tc>
          <w:tcPr>
            <w:tcW w:w="6768" w:type="dxa"/>
            <w:vAlign w:val="center"/>
          </w:tcPr>
          <w:p w14:paraId="4FE81C22">
            <w:pPr>
              <w:spacing w:before="20" w:after="20" w:line="240" w:lineRule="auto"/>
            </w:pPr>
            <w:r>
              <w:rPr>
                <w:rFonts w:ascii="Times New Roman" w:hAnsi="Times New Roman" w:eastAsia="Times New Roman"/>
                <w:b w:val="0"/>
                <w:i w:val="0"/>
                <w:sz w:val="18"/>
              </w:rPr>
              <w:t>Quản lý chương trình khuyến mãi, thống kê doanh thu, đơn hàng, món bán chạy, thanh toán, hoàn tiền, tồn kho và chi phí nhập.</w:t>
            </w:r>
          </w:p>
        </w:tc>
      </w:tr>
      <w:tr w14:paraId="0BB7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21467603">
            <w:pPr>
              <w:spacing w:before="20" w:after="20" w:line="240" w:lineRule="auto"/>
            </w:pPr>
            <w:r>
              <w:rPr>
                <w:rFonts w:ascii="Times New Roman" w:hAnsi="Times New Roman" w:eastAsia="Times New Roman"/>
                <w:b w:val="0"/>
                <w:i w:val="0"/>
                <w:sz w:val="18"/>
              </w:rPr>
              <w:t>Nhân sự</w:t>
            </w:r>
          </w:p>
        </w:tc>
        <w:tc>
          <w:tcPr>
            <w:tcW w:w="6768" w:type="dxa"/>
            <w:vAlign w:val="center"/>
          </w:tcPr>
          <w:p w14:paraId="74BF42D5">
            <w:pPr>
              <w:spacing w:before="20" w:after="20" w:line="240" w:lineRule="auto"/>
            </w:pPr>
            <w:r>
              <w:rPr>
                <w:rFonts w:ascii="Times New Roman" w:hAnsi="Times New Roman" w:eastAsia="Times New Roman"/>
                <w:b w:val="0"/>
                <w:i w:val="0"/>
                <w:sz w:val="18"/>
              </w:rPr>
              <w:t>Quản lý hồ sơ nhân viên, ca làm và lịch phân công nếu nhóm triển khai trong Sprint 4.</w:t>
            </w:r>
          </w:p>
        </w:tc>
      </w:tr>
    </w:tbl>
    <w:p w14:paraId="79464B6D"/>
    <w:p w14:paraId="0191C676">
      <w:pPr>
        <w:pStyle w:val="3"/>
        <w:keepNext/>
        <w:spacing w:before="120" w:after="100"/>
      </w:pPr>
      <w:r>
        <w:rPr>
          <w:rFonts w:ascii="Times New Roman" w:hAnsi="Times New Roman" w:eastAsia="Times New Roman"/>
          <w:b/>
          <w:i w:val="0"/>
          <w:color w:val="1F4E79"/>
          <w:sz w:val="24"/>
        </w:rPr>
        <w:t>1.5. Giá trị dự kiến</w:t>
      </w:r>
    </w:p>
    <w:p w14:paraId="532BD432">
      <w:pPr>
        <w:spacing w:after="100" w:line="288" w:lineRule="auto"/>
        <w:ind w:firstLine="403"/>
      </w:pPr>
      <w:r>
        <w:rPr>
          <w:rFonts w:ascii="Times New Roman" w:hAnsi="Times New Roman" w:eastAsia="Times New Roman"/>
          <w:b w:val="0"/>
          <w:i w:val="0"/>
          <w:sz w:val="22"/>
        </w:rPr>
        <w:t>Giá trị chính của hệ thống là kết nối các nghiệp vụ thành một luồng dữ liệu thống nhất. Đơn hàng là cơ sở để xử lý thanh toán và hóa đơn; công thức pha chế hỗ trợ tính lượng nguyên liệu tiêu hao; phiếu nhập và giao dịch kho giúp theo dõi biến động nguyên liệu; dữ liệu giao dịch là cơ sở để tạo báo cáo. Việc liên kết này giúp hạn chế chênh lệch dữ liệu giữa các bộ phận.</w:t>
      </w:r>
    </w:p>
    <w:p w14:paraId="5F30EAB9">
      <w:pPr>
        <w:pStyle w:val="2"/>
        <w:keepNext/>
        <w:spacing w:before="200" w:after="100"/>
      </w:pPr>
      <w:r>
        <w:rPr>
          <w:rFonts w:ascii="Times New Roman" w:hAnsi="Times New Roman" w:eastAsia="Times New Roman"/>
          <w:b/>
          <w:i w:val="0"/>
          <w:color w:val="1F4E79"/>
          <w:sz w:val="28"/>
        </w:rPr>
        <w:t>2. PHÂN TÍCH NGHIỆP VỤ VÀ YÊU CẦU HỆ THỐNG</w:t>
      </w:r>
    </w:p>
    <w:p w14:paraId="5BDF3881">
      <w:pPr>
        <w:pStyle w:val="3"/>
        <w:keepNext/>
        <w:spacing w:before="120" w:after="100"/>
      </w:pPr>
      <w:r>
        <w:rPr>
          <w:rFonts w:ascii="Times New Roman" w:hAnsi="Times New Roman" w:eastAsia="Times New Roman"/>
          <w:b/>
          <w:i w:val="0"/>
          <w:color w:val="1F4E79"/>
          <w:sz w:val="24"/>
        </w:rPr>
        <w:t>2.1. Các quy trình nghiệp vụ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816"/>
        <w:gridCol w:w="3744"/>
      </w:tblGrid>
      <w:tr w14:paraId="4F0FB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D9EAF7"/>
            <w:vAlign w:val="center"/>
          </w:tcPr>
          <w:p w14:paraId="712A8530">
            <w:pPr>
              <w:spacing w:before="20" w:after="20" w:line="240" w:lineRule="auto"/>
            </w:pPr>
            <w:r>
              <w:rPr>
                <w:rFonts w:ascii="Times New Roman" w:hAnsi="Times New Roman" w:eastAsia="Times New Roman"/>
                <w:b/>
                <w:i w:val="0"/>
                <w:sz w:val="16"/>
              </w:rPr>
              <w:t>Nghiệp vụ</w:t>
            </w:r>
          </w:p>
        </w:tc>
        <w:tc>
          <w:tcPr>
            <w:tcW w:w="3816" w:type="dxa"/>
            <w:shd w:val="clear" w:color="auto" w:fill="D9EAF7"/>
            <w:vAlign w:val="center"/>
          </w:tcPr>
          <w:p w14:paraId="16240673">
            <w:pPr>
              <w:spacing w:before="20" w:after="20" w:line="240" w:lineRule="auto"/>
            </w:pPr>
            <w:r>
              <w:rPr>
                <w:rFonts w:ascii="Times New Roman" w:hAnsi="Times New Roman" w:eastAsia="Times New Roman"/>
                <w:b/>
                <w:i w:val="0"/>
                <w:sz w:val="16"/>
              </w:rPr>
              <w:t>Quy trình tóm tắt</w:t>
            </w:r>
          </w:p>
        </w:tc>
        <w:tc>
          <w:tcPr>
            <w:tcW w:w="3744" w:type="dxa"/>
            <w:shd w:val="clear" w:color="auto" w:fill="D9EAF7"/>
            <w:vAlign w:val="center"/>
          </w:tcPr>
          <w:p w14:paraId="4C197AC0">
            <w:pPr>
              <w:spacing w:before="20" w:after="20" w:line="240" w:lineRule="auto"/>
            </w:pPr>
            <w:r>
              <w:rPr>
                <w:rFonts w:ascii="Times New Roman" w:hAnsi="Times New Roman" w:eastAsia="Times New Roman"/>
                <w:b/>
                <w:i w:val="0"/>
                <w:sz w:val="16"/>
              </w:rPr>
              <w:t>Quy tắc cần bảo đảm</w:t>
            </w:r>
          </w:p>
        </w:tc>
      </w:tr>
      <w:tr w14:paraId="41BA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399B69AB">
            <w:pPr>
              <w:spacing w:before="20" w:after="20" w:line="240" w:lineRule="auto"/>
            </w:pPr>
            <w:r>
              <w:rPr>
                <w:rFonts w:ascii="Times New Roman" w:hAnsi="Times New Roman" w:eastAsia="Times New Roman"/>
                <w:b w:val="0"/>
                <w:i w:val="0"/>
                <w:sz w:val="16"/>
              </w:rPr>
              <w:t>Tài khoản và phân quyền</w:t>
            </w:r>
          </w:p>
        </w:tc>
        <w:tc>
          <w:tcPr>
            <w:tcW w:w="3816" w:type="dxa"/>
            <w:vAlign w:val="center"/>
          </w:tcPr>
          <w:p w14:paraId="72027A72">
            <w:pPr>
              <w:spacing w:before="20" w:after="20" w:line="240" w:lineRule="auto"/>
            </w:pPr>
            <w:r>
              <w:rPr>
                <w:rFonts w:ascii="Times New Roman" w:hAnsi="Times New Roman" w:eastAsia="Times New Roman"/>
                <w:b w:val="0"/>
                <w:i w:val="0"/>
                <w:sz w:val="16"/>
              </w:rPr>
              <w:t>Tạo tài khoản, đăng nhập, xác định vai trò và cho phép truy cập chức năng phù hợp.</w:t>
            </w:r>
          </w:p>
        </w:tc>
        <w:tc>
          <w:tcPr>
            <w:tcW w:w="3744" w:type="dxa"/>
            <w:vAlign w:val="center"/>
          </w:tcPr>
          <w:p w14:paraId="3DD82668">
            <w:pPr>
              <w:spacing w:before="20" w:after="20" w:line="240" w:lineRule="auto"/>
            </w:pPr>
            <w:r>
              <w:rPr>
                <w:rFonts w:ascii="Times New Roman" w:hAnsi="Times New Roman" w:eastAsia="Times New Roman"/>
                <w:b w:val="0"/>
                <w:i w:val="0"/>
                <w:sz w:val="16"/>
              </w:rPr>
              <w:t>Người dùng chỉ thực hiện thao tác được cấp quyền; tài khoản nhân viên nghỉ việc không tiếp tục hoạt động.</w:t>
            </w:r>
          </w:p>
        </w:tc>
      </w:tr>
      <w:tr w14:paraId="10D4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0CE423D">
            <w:pPr>
              <w:spacing w:before="20" w:after="20" w:line="240" w:lineRule="auto"/>
            </w:pPr>
            <w:r>
              <w:rPr>
                <w:rFonts w:ascii="Times New Roman" w:hAnsi="Times New Roman" w:eastAsia="Times New Roman"/>
                <w:b w:val="0"/>
                <w:i w:val="0"/>
                <w:sz w:val="16"/>
              </w:rPr>
              <w:t>Thực đơn</w:t>
            </w:r>
          </w:p>
        </w:tc>
        <w:tc>
          <w:tcPr>
            <w:tcW w:w="3816" w:type="dxa"/>
            <w:vAlign w:val="center"/>
          </w:tcPr>
          <w:p w14:paraId="4E1CD399">
            <w:pPr>
              <w:spacing w:before="20" w:after="20" w:line="240" w:lineRule="auto"/>
            </w:pPr>
            <w:r>
              <w:rPr>
                <w:rFonts w:ascii="Times New Roman" w:hAnsi="Times New Roman" w:eastAsia="Times New Roman"/>
                <w:b w:val="0"/>
                <w:i w:val="0"/>
                <w:sz w:val="16"/>
              </w:rPr>
              <w:t>Tạo danh mục, thêm món, sửa thông tin/giá và bật hoặc ngừng kinh doanh.</w:t>
            </w:r>
          </w:p>
        </w:tc>
        <w:tc>
          <w:tcPr>
            <w:tcW w:w="3744" w:type="dxa"/>
            <w:vAlign w:val="center"/>
          </w:tcPr>
          <w:p w14:paraId="1B4BD6BD">
            <w:pPr>
              <w:spacing w:before="20" w:after="20" w:line="240" w:lineRule="auto"/>
            </w:pPr>
            <w:r>
              <w:rPr>
                <w:rFonts w:ascii="Times New Roman" w:hAnsi="Times New Roman" w:eastAsia="Times New Roman"/>
                <w:b w:val="0"/>
                <w:i w:val="0"/>
                <w:sz w:val="16"/>
              </w:rPr>
              <w:t>Giá và trạng thái món được backend kiểm tra; thao tác quản trị chỉ dành cho người có quyền.</w:t>
            </w:r>
          </w:p>
        </w:tc>
      </w:tr>
      <w:tr w14:paraId="004C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784F3A9">
            <w:pPr>
              <w:spacing w:before="20" w:after="20" w:line="240" w:lineRule="auto"/>
            </w:pPr>
            <w:r>
              <w:rPr>
                <w:rFonts w:ascii="Times New Roman" w:hAnsi="Times New Roman" w:eastAsia="Times New Roman"/>
                <w:b w:val="0"/>
                <w:i w:val="0"/>
                <w:sz w:val="16"/>
              </w:rPr>
              <w:t>Đơn hàng</w:t>
            </w:r>
          </w:p>
        </w:tc>
        <w:tc>
          <w:tcPr>
            <w:tcW w:w="3816" w:type="dxa"/>
            <w:vAlign w:val="center"/>
          </w:tcPr>
          <w:p w14:paraId="2288D71E">
            <w:pPr>
              <w:spacing w:before="20" w:after="20" w:line="240" w:lineRule="auto"/>
            </w:pPr>
            <w:r>
              <w:rPr>
                <w:rFonts w:ascii="Times New Roman" w:hAnsi="Times New Roman" w:eastAsia="Times New Roman"/>
                <w:b w:val="0"/>
                <w:i w:val="0"/>
                <w:sz w:val="16"/>
              </w:rPr>
              <w:t>Chọn món, số lượng, ghi chú; hệ thống kiểm tra món và tính tổng tiền; lưu đơn và trạng thái.</w:t>
            </w:r>
          </w:p>
        </w:tc>
        <w:tc>
          <w:tcPr>
            <w:tcW w:w="3744" w:type="dxa"/>
            <w:vAlign w:val="center"/>
          </w:tcPr>
          <w:p w14:paraId="4549B39A">
            <w:pPr>
              <w:spacing w:before="20" w:after="20" w:line="240" w:lineRule="auto"/>
            </w:pPr>
            <w:r>
              <w:rPr>
                <w:rFonts w:ascii="Times New Roman" w:hAnsi="Times New Roman" w:eastAsia="Times New Roman"/>
                <w:b w:val="0"/>
                <w:i w:val="0"/>
                <w:sz w:val="16"/>
              </w:rPr>
              <w:t>Đơn phải có ít nhất một món hợp lệ; lưu giá bán tại thời điểm đặt; không xóa tùy tiện giao dịch đã phát sinh.</w:t>
            </w:r>
          </w:p>
        </w:tc>
      </w:tr>
      <w:tr w14:paraId="53D6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D49A4B4">
            <w:pPr>
              <w:spacing w:before="20" w:after="20" w:line="240" w:lineRule="auto"/>
            </w:pPr>
            <w:r>
              <w:rPr>
                <w:rFonts w:ascii="Times New Roman" w:hAnsi="Times New Roman" w:eastAsia="Times New Roman"/>
                <w:b w:val="0"/>
                <w:i w:val="0"/>
                <w:sz w:val="16"/>
              </w:rPr>
              <w:t>Thanh toán và hóa đơn</w:t>
            </w:r>
          </w:p>
        </w:tc>
        <w:tc>
          <w:tcPr>
            <w:tcW w:w="3816" w:type="dxa"/>
            <w:vAlign w:val="center"/>
          </w:tcPr>
          <w:p w14:paraId="3BDD185F">
            <w:pPr>
              <w:spacing w:before="20" w:after="20" w:line="240" w:lineRule="auto"/>
            </w:pPr>
            <w:r>
              <w:rPr>
                <w:rFonts w:ascii="Times New Roman" w:hAnsi="Times New Roman" w:eastAsia="Times New Roman"/>
                <w:b w:val="0"/>
                <w:i w:val="0"/>
                <w:sz w:val="16"/>
              </w:rPr>
              <w:t>Tạo giao dịch, xác nhận thanh toán, lập hóa đơn; ghi nhận hủy hoặc hoàn tiền nếu có.</w:t>
            </w:r>
          </w:p>
        </w:tc>
        <w:tc>
          <w:tcPr>
            <w:tcW w:w="3744" w:type="dxa"/>
            <w:vAlign w:val="center"/>
          </w:tcPr>
          <w:p w14:paraId="76ACFCD5">
            <w:pPr>
              <w:spacing w:before="20" w:after="20" w:line="240" w:lineRule="auto"/>
            </w:pPr>
            <w:r>
              <w:rPr>
                <w:rFonts w:ascii="Times New Roman" w:hAnsi="Times New Roman" w:eastAsia="Times New Roman"/>
                <w:b w:val="0"/>
                <w:i w:val="0"/>
                <w:sz w:val="16"/>
              </w:rPr>
              <w:t>Chỉ ghi nhận thành công khi xác nhận hợp lệ; phân biệt trạng thái đơn với trạng thái thanh toán.</w:t>
            </w:r>
          </w:p>
        </w:tc>
      </w:tr>
      <w:tr w14:paraId="514A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D4AD882">
            <w:pPr>
              <w:spacing w:before="20" w:after="20" w:line="240" w:lineRule="auto"/>
            </w:pPr>
            <w:r>
              <w:rPr>
                <w:rFonts w:ascii="Times New Roman" w:hAnsi="Times New Roman" w:eastAsia="Times New Roman"/>
                <w:b w:val="0"/>
                <w:i w:val="0"/>
                <w:sz w:val="16"/>
              </w:rPr>
              <w:t>Kho nguyên liệu</w:t>
            </w:r>
          </w:p>
        </w:tc>
        <w:tc>
          <w:tcPr>
            <w:tcW w:w="3816" w:type="dxa"/>
            <w:vAlign w:val="center"/>
          </w:tcPr>
          <w:p w14:paraId="6C011E40">
            <w:pPr>
              <w:spacing w:before="20" w:after="20" w:line="240" w:lineRule="auto"/>
            </w:pPr>
            <w:r>
              <w:rPr>
                <w:rFonts w:ascii="Times New Roman" w:hAnsi="Times New Roman" w:eastAsia="Times New Roman"/>
                <w:b w:val="0"/>
                <w:i w:val="0"/>
                <w:sz w:val="16"/>
              </w:rPr>
              <w:t>Khai báo nguyên liệu, định lượng công thức, ghi nhận nhập/xuất/điều chỉnh và cảnh báo tồn thấp.</w:t>
            </w:r>
          </w:p>
        </w:tc>
        <w:tc>
          <w:tcPr>
            <w:tcW w:w="3744" w:type="dxa"/>
            <w:vAlign w:val="center"/>
          </w:tcPr>
          <w:p w14:paraId="4D8C813A">
            <w:pPr>
              <w:spacing w:before="20" w:after="20" w:line="240" w:lineRule="auto"/>
            </w:pPr>
            <w:r>
              <w:rPr>
                <w:rFonts w:ascii="Times New Roman" w:hAnsi="Times New Roman" w:eastAsia="Times New Roman"/>
                <w:b w:val="0"/>
                <w:i w:val="0"/>
                <w:sz w:val="16"/>
              </w:rPr>
              <w:t>Mỗi thay đổi kho cần có lý do/lịch sử; số lượng tiêu hao dựa trên công thức và số món thực tế.</w:t>
            </w:r>
          </w:p>
        </w:tc>
      </w:tr>
      <w:tr w14:paraId="41CD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54345D3A">
            <w:pPr>
              <w:spacing w:before="20" w:after="20" w:line="240" w:lineRule="auto"/>
            </w:pPr>
            <w:r>
              <w:rPr>
                <w:rFonts w:ascii="Times New Roman" w:hAnsi="Times New Roman" w:eastAsia="Times New Roman"/>
                <w:b w:val="0"/>
                <w:i w:val="0"/>
                <w:sz w:val="16"/>
              </w:rPr>
              <w:t>Nhập hàng</w:t>
            </w:r>
          </w:p>
        </w:tc>
        <w:tc>
          <w:tcPr>
            <w:tcW w:w="3816" w:type="dxa"/>
            <w:vAlign w:val="center"/>
          </w:tcPr>
          <w:p w14:paraId="4C5C9DF1">
            <w:pPr>
              <w:spacing w:before="20" w:after="20" w:line="240" w:lineRule="auto"/>
            </w:pPr>
            <w:r>
              <w:rPr>
                <w:rFonts w:ascii="Times New Roman" w:hAnsi="Times New Roman" w:eastAsia="Times New Roman"/>
                <w:b w:val="0"/>
                <w:i w:val="0"/>
                <w:sz w:val="16"/>
              </w:rPr>
              <w:t>Quản lý nhà cung cấp, lập phiếu nhập và xác nhận hàng nhận được.</w:t>
            </w:r>
          </w:p>
        </w:tc>
        <w:tc>
          <w:tcPr>
            <w:tcW w:w="3744" w:type="dxa"/>
            <w:vAlign w:val="center"/>
          </w:tcPr>
          <w:p w14:paraId="385D4A63">
            <w:pPr>
              <w:spacing w:before="20" w:after="20" w:line="240" w:lineRule="auto"/>
            </w:pPr>
            <w:r>
              <w:rPr>
                <w:rFonts w:ascii="Times New Roman" w:hAnsi="Times New Roman" w:eastAsia="Times New Roman"/>
                <w:b w:val="0"/>
                <w:i w:val="0"/>
                <w:sz w:val="16"/>
              </w:rPr>
              <w:t>Chỉ cập nhật tồn kho sau khi phiếu nhập được xác nhận hợp lệ.</w:t>
            </w:r>
          </w:p>
        </w:tc>
      </w:tr>
      <w:tr w14:paraId="790D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7536956">
            <w:pPr>
              <w:spacing w:before="20" w:after="20" w:line="240" w:lineRule="auto"/>
            </w:pPr>
            <w:r>
              <w:rPr>
                <w:rFonts w:ascii="Times New Roman" w:hAnsi="Times New Roman" w:eastAsia="Times New Roman"/>
                <w:b w:val="0"/>
                <w:i w:val="0"/>
                <w:sz w:val="16"/>
              </w:rPr>
              <w:t>Khuyến mãi</w:t>
            </w:r>
          </w:p>
        </w:tc>
        <w:tc>
          <w:tcPr>
            <w:tcW w:w="3816" w:type="dxa"/>
            <w:vAlign w:val="center"/>
          </w:tcPr>
          <w:p w14:paraId="49AA4FF4">
            <w:pPr>
              <w:spacing w:before="20" w:after="20" w:line="240" w:lineRule="auto"/>
            </w:pPr>
            <w:r>
              <w:rPr>
                <w:rFonts w:ascii="Times New Roman" w:hAnsi="Times New Roman" w:eastAsia="Times New Roman"/>
                <w:b w:val="0"/>
                <w:i w:val="0"/>
                <w:sz w:val="16"/>
              </w:rPr>
              <w:t>Tạo mã, thiết lập thời gian, mức giảm, điều kiện và phạm vi áp dụng.</w:t>
            </w:r>
          </w:p>
        </w:tc>
        <w:tc>
          <w:tcPr>
            <w:tcW w:w="3744" w:type="dxa"/>
            <w:vAlign w:val="center"/>
          </w:tcPr>
          <w:p w14:paraId="798F858D">
            <w:pPr>
              <w:spacing w:before="20" w:after="20" w:line="240" w:lineRule="auto"/>
            </w:pPr>
            <w:r>
              <w:rPr>
                <w:rFonts w:ascii="Times New Roman" w:hAnsi="Times New Roman" w:eastAsia="Times New Roman"/>
                <w:b w:val="0"/>
                <w:i w:val="0"/>
                <w:sz w:val="16"/>
              </w:rPr>
              <w:t>Backend xác minh hiệu lực, giới hạn sử dụng và mức giảm; quy định rõ việc kết hợp nhiều khuyến mãi.</w:t>
            </w:r>
          </w:p>
        </w:tc>
      </w:tr>
      <w:tr w14:paraId="03BFD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179E69D">
            <w:pPr>
              <w:spacing w:before="20" w:after="20" w:line="240" w:lineRule="auto"/>
            </w:pPr>
            <w:r>
              <w:rPr>
                <w:rFonts w:ascii="Times New Roman" w:hAnsi="Times New Roman" w:eastAsia="Times New Roman"/>
                <w:b w:val="0"/>
                <w:i w:val="0"/>
                <w:sz w:val="16"/>
              </w:rPr>
              <w:t>Báo cáo</w:t>
            </w:r>
          </w:p>
        </w:tc>
        <w:tc>
          <w:tcPr>
            <w:tcW w:w="3816" w:type="dxa"/>
            <w:vAlign w:val="center"/>
          </w:tcPr>
          <w:p w14:paraId="3CB4410A">
            <w:pPr>
              <w:spacing w:before="20" w:after="20" w:line="240" w:lineRule="auto"/>
            </w:pPr>
            <w:r>
              <w:rPr>
                <w:rFonts w:ascii="Times New Roman" w:hAnsi="Times New Roman" w:eastAsia="Times New Roman"/>
                <w:b w:val="0"/>
                <w:i w:val="0"/>
                <w:sz w:val="16"/>
              </w:rPr>
              <w:t>Tổng hợp doanh thu, đơn hàng, món bán chạy, nhập hàng, tồn kho và khuyến mãi.</w:t>
            </w:r>
          </w:p>
        </w:tc>
        <w:tc>
          <w:tcPr>
            <w:tcW w:w="3744" w:type="dxa"/>
            <w:vAlign w:val="center"/>
          </w:tcPr>
          <w:p w14:paraId="502AC74B">
            <w:pPr>
              <w:spacing w:before="20" w:after="20" w:line="240" w:lineRule="auto"/>
            </w:pPr>
            <w:r>
              <w:rPr>
                <w:rFonts w:ascii="Times New Roman" w:hAnsi="Times New Roman" w:eastAsia="Times New Roman"/>
                <w:b w:val="0"/>
                <w:i w:val="0"/>
                <w:sz w:val="16"/>
              </w:rPr>
              <w:t>Doanh thu dựa trên giao dịch thanh toán hợp lệ và quy tắc hoàn tiền, không đồng nhất với tổng đơn đã tạo.</w:t>
            </w:r>
          </w:p>
        </w:tc>
      </w:tr>
      <w:tr w14:paraId="7238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38E45759">
            <w:pPr>
              <w:spacing w:before="20" w:after="20" w:line="240" w:lineRule="auto"/>
            </w:pPr>
            <w:r>
              <w:rPr>
                <w:rFonts w:ascii="Times New Roman" w:hAnsi="Times New Roman" w:eastAsia="Times New Roman"/>
                <w:b w:val="0"/>
                <w:i w:val="0"/>
                <w:sz w:val="16"/>
              </w:rPr>
              <w:t>Nhân sự</w:t>
            </w:r>
          </w:p>
        </w:tc>
        <w:tc>
          <w:tcPr>
            <w:tcW w:w="3816" w:type="dxa"/>
            <w:vAlign w:val="center"/>
          </w:tcPr>
          <w:p w14:paraId="62B1F407">
            <w:pPr>
              <w:spacing w:before="20" w:after="20" w:line="240" w:lineRule="auto"/>
            </w:pPr>
            <w:r>
              <w:rPr>
                <w:rFonts w:ascii="Times New Roman" w:hAnsi="Times New Roman" w:eastAsia="Times New Roman"/>
                <w:b w:val="0"/>
                <w:i w:val="0"/>
                <w:sz w:val="16"/>
              </w:rPr>
              <w:t>Quản lý hồ sơ, chức vụ, trạng thái làm việc, ca và lịch phân công.</w:t>
            </w:r>
          </w:p>
        </w:tc>
        <w:tc>
          <w:tcPr>
            <w:tcW w:w="3744" w:type="dxa"/>
            <w:vAlign w:val="center"/>
          </w:tcPr>
          <w:p w14:paraId="2B8BB3A3">
            <w:pPr>
              <w:spacing w:before="20" w:after="20" w:line="240" w:lineRule="auto"/>
            </w:pPr>
            <w:r>
              <w:rPr>
                <w:rFonts w:ascii="Times New Roman" w:hAnsi="Times New Roman" w:eastAsia="Times New Roman"/>
                <w:b w:val="0"/>
                <w:i w:val="0"/>
                <w:sz w:val="16"/>
              </w:rPr>
              <w:t>Chỉ người có quyền xem/sửa thông tin; không phân công ca bị trùng nếu quy định không cho phép.</w:t>
            </w:r>
          </w:p>
        </w:tc>
      </w:tr>
    </w:tbl>
    <w:p w14:paraId="2B6E9E22"/>
    <w:p w14:paraId="050A3799">
      <w:pPr>
        <w:pStyle w:val="3"/>
        <w:keepNext/>
        <w:spacing w:before="120" w:after="100"/>
      </w:pPr>
      <w:r>
        <w:rPr>
          <w:rFonts w:ascii="Times New Roman" w:hAnsi="Times New Roman" w:eastAsia="Times New Roman"/>
          <w:b/>
          <w:i w:val="0"/>
          <w:color w:val="1F4E79"/>
          <w:sz w:val="24"/>
        </w:rPr>
        <w:t>2.2. Quy trình vận hành tổng thể</w:t>
      </w:r>
    </w:p>
    <w:p w14:paraId="326BD505">
      <w:pPr>
        <w:spacing w:after="60" w:line="288" w:lineRule="auto"/>
      </w:pPr>
      <w:r>
        <w:rPr>
          <w:rFonts w:ascii="Times New Roman" w:hAnsi="Times New Roman" w:eastAsia="Times New Roman"/>
          <w:b w:val="0"/>
          <w:i w:val="0"/>
          <w:sz w:val="21"/>
        </w:rPr>
        <w:t>Bước 1: Quản lý khai báo tài khoản, nhân viên, thực đơn, giá bán, công thức pha chế và nguyên liệu.</w:t>
      </w:r>
    </w:p>
    <w:p w14:paraId="44063B4E">
      <w:pPr>
        <w:spacing w:after="60" w:line="288" w:lineRule="auto"/>
      </w:pPr>
      <w:r>
        <w:rPr>
          <w:rFonts w:ascii="Times New Roman" w:hAnsi="Times New Roman" w:eastAsia="Times New Roman"/>
          <w:b w:val="0"/>
          <w:i w:val="0"/>
          <w:sz w:val="21"/>
        </w:rPr>
        <w:t>Bước 2: Nhân viên tiếp nhận yêu cầu gọi món và tạo đơn hàng.</w:t>
      </w:r>
    </w:p>
    <w:p w14:paraId="42F55650">
      <w:pPr>
        <w:spacing w:after="60" w:line="288" w:lineRule="auto"/>
      </w:pPr>
      <w:r>
        <w:rPr>
          <w:rFonts w:ascii="Times New Roman" w:hAnsi="Times New Roman" w:eastAsia="Times New Roman"/>
          <w:b w:val="0"/>
          <w:i w:val="0"/>
          <w:sz w:val="21"/>
        </w:rPr>
        <w:t>Bước 3: Backend kiểm tra món, số lượng, giá, khuyến mãi và tính tổng tiền.</w:t>
      </w:r>
    </w:p>
    <w:p w14:paraId="50FF4425">
      <w:pPr>
        <w:spacing w:after="60" w:line="288" w:lineRule="auto"/>
      </w:pPr>
      <w:r>
        <w:rPr>
          <w:rFonts w:ascii="Times New Roman" w:hAnsi="Times New Roman" w:eastAsia="Times New Roman"/>
          <w:b w:val="0"/>
          <w:i w:val="0"/>
          <w:sz w:val="21"/>
        </w:rPr>
        <w:t>Bước 4: Đơn hàng được xác nhận và chuyển sang khâu pha chế theo trạng thái nghiệp vụ.</w:t>
      </w:r>
    </w:p>
    <w:p w14:paraId="0E7AD8F0">
      <w:pPr>
        <w:spacing w:after="60" w:line="288" w:lineRule="auto"/>
      </w:pPr>
      <w:r>
        <w:rPr>
          <w:rFonts w:ascii="Times New Roman" w:hAnsi="Times New Roman" w:eastAsia="Times New Roman"/>
          <w:b w:val="0"/>
          <w:i w:val="0"/>
          <w:sz w:val="21"/>
        </w:rPr>
        <w:t>Bước 5: Nhân viên thực hiện thanh toán theo phương thức được lựa chọn; hệ thống ghi nhận kết quả giao dịch hợp lệ.</w:t>
      </w:r>
    </w:p>
    <w:p w14:paraId="57D91563">
      <w:pPr>
        <w:spacing w:after="60" w:line="288" w:lineRule="auto"/>
      </w:pPr>
      <w:r>
        <w:rPr>
          <w:rFonts w:ascii="Times New Roman" w:hAnsi="Times New Roman" w:eastAsia="Times New Roman"/>
          <w:b w:val="0"/>
          <w:i w:val="0"/>
          <w:sz w:val="21"/>
        </w:rPr>
        <w:t>Bước 6: Quán hoàn thành pha chế, giao món và cung cấp hóa đơn.</w:t>
      </w:r>
    </w:p>
    <w:p w14:paraId="6C6720D8">
      <w:pPr>
        <w:spacing w:after="60" w:line="288" w:lineRule="auto"/>
      </w:pPr>
      <w:r>
        <w:rPr>
          <w:rFonts w:ascii="Times New Roman" w:hAnsi="Times New Roman" w:eastAsia="Times New Roman"/>
          <w:b w:val="0"/>
          <w:i w:val="0"/>
          <w:sz w:val="21"/>
        </w:rPr>
        <w:t>Bước 7: Hệ thống cập nhật trạng thái đơn, thanh toán và lượng nguyên liệu tiêu hao theo quy trình đã thiết lập.</w:t>
      </w:r>
    </w:p>
    <w:p w14:paraId="0D3412D2">
      <w:pPr>
        <w:spacing w:after="60" w:line="288" w:lineRule="auto"/>
      </w:pPr>
      <w:r>
        <w:rPr>
          <w:rFonts w:ascii="Times New Roman" w:hAnsi="Times New Roman" w:eastAsia="Times New Roman"/>
          <w:b w:val="0"/>
          <w:i w:val="0"/>
          <w:sz w:val="21"/>
        </w:rPr>
        <w:t>Bước 8: Quản lý xem báo cáo doanh thu, tình hình tồn kho, nhập hàng và hoạt động kinh doanh.</w:t>
      </w:r>
    </w:p>
    <w:p w14:paraId="28E2EAA0">
      <w:pPr>
        <w:spacing w:after="100" w:line="288" w:lineRule="auto"/>
        <w:ind w:firstLine="403"/>
      </w:pPr>
      <w:r>
        <w:rPr>
          <w:rFonts w:ascii="Times New Roman" w:hAnsi="Times New Roman" w:eastAsia="Times New Roman"/>
          <w:b w:val="0"/>
          <w:i/>
          <w:sz w:val="19"/>
        </w:rPr>
        <w:t>Lưu ý: tài liệu nghiệp vụ cho biết khách có thể thanh toán trước hoặc sau khi pha chế tùy mô hình phục vụ. Thời điểm xuất nguyên liệu cần theo quy trình tiêu hao thực tế hoặc quy định xuất kho mà nhóm thống nhất.</w:t>
      </w:r>
    </w:p>
    <w:p w14:paraId="3DB76AA1">
      <w:pPr>
        <w:pStyle w:val="3"/>
        <w:keepNext/>
        <w:spacing w:before="120" w:after="100"/>
      </w:pPr>
      <w:r>
        <w:rPr>
          <w:rFonts w:ascii="Times New Roman" w:hAnsi="Times New Roman" w:eastAsia="Times New Roman"/>
          <w:b/>
          <w:i w:val="0"/>
          <w:color w:val="1F4E79"/>
          <w:sz w:val="24"/>
        </w:rPr>
        <w:t>2.3. Yêu cầu chức năng</w:t>
      </w:r>
    </w:p>
    <w:p w14:paraId="61EA5E80">
      <w:pPr>
        <w:pStyle w:val="23"/>
        <w:spacing w:after="40" w:line="269" w:lineRule="auto"/>
      </w:pPr>
      <w:r>
        <w:rPr>
          <w:rFonts w:ascii="Times New Roman" w:hAnsi="Times New Roman" w:eastAsia="Times New Roman"/>
          <w:b w:val="0"/>
          <w:i w:val="0"/>
          <w:sz w:val="21"/>
        </w:rPr>
        <w:t>FR01 – Tài khoản: đăng nhập, đăng xuất, xem thông tin tài khoản, tạo/sửa/khóa tài khoản và quản lý vai trò, quyền.</w:t>
      </w:r>
    </w:p>
    <w:p w14:paraId="2593F0D9">
      <w:pPr>
        <w:pStyle w:val="23"/>
        <w:spacing w:after="40" w:line="269" w:lineRule="auto"/>
      </w:pPr>
      <w:r>
        <w:rPr>
          <w:rFonts w:ascii="Times New Roman" w:hAnsi="Times New Roman" w:eastAsia="Times New Roman"/>
          <w:b w:val="0"/>
          <w:i w:val="0"/>
          <w:sz w:val="21"/>
        </w:rPr>
        <w:t>FR02 – Thực đơn: quản lý danh mục, thêm/xem/sửa món, tìm kiếm món và bật/ngừng kinh doanh.</w:t>
      </w:r>
    </w:p>
    <w:p w14:paraId="0B14A17D">
      <w:pPr>
        <w:pStyle w:val="23"/>
        <w:spacing w:after="40" w:line="269" w:lineRule="auto"/>
      </w:pPr>
      <w:r>
        <w:rPr>
          <w:rFonts w:ascii="Times New Roman" w:hAnsi="Times New Roman" w:eastAsia="Times New Roman"/>
          <w:b w:val="0"/>
          <w:i w:val="0"/>
          <w:sz w:val="21"/>
        </w:rPr>
        <w:t>FR03 – Đơn hàng: tạo đơn, xem danh sách/chi tiết, cập nhật danh sách món khi được phép, cập nhật trạng thái và hủy đơn có lý do.</w:t>
      </w:r>
    </w:p>
    <w:p w14:paraId="7264B751">
      <w:pPr>
        <w:pStyle w:val="23"/>
        <w:spacing w:after="40" w:line="269" w:lineRule="auto"/>
      </w:pPr>
      <w:r>
        <w:rPr>
          <w:rFonts w:ascii="Times New Roman" w:hAnsi="Times New Roman" w:eastAsia="Times New Roman"/>
          <w:b w:val="0"/>
          <w:i w:val="0"/>
          <w:sz w:val="21"/>
        </w:rPr>
        <w:t>FR04 – Thanh toán và hóa đơn: tạo giao dịch, xem lịch sử thanh toán, xác nhận giao dịch, ghi nhận hoàn tiền, xem và in hóa đơn.</w:t>
      </w:r>
    </w:p>
    <w:p w14:paraId="701C3E97">
      <w:pPr>
        <w:pStyle w:val="23"/>
        <w:spacing w:after="40" w:line="269" w:lineRule="auto"/>
      </w:pPr>
      <w:r>
        <w:rPr>
          <w:rFonts w:ascii="Times New Roman" w:hAnsi="Times New Roman" w:eastAsia="Times New Roman"/>
          <w:b w:val="0"/>
          <w:i w:val="0"/>
          <w:sz w:val="21"/>
        </w:rPr>
        <w:t>FR05 – Kho: quản lý nguyên liệu, xem tồn kho, cảnh báo tồn thấp, ghi nhận điều chỉnh/xuất kho và xem lịch sử kho.</w:t>
      </w:r>
    </w:p>
    <w:p w14:paraId="773D52AD">
      <w:pPr>
        <w:pStyle w:val="23"/>
        <w:spacing w:after="40" w:line="269" w:lineRule="auto"/>
      </w:pPr>
      <w:r>
        <w:rPr>
          <w:rFonts w:ascii="Times New Roman" w:hAnsi="Times New Roman" w:eastAsia="Times New Roman"/>
          <w:b w:val="0"/>
          <w:i w:val="0"/>
          <w:sz w:val="21"/>
        </w:rPr>
        <w:t>FR06 – Công thức và nhập hàng: thiết lập công thức món, theo dõi lịch sử công thức, quản lý nhà cung cấp, lập/sửa/xác nhận/hủy phiếu nhập theo điều kiện.</w:t>
      </w:r>
    </w:p>
    <w:p w14:paraId="6B9D7B3F">
      <w:pPr>
        <w:pStyle w:val="23"/>
        <w:spacing w:after="40" w:line="269" w:lineRule="auto"/>
      </w:pPr>
      <w:r>
        <w:rPr>
          <w:rFonts w:ascii="Times New Roman" w:hAnsi="Times New Roman" w:eastAsia="Times New Roman"/>
          <w:b w:val="0"/>
          <w:i w:val="0"/>
          <w:sz w:val="21"/>
        </w:rPr>
        <w:t>FR07 – Khuyến mãi: tạo/sửa/bật tắt chương trình, kiểm tra mã và thống kê lượt sử dụng.</w:t>
      </w:r>
    </w:p>
    <w:p w14:paraId="72F5DD73">
      <w:pPr>
        <w:pStyle w:val="23"/>
        <w:spacing w:after="40" w:line="269" w:lineRule="auto"/>
      </w:pPr>
      <w:r>
        <w:rPr>
          <w:rFonts w:ascii="Times New Roman" w:hAnsi="Times New Roman" w:eastAsia="Times New Roman"/>
          <w:b w:val="0"/>
          <w:i w:val="0"/>
          <w:sz w:val="21"/>
        </w:rPr>
        <w:t>FR08 – Báo cáo: doanh thu theo thời gian, số lượng đơn, món bán chạy, thanh toán, hoàn tiền, tồn kho, chi phí nhập và hiệu quả khuyến mãi.</w:t>
      </w:r>
    </w:p>
    <w:p w14:paraId="722FB30A">
      <w:pPr>
        <w:pStyle w:val="23"/>
        <w:spacing w:after="40" w:line="269" w:lineRule="auto"/>
      </w:pPr>
      <w:r>
        <w:rPr>
          <w:rFonts w:ascii="Times New Roman" w:hAnsi="Times New Roman" w:eastAsia="Times New Roman"/>
          <w:b w:val="0"/>
          <w:i w:val="0"/>
          <w:sz w:val="21"/>
        </w:rPr>
        <w:t>FR09 – Nhân sự (nếu triển khai): quản lý hồ sơ nhân viên, ca làm việc và lịch phân ca.</w:t>
      </w:r>
    </w:p>
    <w:p w14:paraId="1ADF3D68">
      <w:pPr>
        <w:pStyle w:val="3"/>
        <w:keepNext/>
        <w:spacing w:before="120" w:after="100"/>
      </w:pPr>
      <w:r>
        <w:rPr>
          <w:rFonts w:ascii="Times New Roman" w:hAnsi="Times New Roman" w:eastAsia="Times New Roman"/>
          <w:b/>
          <w:i w:val="0"/>
          <w:color w:val="1F4E79"/>
          <w:sz w:val="24"/>
        </w:rPr>
        <w:t>2.4. Yêu cầu phi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872"/>
        <w:gridCol w:w="6408"/>
      </w:tblGrid>
      <w:tr w14:paraId="5264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9EAF7"/>
            <w:vAlign w:val="center"/>
          </w:tcPr>
          <w:p w14:paraId="483BE800">
            <w:pPr>
              <w:spacing w:before="20" w:after="20" w:line="240" w:lineRule="auto"/>
            </w:pPr>
            <w:r>
              <w:rPr>
                <w:rFonts w:ascii="Times New Roman" w:hAnsi="Times New Roman" w:eastAsia="Times New Roman"/>
                <w:b/>
                <w:i w:val="0"/>
                <w:sz w:val="17"/>
              </w:rPr>
              <w:t>Mã</w:t>
            </w:r>
          </w:p>
        </w:tc>
        <w:tc>
          <w:tcPr>
            <w:tcW w:w="1872" w:type="dxa"/>
            <w:shd w:val="clear" w:color="auto" w:fill="D9EAF7"/>
            <w:vAlign w:val="center"/>
          </w:tcPr>
          <w:p w14:paraId="7EA8AE88">
            <w:pPr>
              <w:spacing w:before="20" w:after="20" w:line="240" w:lineRule="auto"/>
            </w:pPr>
            <w:r>
              <w:rPr>
                <w:rFonts w:ascii="Times New Roman" w:hAnsi="Times New Roman" w:eastAsia="Times New Roman"/>
                <w:b/>
                <w:i w:val="0"/>
                <w:sz w:val="17"/>
              </w:rPr>
              <w:t>Yêu cầu</w:t>
            </w:r>
          </w:p>
        </w:tc>
        <w:tc>
          <w:tcPr>
            <w:tcW w:w="6408" w:type="dxa"/>
            <w:shd w:val="clear" w:color="auto" w:fill="D9EAF7"/>
            <w:vAlign w:val="center"/>
          </w:tcPr>
          <w:p w14:paraId="1E48C073">
            <w:pPr>
              <w:spacing w:before="20" w:after="20" w:line="240" w:lineRule="auto"/>
            </w:pPr>
            <w:r>
              <w:rPr>
                <w:rFonts w:ascii="Times New Roman" w:hAnsi="Times New Roman" w:eastAsia="Times New Roman"/>
                <w:b/>
                <w:i w:val="0"/>
                <w:sz w:val="17"/>
              </w:rPr>
              <w:t>Định hướng thực hiện</w:t>
            </w:r>
          </w:p>
        </w:tc>
      </w:tr>
      <w:tr w14:paraId="52C0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A5872D3">
            <w:pPr>
              <w:spacing w:before="20" w:after="20" w:line="240" w:lineRule="auto"/>
            </w:pPr>
            <w:r>
              <w:rPr>
                <w:rFonts w:ascii="Times New Roman" w:hAnsi="Times New Roman" w:eastAsia="Times New Roman"/>
                <w:b w:val="0"/>
                <w:i w:val="0"/>
                <w:sz w:val="17"/>
              </w:rPr>
              <w:t>NFR01</w:t>
            </w:r>
          </w:p>
        </w:tc>
        <w:tc>
          <w:tcPr>
            <w:tcW w:w="1872" w:type="dxa"/>
            <w:vAlign w:val="center"/>
          </w:tcPr>
          <w:p w14:paraId="569B85D4">
            <w:pPr>
              <w:spacing w:before="20" w:after="20" w:line="240" w:lineRule="auto"/>
            </w:pPr>
            <w:r>
              <w:rPr>
                <w:rFonts w:ascii="Times New Roman" w:hAnsi="Times New Roman" w:eastAsia="Times New Roman"/>
                <w:b w:val="0"/>
                <w:i w:val="0"/>
                <w:sz w:val="17"/>
              </w:rPr>
              <w:t>Bảo mật</w:t>
            </w:r>
          </w:p>
        </w:tc>
        <w:tc>
          <w:tcPr>
            <w:tcW w:w="6408" w:type="dxa"/>
            <w:vAlign w:val="center"/>
          </w:tcPr>
          <w:p w14:paraId="17F314F1">
            <w:pPr>
              <w:spacing w:before="20" w:after="20" w:line="240" w:lineRule="auto"/>
            </w:pPr>
            <w:r>
              <w:rPr>
                <w:rFonts w:ascii="Times New Roman" w:hAnsi="Times New Roman" w:eastAsia="Times New Roman"/>
                <w:b w:val="0"/>
                <w:i w:val="0"/>
                <w:sz w:val="17"/>
              </w:rPr>
              <w:t>Xác thực người dùng, kiểm tra quyền ở backend, lưu mật khẩu dạng hash và bảo vệ thông tin cấu hình trong .env.</w:t>
            </w:r>
          </w:p>
        </w:tc>
      </w:tr>
      <w:tr w14:paraId="7EED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7EF2FA4">
            <w:pPr>
              <w:spacing w:before="20" w:after="20" w:line="240" w:lineRule="auto"/>
            </w:pPr>
            <w:r>
              <w:rPr>
                <w:rFonts w:ascii="Times New Roman" w:hAnsi="Times New Roman" w:eastAsia="Times New Roman"/>
                <w:b w:val="0"/>
                <w:i w:val="0"/>
                <w:sz w:val="17"/>
              </w:rPr>
              <w:t>NFR02</w:t>
            </w:r>
          </w:p>
        </w:tc>
        <w:tc>
          <w:tcPr>
            <w:tcW w:w="1872" w:type="dxa"/>
            <w:vAlign w:val="center"/>
          </w:tcPr>
          <w:p w14:paraId="424516EF">
            <w:pPr>
              <w:spacing w:before="20" w:after="20" w:line="240" w:lineRule="auto"/>
            </w:pPr>
            <w:r>
              <w:rPr>
                <w:rFonts w:ascii="Times New Roman" w:hAnsi="Times New Roman" w:eastAsia="Times New Roman"/>
                <w:b w:val="0"/>
                <w:i w:val="0"/>
                <w:sz w:val="17"/>
              </w:rPr>
              <w:t>Toàn vẹn dữ liệu</w:t>
            </w:r>
          </w:p>
        </w:tc>
        <w:tc>
          <w:tcPr>
            <w:tcW w:w="6408" w:type="dxa"/>
            <w:vAlign w:val="center"/>
          </w:tcPr>
          <w:p w14:paraId="6279600B">
            <w:pPr>
              <w:spacing w:before="20" w:after="20" w:line="240" w:lineRule="auto"/>
            </w:pPr>
            <w:r>
              <w:rPr>
                <w:rFonts w:ascii="Times New Roman" w:hAnsi="Times New Roman" w:eastAsia="Times New Roman"/>
                <w:b w:val="0"/>
                <w:i w:val="0"/>
                <w:sz w:val="17"/>
              </w:rPr>
              <w:t>Dùng PK/FK, UNIQUE, NOT NULL và CHECK phù hợp; dùng transaction cho thao tác nhiều bảng khi cần.</w:t>
            </w:r>
          </w:p>
        </w:tc>
      </w:tr>
      <w:tr w14:paraId="5857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42B74871">
            <w:pPr>
              <w:spacing w:before="20" w:after="20" w:line="240" w:lineRule="auto"/>
            </w:pPr>
            <w:r>
              <w:rPr>
                <w:rFonts w:ascii="Times New Roman" w:hAnsi="Times New Roman" w:eastAsia="Times New Roman"/>
                <w:b w:val="0"/>
                <w:i w:val="0"/>
                <w:sz w:val="17"/>
              </w:rPr>
              <w:t>NFR03</w:t>
            </w:r>
          </w:p>
        </w:tc>
        <w:tc>
          <w:tcPr>
            <w:tcW w:w="1872" w:type="dxa"/>
            <w:vAlign w:val="center"/>
          </w:tcPr>
          <w:p w14:paraId="776EAB2D">
            <w:pPr>
              <w:spacing w:before="20" w:after="20" w:line="240" w:lineRule="auto"/>
            </w:pPr>
            <w:r>
              <w:rPr>
                <w:rFonts w:ascii="Times New Roman" w:hAnsi="Times New Roman" w:eastAsia="Times New Roman"/>
                <w:b w:val="0"/>
                <w:i w:val="0"/>
                <w:sz w:val="17"/>
              </w:rPr>
              <w:t>Tính chính xác</w:t>
            </w:r>
          </w:p>
        </w:tc>
        <w:tc>
          <w:tcPr>
            <w:tcW w:w="6408" w:type="dxa"/>
            <w:vAlign w:val="center"/>
          </w:tcPr>
          <w:p w14:paraId="7F2D2746">
            <w:pPr>
              <w:spacing w:before="20" w:after="20" w:line="240" w:lineRule="auto"/>
            </w:pPr>
            <w:r>
              <w:rPr>
                <w:rFonts w:ascii="Times New Roman" w:hAnsi="Times New Roman" w:eastAsia="Times New Roman"/>
                <w:b w:val="0"/>
                <w:i w:val="0"/>
                <w:sz w:val="17"/>
              </w:rPr>
              <w:t>Backend tự tính giá, giảm giá, tổng tiền và kiểm tra giao dịch thay vì tin dữ liệu tính sẵn từ frontend.</w:t>
            </w:r>
          </w:p>
        </w:tc>
      </w:tr>
      <w:tr w14:paraId="7EAC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638B93D">
            <w:pPr>
              <w:spacing w:before="20" w:after="20" w:line="240" w:lineRule="auto"/>
            </w:pPr>
            <w:r>
              <w:rPr>
                <w:rFonts w:ascii="Times New Roman" w:hAnsi="Times New Roman" w:eastAsia="Times New Roman"/>
                <w:b w:val="0"/>
                <w:i w:val="0"/>
                <w:sz w:val="17"/>
              </w:rPr>
              <w:t>NFR04</w:t>
            </w:r>
          </w:p>
        </w:tc>
        <w:tc>
          <w:tcPr>
            <w:tcW w:w="1872" w:type="dxa"/>
            <w:vAlign w:val="center"/>
          </w:tcPr>
          <w:p w14:paraId="3DE3B562">
            <w:pPr>
              <w:spacing w:before="20" w:after="20" w:line="240" w:lineRule="auto"/>
            </w:pPr>
            <w:r>
              <w:rPr>
                <w:rFonts w:ascii="Times New Roman" w:hAnsi="Times New Roman" w:eastAsia="Times New Roman"/>
                <w:b w:val="0"/>
                <w:i w:val="0"/>
                <w:sz w:val="17"/>
              </w:rPr>
              <w:t>Dễ sử dụng</w:t>
            </w:r>
          </w:p>
        </w:tc>
        <w:tc>
          <w:tcPr>
            <w:tcW w:w="6408" w:type="dxa"/>
            <w:vAlign w:val="center"/>
          </w:tcPr>
          <w:p w14:paraId="7BC92317">
            <w:pPr>
              <w:spacing w:before="20" w:after="20" w:line="240" w:lineRule="auto"/>
            </w:pPr>
            <w:r>
              <w:rPr>
                <w:rFonts w:ascii="Times New Roman" w:hAnsi="Times New Roman" w:eastAsia="Times New Roman"/>
                <w:b w:val="0"/>
                <w:i w:val="0"/>
                <w:sz w:val="17"/>
              </w:rPr>
              <w:t>Giao diện HTML/CSS có bố cục nhất quán, thông báo rõ và phù hợp các nhóm người dùng.</w:t>
            </w:r>
          </w:p>
        </w:tc>
      </w:tr>
      <w:tr w14:paraId="7445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7BF0B51">
            <w:pPr>
              <w:spacing w:before="20" w:after="20" w:line="240" w:lineRule="auto"/>
            </w:pPr>
            <w:r>
              <w:rPr>
                <w:rFonts w:ascii="Times New Roman" w:hAnsi="Times New Roman" w:eastAsia="Times New Roman"/>
                <w:b w:val="0"/>
                <w:i w:val="0"/>
                <w:sz w:val="17"/>
              </w:rPr>
              <w:t>NFR05</w:t>
            </w:r>
          </w:p>
        </w:tc>
        <w:tc>
          <w:tcPr>
            <w:tcW w:w="1872" w:type="dxa"/>
            <w:vAlign w:val="center"/>
          </w:tcPr>
          <w:p w14:paraId="72D82447">
            <w:pPr>
              <w:spacing w:before="20" w:after="20" w:line="240" w:lineRule="auto"/>
            </w:pPr>
            <w:r>
              <w:rPr>
                <w:rFonts w:ascii="Times New Roman" w:hAnsi="Times New Roman" w:eastAsia="Times New Roman"/>
                <w:b w:val="0"/>
                <w:i w:val="0"/>
                <w:sz w:val="17"/>
              </w:rPr>
              <w:t>Bảo trì</w:t>
            </w:r>
          </w:p>
        </w:tc>
        <w:tc>
          <w:tcPr>
            <w:tcW w:w="6408" w:type="dxa"/>
            <w:vAlign w:val="center"/>
          </w:tcPr>
          <w:p w14:paraId="46730256">
            <w:pPr>
              <w:spacing w:before="20" w:after="20" w:line="240" w:lineRule="auto"/>
            </w:pPr>
            <w:r>
              <w:rPr>
                <w:rFonts w:ascii="Times New Roman" w:hAnsi="Times New Roman" w:eastAsia="Times New Roman"/>
                <w:b w:val="0"/>
                <w:i w:val="0"/>
                <w:sz w:val="17"/>
              </w:rPr>
              <w:t>Tách module theo nghiệp vụ; routes.py xử lý HTTP, service.py chứa logic nghiệp vụ.</w:t>
            </w:r>
          </w:p>
        </w:tc>
      </w:tr>
      <w:tr w14:paraId="13C6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E3C5303">
            <w:pPr>
              <w:spacing w:before="20" w:after="20" w:line="240" w:lineRule="auto"/>
            </w:pPr>
            <w:r>
              <w:rPr>
                <w:rFonts w:ascii="Times New Roman" w:hAnsi="Times New Roman" w:eastAsia="Times New Roman"/>
                <w:b w:val="0"/>
                <w:i w:val="0"/>
                <w:sz w:val="17"/>
              </w:rPr>
              <w:t>NFR06</w:t>
            </w:r>
          </w:p>
        </w:tc>
        <w:tc>
          <w:tcPr>
            <w:tcW w:w="1872" w:type="dxa"/>
            <w:vAlign w:val="center"/>
          </w:tcPr>
          <w:p w14:paraId="7B425F61">
            <w:pPr>
              <w:spacing w:before="20" w:after="20" w:line="240" w:lineRule="auto"/>
            </w:pPr>
            <w:r>
              <w:rPr>
                <w:rFonts w:ascii="Times New Roman" w:hAnsi="Times New Roman" w:eastAsia="Times New Roman"/>
                <w:b w:val="0"/>
                <w:i w:val="0"/>
                <w:sz w:val="17"/>
              </w:rPr>
              <w:t>Khả năng mở rộng</w:t>
            </w:r>
          </w:p>
        </w:tc>
        <w:tc>
          <w:tcPr>
            <w:tcW w:w="6408" w:type="dxa"/>
            <w:vAlign w:val="center"/>
          </w:tcPr>
          <w:p w14:paraId="11D2088E">
            <w:pPr>
              <w:spacing w:before="20" w:after="20" w:line="240" w:lineRule="auto"/>
            </w:pPr>
            <w:r>
              <w:rPr>
                <w:rFonts w:ascii="Times New Roman" w:hAnsi="Times New Roman" w:eastAsia="Times New Roman"/>
                <w:b w:val="0"/>
                <w:i w:val="0"/>
                <w:sz w:val="17"/>
              </w:rPr>
              <w:t>Có thể bổ sung chức năng theo module mà hạn chế ảnh hưởng đến phần khác.</w:t>
            </w:r>
          </w:p>
        </w:tc>
      </w:tr>
      <w:tr w14:paraId="3C56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EAB8DAE">
            <w:pPr>
              <w:spacing w:before="20" w:after="20" w:line="240" w:lineRule="auto"/>
            </w:pPr>
            <w:r>
              <w:rPr>
                <w:rFonts w:ascii="Times New Roman" w:hAnsi="Times New Roman" w:eastAsia="Times New Roman"/>
                <w:b w:val="0"/>
                <w:i w:val="0"/>
                <w:sz w:val="17"/>
              </w:rPr>
              <w:t>NFR07</w:t>
            </w:r>
          </w:p>
        </w:tc>
        <w:tc>
          <w:tcPr>
            <w:tcW w:w="1872" w:type="dxa"/>
            <w:vAlign w:val="center"/>
          </w:tcPr>
          <w:p w14:paraId="0516E586">
            <w:pPr>
              <w:spacing w:before="20" w:after="20" w:line="240" w:lineRule="auto"/>
            </w:pPr>
            <w:r>
              <w:rPr>
                <w:rFonts w:ascii="Times New Roman" w:hAnsi="Times New Roman" w:eastAsia="Times New Roman"/>
                <w:b w:val="0"/>
                <w:i w:val="0"/>
                <w:sz w:val="17"/>
              </w:rPr>
              <w:t>Khả năng kiểm thử</w:t>
            </w:r>
          </w:p>
        </w:tc>
        <w:tc>
          <w:tcPr>
            <w:tcW w:w="6408" w:type="dxa"/>
            <w:vAlign w:val="center"/>
          </w:tcPr>
          <w:p w14:paraId="74CD0F9F">
            <w:pPr>
              <w:spacing w:before="20" w:after="20" w:line="240" w:lineRule="auto"/>
            </w:pPr>
            <w:r>
              <w:rPr>
                <w:rFonts w:ascii="Times New Roman" w:hAnsi="Times New Roman" w:eastAsia="Times New Roman"/>
                <w:b w:val="0"/>
                <w:i w:val="0"/>
                <w:sz w:val="17"/>
              </w:rPr>
              <w:t>Tổ chức test cho các chức năng xác thực, thực đơn, đơn hàng và mở rộng theo từng Sprint.</w:t>
            </w:r>
          </w:p>
        </w:tc>
      </w:tr>
    </w:tbl>
    <w:p w14:paraId="7DE938B0"/>
    <w:p w14:paraId="3298BCBD">
      <w:pPr>
        <w:pStyle w:val="3"/>
        <w:keepNext/>
        <w:spacing w:before="120" w:after="100"/>
      </w:pPr>
      <w:r>
        <w:rPr>
          <w:rFonts w:ascii="Times New Roman" w:hAnsi="Times New Roman" w:eastAsia="Times New Roman"/>
          <w:b/>
          <w:i w:val="0"/>
          <w:color w:val="1F4E79"/>
          <w:sz w:val="24"/>
        </w:rPr>
        <w:t>2.5. Quy tắc nghiệp vụ chung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8064"/>
      </w:tblGrid>
      <w:tr w14:paraId="6FF8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9EAF7"/>
            <w:vAlign w:val="center"/>
          </w:tcPr>
          <w:p w14:paraId="17456285">
            <w:pPr>
              <w:spacing w:before="20" w:after="20" w:line="240" w:lineRule="auto"/>
            </w:pPr>
            <w:r>
              <w:rPr>
                <w:rFonts w:ascii="Times New Roman" w:hAnsi="Times New Roman" w:eastAsia="Times New Roman"/>
                <w:b/>
                <w:i w:val="0"/>
                <w:sz w:val="17"/>
              </w:rPr>
              <w:t>Mã</w:t>
            </w:r>
          </w:p>
        </w:tc>
        <w:tc>
          <w:tcPr>
            <w:tcW w:w="8064" w:type="dxa"/>
            <w:shd w:val="clear" w:color="auto" w:fill="D9EAF7"/>
            <w:vAlign w:val="center"/>
          </w:tcPr>
          <w:p w14:paraId="240BA481">
            <w:pPr>
              <w:spacing w:before="20" w:after="20" w:line="240" w:lineRule="auto"/>
            </w:pPr>
            <w:r>
              <w:rPr>
                <w:rFonts w:ascii="Times New Roman" w:hAnsi="Times New Roman" w:eastAsia="Times New Roman"/>
                <w:b/>
                <w:i w:val="0"/>
                <w:sz w:val="17"/>
              </w:rPr>
              <w:t>Quy tắc</w:t>
            </w:r>
          </w:p>
        </w:tc>
      </w:tr>
      <w:tr w14:paraId="57B5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7DF9041">
            <w:pPr>
              <w:spacing w:before="20" w:after="20" w:line="240" w:lineRule="auto"/>
            </w:pPr>
            <w:r>
              <w:rPr>
                <w:rFonts w:ascii="Times New Roman" w:hAnsi="Times New Roman" w:eastAsia="Times New Roman"/>
                <w:b w:val="0"/>
                <w:i w:val="0"/>
                <w:sz w:val="17"/>
              </w:rPr>
              <w:t>QD01</w:t>
            </w:r>
          </w:p>
        </w:tc>
        <w:tc>
          <w:tcPr>
            <w:tcW w:w="8064" w:type="dxa"/>
            <w:vAlign w:val="center"/>
          </w:tcPr>
          <w:p w14:paraId="60E8FF1C">
            <w:pPr>
              <w:spacing w:before="20" w:after="20" w:line="240" w:lineRule="auto"/>
            </w:pPr>
            <w:r>
              <w:rPr>
                <w:rFonts w:ascii="Times New Roman" w:hAnsi="Times New Roman" w:eastAsia="Times New Roman"/>
                <w:b w:val="0"/>
                <w:i w:val="0"/>
                <w:sz w:val="17"/>
              </w:rPr>
              <w:t>Mỗi tài khoản chỉ được thực hiện chức năng phù hợp với quyền được cấp.</w:t>
            </w:r>
          </w:p>
        </w:tc>
      </w:tr>
      <w:tr w14:paraId="7782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C5682BC">
            <w:pPr>
              <w:spacing w:before="20" w:after="20" w:line="240" w:lineRule="auto"/>
            </w:pPr>
            <w:r>
              <w:rPr>
                <w:rFonts w:ascii="Times New Roman" w:hAnsi="Times New Roman" w:eastAsia="Times New Roman"/>
                <w:b w:val="0"/>
                <w:i w:val="0"/>
                <w:sz w:val="17"/>
              </w:rPr>
              <w:t>QD02</w:t>
            </w:r>
          </w:p>
        </w:tc>
        <w:tc>
          <w:tcPr>
            <w:tcW w:w="8064" w:type="dxa"/>
            <w:vAlign w:val="center"/>
          </w:tcPr>
          <w:p w14:paraId="5CAABCBC">
            <w:pPr>
              <w:spacing w:before="20" w:after="20" w:line="240" w:lineRule="auto"/>
            </w:pPr>
            <w:r>
              <w:rPr>
                <w:rFonts w:ascii="Times New Roman" w:hAnsi="Times New Roman" w:eastAsia="Times New Roman"/>
                <w:b w:val="0"/>
                <w:i w:val="0"/>
                <w:sz w:val="17"/>
              </w:rPr>
              <w:t>Backend phải kiểm tra giá bán, số lượng, tổng tiền và mức giảm giá.</w:t>
            </w:r>
          </w:p>
        </w:tc>
      </w:tr>
      <w:tr w14:paraId="110A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25E4EB7">
            <w:pPr>
              <w:spacing w:before="20" w:after="20" w:line="240" w:lineRule="auto"/>
            </w:pPr>
            <w:r>
              <w:rPr>
                <w:rFonts w:ascii="Times New Roman" w:hAnsi="Times New Roman" w:eastAsia="Times New Roman"/>
                <w:b w:val="0"/>
                <w:i w:val="0"/>
                <w:sz w:val="17"/>
              </w:rPr>
              <w:t>QD03</w:t>
            </w:r>
          </w:p>
        </w:tc>
        <w:tc>
          <w:tcPr>
            <w:tcW w:w="8064" w:type="dxa"/>
            <w:vAlign w:val="center"/>
          </w:tcPr>
          <w:p w14:paraId="0CFE962F">
            <w:pPr>
              <w:spacing w:before="20" w:after="20" w:line="240" w:lineRule="auto"/>
            </w:pPr>
            <w:r>
              <w:rPr>
                <w:rFonts w:ascii="Times New Roman" w:hAnsi="Times New Roman" w:eastAsia="Times New Roman"/>
                <w:b w:val="0"/>
                <w:i w:val="0"/>
                <w:sz w:val="17"/>
              </w:rPr>
              <w:t>Đơn hàng phải có ít nhất một món hợp lệ.</w:t>
            </w:r>
          </w:p>
        </w:tc>
      </w:tr>
      <w:tr w14:paraId="3268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4DA9661">
            <w:pPr>
              <w:spacing w:before="20" w:after="20" w:line="240" w:lineRule="auto"/>
            </w:pPr>
            <w:r>
              <w:rPr>
                <w:rFonts w:ascii="Times New Roman" w:hAnsi="Times New Roman" w:eastAsia="Times New Roman"/>
                <w:b w:val="0"/>
                <w:i w:val="0"/>
                <w:sz w:val="17"/>
              </w:rPr>
              <w:t>QD04</w:t>
            </w:r>
          </w:p>
        </w:tc>
        <w:tc>
          <w:tcPr>
            <w:tcW w:w="8064" w:type="dxa"/>
            <w:vAlign w:val="center"/>
          </w:tcPr>
          <w:p w14:paraId="6238C724">
            <w:pPr>
              <w:spacing w:before="20" w:after="20" w:line="240" w:lineRule="auto"/>
            </w:pPr>
            <w:r>
              <w:rPr>
                <w:rFonts w:ascii="Times New Roman" w:hAnsi="Times New Roman" w:eastAsia="Times New Roman"/>
                <w:b w:val="0"/>
                <w:i w:val="0"/>
                <w:sz w:val="17"/>
              </w:rPr>
              <w:t>Đơn hàng lưu giá bán của món tại thời điểm giao dịch để giữ lịch sử.</w:t>
            </w:r>
          </w:p>
        </w:tc>
      </w:tr>
      <w:tr w14:paraId="30E9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18B178A">
            <w:pPr>
              <w:spacing w:before="20" w:after="20" w:line="240" w:lineRule="auto"/>
            </w:pPr>
            <w:r>
              <w:rPr>
                <w:rFonts w:ascii="Times New Roman" w:hAnsi="Times New Roman" w:eastAsia="Times New Roman"/>
                <w:b w:val="0"/>
                <w:i w:val="0"/>
                <w:sz w:val="17"/>
              </w:rPr>
              <w:t>QD05</w:t>
            </w:r>
          </w:p>
        </w:tc>
        <w:tc>
          <w:tcPr>
            <w:tcW w:w="8064" w:type="dxa"/>
            <w:vAlign w:val="center"/>
          </w:tcPr>
          <w:p w14:paraId="25156AC4">
            <w:pPr>
              <w:spacing w:before="20" w:after="20" w:line="240" w:lineRule="auto"/>
            </w:pPr>
            <w:r>
              <w:rPr>
                <w:rFonts w:ascii="Times New Roman" w:hAnsi="Times New Roman" w:eastAsia="Times New Roman"/>
                <w:b w:val="0"/>
                <w:i w:val="0"/>
                <w:sz w:val="17"/>
              </w:rPr>
              <w:t>Chỉ ghi nhận thanh toán thành công khi có kết quả xác nhận hợp lệ.</w:t>
            </w:r>
          </w:p>
        </w:tc>
      </w:tr>
      <w:tr w14:paraId="6B98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051485C">
            <w:pPr>
              <w:spacing w:before="20" w:after="20" w:line="240" w:lineRule="auto"/>
            </w:pPr>
            <w:r>
              <w:rPr>
                <w:rFonts w:ascii="Times New Roman" w:hAnsi="Times New Roman" w:eastAsia="Times New Roman"/>
                <w:b w:val="0"/>
                <w:i w:val="0"/>
                <w:sz w:val="17"/>
              </w:rPr>
              <w:t>QD06</w:t>
            </w:r>
          </w:p>
        </w:tc>
        <w:tc>
          <w:tcPr>
            <w:tcW w:w="8064" w:type="dxa"/>
            <w:vAlign w:val="center"/>
          </w:tcPr>
          <w:p w14:paraId="38B36FBB">
            <w:pPr>
              <w:spacing w:before="20" w:after="20" w:line="240" w:lineRule="auto"/>
            </w:pPr>
            <w:r>
              <w:rPr>
                <w:rFonts w:ascii="Times New Roman" w:hAnsi="Times New Roman" w:eastAsia="Times New Roman"/>
                <w:b w:val="0"/>
                <w:i w:val="0"/>
                <w:sz w:val="17"/>
              </w:rPr>
              <w:t>Mọi thay đổi tồn kho phải có nguyên nhân và lịch sử giao dịch.</w:t>
            </w:r>
          </w:p>
        </w:tc>
      </w:tr>
      <w:tr w14:paraId="6887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27EE788">
            <w:pPr>
              <w:spacing w:before="20" w:after="20" w:line="240" w:lineRule="auto"/>
            </w:pPr>
            <w:r>
              <w:rPr>
                <w:rFonts w:ascii="Times New Roman" w:hAnsi="Times New Roman" w:eastAsia="Times New Roman"/>
                <w:b w:val="0"/>
                <w:i w:val="0"/>
                <w:sz w:val="17"/>
              </w:rPr>
              <w:t>QD07</w:t>
            </w:r>
          </w:p>
        </w:tc>
        <w:tc>
          <w:tcPr>
            <w:tcW w:w="8064" w:type="dxa"/>
            <w:vAlign w:val="center"/>
          </w:tcPr>
          <w:p w14:paraId="493C7BF2">
            <w:pPr>
              <w:spacing w:before="20" w:after="20" w:line="240" w:lineRule="auto"/>
            </w:pPr>
            <w:r>
              <w:rPr>
                <w:rFonts w:ascii="Times New Roman" w:hAnsi="Times New Roman" w:eastAsia="Times New Roman"/>
                <w:b w:val="0"/>
                <w:i w:val="0"/>
                <w:sz w:val="17"/>
              </w:rPr>
              <w:t>Đơn hàng bị hủy phải xử lý trạng thái thanh toán và nguyên liệu theo thực tế.</w:t>
            </w:r>
          </w:p>
        </w:tc>
      </w:tr>
      <w:tr w14:paraId="6984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3B91FA7">
            <w:pPr>
              <w:spacing w:before="20" w:after="20" w:line="240" w:lineRule="auto"/>
            </w:pPr>
            <w:r>
              <w:rPr>
                <w:rFonts w:ascii="Times New Roman" w:hAnsi="Times New Roman" w:eastAsia="Times New Roman"/>
                <w:b w:val="0"/>
                <w:i w:val="0"/>
                <w:sz w:val="17"/>
              </w:rPr>
              <w:t>QD08</w:t>
            </w:r>
          </w:p>
        </w:tc>
        <w:tc>
          <w:tcPr>
            <w:tcW w:w="8064" w:type="dxa"/>
            <w:vAlign w:val="center"/>
          </w:tcPr>
          <w:p w14:paraId="4E2BB3E5">
            <w:pPr>
              <w:spacing w:before="20" w:after="20" w:line="240" w:lineRule="auto"/>
            </w:pPr>
            <w:r>
              <w:rPr>
                <w:rFonts w:ascii="Times New Roman" w:hAnsi="Times New Roman" w:eastAsia="Times New Roman"/>
                <w:b w:val="0"/>
                <w:i w:val="0"/>
                <w:sz w:val="17"/>
              </w:rPr>
              <w:t>Dữ liệu giao dịch đã phát sinh không được xóa tùy tiện.</w:t>
            </w:r>
          </w:p>
        </w:tc>
      </w:tr>
      <w:tr w14:paraId="30E4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73922F8">
            <w:pPr>
              <w:spacing w:before="20" w:after="20" w:line="240" w:lineRule="auto"/>
            </w:pPr>
            <w:r>
              <w:rPr>
                <w:rFonts w:ascii="Times New Roman" w:hAnsi="Times New Roman" w:eastAsia="Times New Roman"/>
                <w:b w:val="0"/>
                <w:i w:val="0"/>
                <w:sz w:val="17"/>
              </w:rPr>
              <w:t>QD09</w:t>
            </w:r>
          </w:p>
        </w:tc>
        <w:tc>
          <w:tcPr>
            <w:tcW w:w="8064" w:type="dxa"/>
            <w:vAlign w:val="center"/>
          </w:tcPr>
          <w:p w14:paraId="22A4BED1">
            <w:pPr>
              <w:spacing w:before="20" w:after="20" w:line="240" w:lineRule="auto"/>
            </w:pPr>
            <w:r>
              <w:rPr>
                <w:rFonts w:ascii="Times New Roman" w:hAnsi="Times New Roman" w:eastAsia="Times New Roman"/>
                <w:b w:val="0"/>
                <w:i w:val="0"/>
                <w:sz w:val="17"/>
              </w:rPr>
              <w:t>Chỉ người có quyền mới được sửa thực đơn, giá bán, công thức và dữ liệu quản lý.</w:t>
            </w:r>
          </w:p>
        </w:tc>
      </w:tr>
      <w:tr w14:paraId="3FEA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AE63C02">
            <w:pPr>
              <w:spacing w:before="20" w:after="20" w:line="240" w:lineRule="auto"/>
            </w:pPr>
            <w:r>
              <w:rPr>
                <w:rFonts w:ascii="Times New Roman" w:hAnsi="Times New Roman" w:eastAsia="Times New Roman"/>
                <w:b w:val="0"/>
                <w:i w:val="0"/>
                <w:sz w:val="17"/>
              </w:rPr>
              <w:t>QD10</w:t>
            </w:r>
          </w:p>
        </w:tc>
        <w:tc>
          <w:tcPr>
            <w:tcW w:w="8064" w:type="dxa"/>
            <w:vAlign w:val="center"/>
          </w:tcPr>
          <w:p w14:paraId="3E89AEB0">
            <w:pPr>
              <w:spacing w:before="20" w:after="20" w:line="240" w:lineRule="auto"/>
            </w:pPr>
            <w:r>
              <w:rPr>
                <w:rFonts w:ascii="Times New Roman" w:hAnsi="Times New Roman" w:eastAsia="Times New Roman"/>
                <w:b w:val="0"/>
                <w:i w:val="0"/>
                <w:sz w:val="17"/>
              </w:rPr>
              <w:t>Báo cáo doanh thu phải dựa trên dữ liệu giao dịch và quy tắc doanh thu đã thống nhất.</w:t>
            </w:r>
          </w:p>
        </w:tc>
      </w:tr>
    </w:tbl>
    <w:p w14:paraId="2AA1DB0A"/>
    <w:p w14:paraId="057C3A86">
      <w:pPr>
        <w:pStyle w:val="2"/>
        <w:keepNext/>
        <w:spacing w:before="200" w:after="100"/>
      </w:pPr>
      <w:r>
        <w:rPr>
          <w:rFonts w:ascii="Times New Roman" w:hAnsi="Times New Roman" w:eastAsia="Times New Roman"/>
          <w:b/>
          <w:i w:val="0"/>
          <w:color w:val="1F4E79"/>
          <w:sz w:val="28"/>
        </w:rPr>
        <w:t>3. THIẾT KẾ CƠ SỞ DỮ LIỆU</w:t>
      </w:r>
    </w:p>
    <w:p w14:paraId="35D85010">
      <w:pPr>
        <w:pStyle w:val="3"/>
        <w:keepNext/>
        <w:spacing w:before="120" w:after="100"/>
      </w:pPr>
      <w:r>
        <w:rPr>
          <w:rFonts w:ascii="Times New Roman" w:hAnsi="Times New Roman" w:eastAsia="Times New Roman"/>
          <w:b/>
          <w:i w:val="0"/>
          <w:color w:val="1F4E79"/>
          <w:sz w:val="24"/>
        </w:rPr>
        <w:t>3.1. Công nghệ và nguyên tắc thiết kế</w:t>
      </w:r>
    </w:p>
    <w:p w14:paraId="4DF78B8B">
      <w:pPr>
        <w:spacing w:after="100" w:line="288" w:lineRule="auto"/>
        <w:ind w:firstLine="403"/>
      </w:pPr>
      <w:r>
        <w:rPr>
          <w:rFonts w:ascii="Times New Roman" w:hAnsi="Times New Roman" w:eastAsia="Times New Roman"/>
          <w:b w:val="0"/>
          <w:i w:val="0"/>
          <w:sz w:val="22"/>
        </w:rPr>
        <w:t>Theo tài liệu nhóm cung cấp, hệ quản trị cơ sở dữ liệu được chọn là Microsoft SQL Server. Dữ liệu được tổ chức theo mô hình quan hệ, sử dụng khóa chính (PK), khóa ngoại (FK) và các ràng buộc như UNIQUE, NOT NULL, CHECK và IDENTITY để hỗ trợ tính toàn vẹn. Các trường tiền tệ sử dụng DECIMAL(18,2); số lượng nguyên liệu có thể dùng DECIMAL(18,3) để phù hợp đơn vị định lượng.</w:t>
      </w:r>
    </w:p>
    <w:p w14:paraId="5F14FDFC">
      <w:pPr>
        <w:pStyle w:val="23"/>
        <w:spacing w:after="40" w:line="269" w:lineRule="auto"/>
      </w:pPr>
      <w:r>
        <w:rPr>
          <w:rFonts w:ascii="Times New Roman" w:hAnsi="Times New Roman" w:eastAsia="Times New Roman"/>
          <w:b w:val="0"/>
          <w:i w:val="0"/>
          <w:sz w:val="21"/>
        </w:rPr>
        <w:t>Mỗi bảng có khóa chính phù hợp và các khóa ngoại tham chiếu đến bản ghi hợp lệ.</w:t>
      </w:r>
    </w:p>
    <w:p w14:paraId="493897F6">
      <w:pPr>
        <w:pStyle w:val="23"/>
        <w:spacing w:after="40" w:line="269" w:lineRule="auto"/>
      </w:pPr>
      <w:r>
        <w:rPr>
          <w:rFonts w:ascii="Times New Roman" w:hAnsi="Times New Roman" w:eastAsia="Times New Roman"/>
          <w:b w:val="0"/>
          <w:i w:val="0"/>
          <w:sz w:val="21"/>
        </w:rPr>
        <w:t>Không lưu mật khẩu dạng văn bản thuần; trường MatKhauHash lưu giá trị băm mật khẩu.</w:t>
      </w:r>
    </w:p>
    <w:p w14:paraId="6B7851CB">
      <w:pPr>
        <w:pStyle w:val="23"/>
        <w:spacing w:after="40" w:line="269" w:lineRule="auto"/>
      </w:pPr>
      <w:r>
        <w:rPr>
          <w:rFonts w:ascii="Times New Roman" w:hAnsi="Times New Roman" w:eastAsia="Times New Roman"/>
          <w:b w:val="0"/>
          <w:i w:val="0"/>
          <w:sz w:val="21"/>
        </w:rPr>
        <w:t>Giá bán tại thời điểm đặt hàng được lưu trong ChiTietDonHang để lịch sử hóa đơn không thay đổi khi giá thực đơn cập nhật.</w:t>
      </w:r>
    </w:p>
    <w:p w14:paraId="60EAE9B1">
      <w:pPr>
        <w:pStyle w:val="23"/>
        <w:spacing w:after="40" w:line="269" w:lineRule="auto"/>
      </w:pPr>
      <w:r>
        <w:rPr>
          <w:rFonts w:ascii="Times New Roman" w:hAnsi="Times New Roman" w:eastAsia="Times New Roman"/>
          <w:b w:val="0"/>
          <w:i w:val="0"/>
          <w:sz w:val="21"/>
        </w:rPr>
        <w:t>Dữ liệu giao dịch đã phát sinh cần được lưu vết; việc hủy hoặc hoàn tiền nên thể hiện bằng trạng thái và bản ghi nghiệp vụ phù hợp.</w:t>
      </w:r>
    </w:p>
    <w:p w14:paraId="588A3995">
      <w:pPr>
        <w:pStyle w:val="23"/>
        <w:spacing w:after="40" w:line="269" w:lineRule="auto"/>
      </w:pPr>
      <w:r>
        <w:rPr>
          <w:rFonts w:ascii="Times New Roman" w:hAnsi="Times New Roman" w:eastAsia="Times New Roman"/>
          <w:b w:val="0"/>
          <w:i w:val="0"/>
          <w:sz w:val="21"/>
        </w:rPr>
        <w:t>Tồn kho chỉ thay đổi sau nghiệp vụ nhập, xuất hoặc điều chỉnh hợp lệ; cần ghi lại số lượng trước/sau và lý do.</w:t>
      </w:r>
    </w:p>
    <w:p w14:paraId="5EA36BD7">
      <w:pPr>
        <w:pStyle w:val="23"/>
        <w:spacing w:after="40" w:line="269" w:lineRule="auto"/>
      </w:pPr>
      <w:r>
        <w:rPr>
          <w:rFonts w:ascii="Times New Roman" w:hAnsi="Times New Roman" w:eastAsia="Times New Roman"/>
          <w:b w:val="0"/>
          <w:i w:val="0"/>
          <w:sz w:val="21"/>
        </w:rPr>
        <w:t>Các thao tác liên quan đến nhiều bảng cần xem xét sử dụng transaction để tránh dữ liệu cập nhật dở dang.</w:t>
      </w:r>
    </w:p>
    <w:p w14:paraId="275C8124">
      <w:pPr>
        <w:pStyle w:val="3"/>
        <w:keepNext/>
        <w:spacing w:before="120" w:after="100"/>
      </w:pPr>
      <w:r>
        <w:rPr>
          <w:rFonts w:ascii="Times New Roman" w:hAnsi="Times New Roman" w:eastAsia="Times New Roman"/>
          <w:b/>
          <w:i w:val="0"/>
          <w:color w:val="1F4E79"/>
          <w:sz w:val="24"/>
        </w:rPr>
        <w:t>3.2. Các nhóm bảng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4104"/>
        <w:gridCol w:w="3168"/>
      </w:tblGrid>
      <w:tr w14:paraId="5AD9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D9EAF7"/>
            <w:vAlign w:val="center"/>
          </w:tcPr>
          <w:p w14:paraId="7C302B42">
            <w:pPr>
              <w:spacing w:before="20" w:after="20" w:line="240" w:lineRule="auto"/>
            </w:pPr>
            <w:r>
              <w:rPr>
                <w:rFonts w:ascii="Times New Roman" w:hAnsi="Times New Roman" w:eastAsia="Times New Roman"/>
                <w:b/>
                <w:i w:val="0"/>
                <w:sz w:val="16"/>
              </w:rPr>
              <w:t>Nhóm dữ liệu</w:t>
            </w:r>
          </w:p>
        </w:tc>
        <w:tc>
          <w:tcPr>
            <w:tcW w:w="4104" w:type="dxa"/>
            <w:shd w:val="clear" w:color="auto" w:fill="D9EAF7"/>
            <w:vAlign w:val="center"/>
          </w:tcPr>
          <w:p w14:paraId="7CA4F41C">
            <w:pPr>
              <w:spacing w:before="20" w:after="20" w:line="240" w:lineRule="auto"/>
            </w:pPr>
            <w:r>
              <w:rPr>
                <w:rFonts w:ascii="Times New Roman" w:hAnsi="Times New Roman" w:eastAsia="Times New Roman"/>
                <w:b/>
                <w:i w:val="0"/>
                <w:sz w:val="16"/>
              </w:rPr>
              <w:t>Các bảng được liệt kê trong tài liệu</w:t>
            </w:r>
          </w:p>
        </w:tc>
        <w:tc>
          <w:tcPr>
            <w:tcW w:w="3168" w:type="dxa"/>
            <w:shd w:val="clear" w:color="auto" w:fill="D9EAF7"/>
            <w:vAlign w:val="center"/>
          </w:tcPr>
          <w:p w14:paraId="4D39F570">
            <w:pPr>
              <w:spacing w:before="20" w:after="20" w:line="240" w:lineRule="auto"/>
            </w:pPr>
            <w:r>
              <w:rPr>
                <w:rFonts w:ascii="Times New Roman" w:hAnsi="Times New Roman" w:eastAsia="Times New Roman"/>
                <w:b/>
                <w:i w:val="0"/>
                <w:sz w:val="16"/>
              </w:rPr>
              <w:t>Mục đích</w:t>
            </w:r>
          </w:p>
        </w:tc>
      </w:tr>
      <w:tr w14:paraId="6BBB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0C259AD">
            <w:pPr>
              <w:spacing w:before="20" w:after="20" w:line="240" w:lineRule="auto"/>
            </w:pPr>
            <w:r>
              <w:rPr>
                <w:rFonts w:ascii="Times New Roman" w:hAnsi="Times New Roman" w:eastAsia="Times New Roman"/>
                <w:b w:val="0"/>
                <w:i w:val="0"/>
                <w:sz w:val="16"/>
              </w:rPr>
              <w:t>Tài khoản và phân quyền</w:t>
            </w:r>
          </w:p>
        </w:tc>
        <w:tc>
          <w:tcPr>
            <w:tcW w:w="4104" w:type="dxa"/>
            <w:vAlign w:val="center"/>
          </w:tcPr>
          <w:p w14:paraId="73C96093">
            <w:pPr>
              <w:spacing w:before="20" w:after="20" w:line="240" w:lineRule="auto"/>
            </w:pPr>
            <w:r>
              <w:rPr>
                <w:rFonts w:ascii="Times New Roman" w:hAnsi="Times New Roman" w:eastAsia="Times New Roman"/>
                <w:b w:val="0"/>
                <w:i w:val="0"/>
                <w:sz w:val="16"/>
              </w:rPr>
              <w:t>VaiTro, Quyen, VaiTroQuyen, TaiKhoan</w:t>
            </w:r>
          </w:p>
        </w:tc>
        <w:tc>
          <w:tcPr>
            <w:tcW w:w="3168" w:type="dxa"/>
            <w:vAlign w:val="center"/>
          </w:tcPr>
          <w:p w14:paraId="5FEA62D7">
            <w:pPr>
              <w:spacing w:before="20" w:after="20" w:line="240" w:lineRule="auto"/>
            </w:pPr>
            <w:r>
              <w:rPr>
                <w:rFonts w:ascii="Times New Roman" w:hAnsi="Times New Roman" w:eastAsia="Times New Roman"/>
                <w:b w:val="0"/>
                <w:i w:val="0"/>
                <w:sz w:val="16"/>
              </w:rPr>
              <w:t>Xác thực và kiểm soát quyền truy cập.</w:t>
            </w:r>
          </w:p>
        </w:tc>
      </w:tr>
      <w:tr w14:paraId="32DF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45DD5668">
            <w:pPr>
              <w:spacing w:before="20" w:after="20" w:line="240" w:lineRule="auto"/>
            </w:pPr>
            <w:r>
              <w:rPr>
                <w:rFonts w:ascii="Times New Roman" w:hAnsi="Times New Roman" w:eastAsia="Times New Roman"/>
                <w:b w:val="0"/>
                <w:i w:val="0"/>
                <w:sz w:val="16"/>
              </w:rPr>
              <w:t>Thực đơn</w:t>
            </w:r>
          </w:p>
        </w:tc>
        <w:tc>
          <w:tcPr>
            <w:tcW w:w="4104" w:type="dxa"/>
            <w:vAlign w:val="center"/>
          </w:tcPr>
          <w:p w14:paraId="7DE25963">
            <w:pPr>
              <w:spacing w:before="20" w:after="20" w:line="240" w:lineRule="auto"/>
            </w:pPr>
            <w:r>
              <w:rPr>
                <w:rFonts w:ascii="Times New Roman" w:hAnsi="Times New Roman" w:eastAsia="Times New Roman"/>
                <w:b w:val="0"/>
                <w:i w:val="0"/>
                <w:sz w:val="16"/>
              </w:rPr>
              <w:t>DanhMuc, Mon</w:t>
            </w:r>
          </w:p>
        </w:tc>
        <w:tc>
          <w:tcPr>
            <w:tcW w:w="3168" w:type="dxa"/>
            <w:vAlign w:val="center"/>
          </w:tcPr>
          <w:p w14:paraId="1960565C">
            <w:pPr>
              <w:spacing w:before="20" w:after="20" w:line="240" w:lineRule="auto"/>
            </w:pPr>
            <w:r>
              <w:rPr>
                <w:rFonts w:ascii="Times New Roman" w:hAnsi="Times New Roman" w:eastAsia="Times New Roman"/>
                <w:b w:val="0"/>
                <w:i w:val="0"/>
                <w:sz w:val="16"/>
              </w:rPr>
              <w:t>Quản lý danh mục và thông tin món.</w:t>
            </w:r>
          </w:p>
        </w:tc>
      </w:tr>
      <w:tr w14:paraId="433B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61619897">
            <w:pPr>
              <w:spacing w:before="20" w:after="20" w:line="240" w:lineRule="auto"/>
            </w:pPr>
            <w:r>
              <w:rPr>
                <w:rFonts w:ascii="Times New Roman" w:hAnsi="Times New Roman" w:eastAsia="Times New Roman"/>
                <w:b w:val="0"/>
                <w:i w:val="0"/>
                <w:sz w:val="16"/>
              </w:rPr>
              <w:t>Bán hàng</w:t>
            </w:r>
          </w:p>
        </w:tc>
        <w:tc>
          <w:tcPr>
            <w:tcW w:w="4104" w:type="dxa"/>
            <w:vAlign w:val="center"/>
          </w:tcPr>
          <w:p w14:paraId="0C4FF59F">
            <w:pPr>
              <w:spacing w:before="20" w:after="20" w:line="240" w:lineRule="auto"/>
            </w:pPr>
            <w:r>
              <w:rPr>
                <w:rFonts w:ascii="Times New Roman" w:hAnsi="Times New Roman" w:eastAsia="Times New Roman"/>
                <w:b w:val="0"/>
                <w:i w:val="0"/>
                <w:sz w:val="16"/>
              </w:rPr>
              <w:t>DonHang, ChiTietDonHang</w:t>
            </w:r>
          </w:p>
        </w:tc>
        <w:tc>
          <w:tcPr>
            <w:tcW w:w="3168" w:type="dxa"/>
            <w:vAlign w:val="center"/>
          </w:tcPr>
          <w:p w14:paraId="755E37B5">
            <w:pPr>
              <w:spacing w:before="20" w:after="20" w:line="240" w:lineRule="auto"/>
            </w:pPr>
            <w:r>
              <w:rPr>
                <w:rFonts w:ascii="Times New Roman" w:hAnsi="Times New Roman" w:eastAsia="Times New Roman"/>
                <w:b w:val="0"/>
                <w:i w:val="0"/>
                <w:sz w:val="16"/>
              </w:rPr>
              <w:t>Lưu đơn và từng món trong đơn.</w:t>
            </w:r>
          </w:p>
        </w:tc>
      </w:tr>
      <w:tr w14:paraId="15E7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07EC29C8">
            <w:pPr>
              <w:spacing w:before="20" w:after="20" w:line="240" w:lineRule="auto"/>
            </w:pPr>
            <w:r>
              <w:rPr>
                <w:rFonts w:ascii="Times New Roman" w:hAnsi="Times New Roman" w:eastAsia="Times New Roman"/>
                <w:b w:val="0"/>
                <w:i w:val="0"/>
                <w:sz w:val="16"/>
              </w:rPr>
              <w:t>Thanh toán</w:t>
            </w:r>
          </w:p>
        </w:tc>
        <w:tc>
          <w:tcPr>
            <w:tcW w:w="4104" w:type="dxa"/>
            <w:vAlign w:val="center"/>
          </w:tcPr>
          <w:p w14:paraId="12F0C3F2">
            <w:pPr>
              <w:spacing w:before="20" w:after="20" w:line="240" w:lineRule="auto"/>
            </w:pPr>
            <w:r>
              <w:rPr>
                <w:rFonts w:ascii="Times New Roman" w:hAnsi="Times New Roman" w:eastAsia="Times New Roman"/>
                <w:b w:val="0"/>
                <w:i w:val="0"/>
                <w:sz w:val="16"/>
              </w:rPr>
              <w:t>ThanhToan, HoaDon, HoanTien</w:t>
            </w:r>
          </w:p>
        </w:tc>
        <w:tc>
          <w:tcPr>
            <w:tcW w:w="3168" w:type="dxa"/>
            <w:vAlign w:val="center"/>
          </w:tcPr>
          <w:p w14:paraId="0FC2D88F">
            <w:pPr>
              <w:spacing w:before="20" w:after="20" w:line="240" w:lineRule="auto"/>
            </w:pPr>
            <w:r>
              <w:rPr>
                <w:rFonts w:ascii="Times New Roman" w:hAnsi="Times New Roman" w:eastAsia="Times New Roman"/>
                <w:b w:val="0"/>
                <w:i w:val="0"/>
                <w:sz w:val="16"/>
              </w:rPr>
              <w:t>Lưu giao dịch, hóa đơn và hoàn tiền.</w:t>
            </w:r>
          </w:p>
        </w:tc>
      </w:tr>
      <w:tr w14:paraId="61F5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12284FEC">
            <w:pPr>
              <w:spacing w:before="20" w:after="20" w:line="240" w:lineRule="auto"/>
            </w:pPr>
            <w:r>
              <w:rPr>
                <w:rFonts w:ascii="Times New Roman" w:hAnsi="Times New Roman" w:eastAsia="Times New Roman"/>
                <w:b w:val="0"/>
                <w:i w:val="0"/>
                <w:sz w:val="16"/>
              </w:rPr>
              <w:t>Kho và công thức</w:t>
            </w:r>
          </w:p>
        </w:tc>
        <w:tc>
          <w:tcPr>
            <w:tcW w:w="4104" w:type="dxa"/>
            <w:vAlign w:val="center"/>
          </w:tcPr>
          <w:p w14:paraId="0C7EDB1B">
            <w:pPr>
              <w:spacing w:before="20" w:after="20" w:line="240" w:lineRule="auto"/>
            </w:pPr>
            <w:r>
              <w:rPr>
                <w:rFonts w:ascii="Times New Roman" w:hAnsi="Times New Roman" w:eastAsia="Times New Roman"/>
                <w:b w:val="0"/>
                <w:i w:val="0"/>
                <w:sz w:val="16"/>
              </w:rPr>
              <w:t>NguyenLieu, CongThuc, LichSuKho</w:t>
            </w:r>
          </w:p>
        </w:tc>
        <w:tc>
          <w:tcPr>
            <w:tcW w:w="3168" w:type="dxa"/>
            <w:vAlign w:val="center"/>
          </w:tcPr>
          <w:p w14:paraId="3FA85881">
            <w:pPr>
              <w:spacing w:before="20" w:after="20" w:line="240" w:lineRule="auto"/>
            </w:pPr>
            <w:r>
              <w:rPr>
                <w:rFonts w:ascii="Times New Roman" w:hAnsi="Times New Roman" w:eastAsia="Times New Roman"/>
                <w:b w:val="0"/>
                <w:i w:val="0"/>
                <w:sz w:val="16"/>
              </w:rPr>
              <w:t>Theo dõi tồn kho, định lượng và lịch sử biến động.</w:t>
            </w:r>
          </w:p>
        </w:tc>
      </w:tr>
      <w:tr w14:paraId="5B8F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0E602E59">
            <w:pPr>
              <w:spacing w:before="20" w:after="20" w:line="240" w:lineRule="auto"/>
            </w:pPr>
            <w:r>
              <w:rPr>
                <w:rFonts w:ascii="Times New Roman" w:hAnsi="Times New Roman" w:eastAsia="Times New Roman"/>
                <w:b w:val="0"/>
                <w:i w:val="0"/>
                <w:sz w:val="16"/>
              </w:rPr>
              <w:t>Nhập hàng</w:t>
            </w:r>
          </w:p>
        </w:tc>
        <w:tc>
          <w:tcPr>
            <w:tcW w:w="4104" w:type="dxa"/>
            <w:vAlign w:val="center"/>
          </w:tcPr>
          <w:p w14:paraId="74654B21">
            <w:pPr>
              <w:spacing w:before="20" w:after="20" w:line="240" w:lineRule="auto"/>
            </w:pPr>
            <w:r>
              <w:rPr>
                <w:rFonts w:ascii="Times New Roman" w:hAnsi="Times New Roman" w:eastAsia="Times New Roman"/>
                <w:b w:val="0"/>
                <w:i w:val="0"/>
                <w:sz w:val="16"/>
              </w:rPr>
              <w:t>NhaCungCap, PhieuNhap, ChiTietPhieuNhap</w:t>
            </w:r>
          </w:p>
        </w:tc>
        <w:tc>
          <w:tcPr>
            <w:tcW w:w="3168" w:type="dxa"/>
            <w:vAlign w:val="center"/>
          </w:tcPr>
          <w:p w14:paraId="7B6A9226">
            <w:pPr>
              <w:spacing w:before="20" w:after="20" w:line="240" w:lineRule="auto"/>
            </w:pPr>
            <w:r>
              <w:rPr>
                <w:rFonts w:ascii="Times New Roman" w:hAnsi="Times New Roman" w:eastAsia="Times New Roman"/>
                <w:b w:val="0"/>
                <w:i w:val="0"/>
                <w:sz w:val="16"/>
              </w:rPr>
              <w:t>Quản lý nguồn cung và các lần nhập nguyên liệu.</w:t>
            </w:r>
          </w:p>
        </w:tc>
      </w:tr>
      <w:tr w14:paraId="6544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325D7BCE">
            <w:pPr>
              <w:spacing w:before="20" w:after="20" w:line="240" w:lineRule="auto"/>
            </w:pPr>
            <w:r>
              <w:rPr>
                <w:rFonts w:ascii="Times New Roman" w:hAnsi="Times New Roman" w:eastAsia="Times New Roman"/>
                <w:b w:val="0"/>
                <w:i w:val="0"/>
                <w:sz w:val="16"/>
              </w:rPr>
              <w:t>Khuyến mãi</w:t>
            </w:r>
          </w:p>
        </w:tc>
        <w:tc>
          <w:tcPr>
            <w:tcW w:w="4104" w:type="dxa"/>
            <w:vAlign w:val="center"/>
          </w:tcPr>
          <w:p w14:paraId="438AE190">
            <w:pPr>
              <w:spacing w:before="20" w:after="20" w:line="240" w:lineRule="auto"/>
            </w:pPr>
            <w:r>
              <w:rPr>
                <w:rFonts w:ascii="Times New Roman" w:hAnsi="Times New Roman" w:eastAsia="Times New Roman"/>
                <w:b w:val="0"/>
                <w:i w:val="0"/>
                <w:sz w:val="16"/>
              </w:rPr>
              <w:t>KhuyenMai, SuDungKhuyenMai</w:t>
            </w:r>
          </w:p>
        </w:tc>
        <w:tc>
          <w:tcPr>
            <w:tcW w:w="3168" w:type="dxa"/>
            <w:vAlign w:val="center"/>
          </w:tcPr>
          <w:p w14:paraId="591DCD74">
            <w:pPr>
              <w:spacing w:before="20" w:after="20" w:line="240" w:lineRule="auto"/>
            </w:pPr>
            <w:r>
              <w:rPr>
                <w:rFonts w:ascii="Times New Roman" w:hAnsi="Times New Roman" w:eastAsia="Times New Roman"/>
                <w:b w:val="0"/>
                <w:i w:val="0"/>
                <w:sz w:val="16"/>
              </w:rPr>
              <w:t>Thiết lập chương trình và ghi nhận áp dụng.</w:t>
            </w:r>
          </w:p>
        </w:tc>
      </w:tr>
      <w:tr w14:paraId="6DBB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vAlign w:val="center"/>
          </w:tcPr>
          <w:p w14:paraId="761025E3">
            <w:pPr>
              <w:spacing w:before="20" w:after="20" w:line="240" w:lineRule="auto"/>
            </w:pPr>
            <w:r>
              <w:rPr>
                <w:rFonts w:ascii="Times New Roman" w:hAnsi="Times New Roman" w:eastAsia="Times New Roman"/>
                <w:b w:val="0"/>
                <w:i w:val="0"/>
                <w:sz w:val="16"/>
              </w:rPr>
              <w:t>Nhân sự</w:t>
            </w:r>
          </w:p>
        </w:tc>
        <w:tc>
          <w:tcPr>
            <w:tcW w:w="4104" w:type="dxa"/>
            <w:vAlign w:val="center"/>
          </w:tcPr>
          <w:p w14:paraId="44735B0B">
            <w:pPr>
              <w:spacing w:before="20" w:after="20" w:line="240" w:lineRule="auto"/>
            </w:pPr>
            <w:r>
              <w:rPr>
                <w:rFonts w:ascii="Times New Roman" w:hAnsi="Times New Roman" w:eastAsia="Times New Roman"/>
                <w:b w:val="0"/>
                <w:i w:val="0"/>
                <w:sz w:val="16"/>
              </w:rPr>
              <w:t>NhanVien, CaLamViec, LichLamViec</w:t>
            </w:r>
          </w:p>
        </w:tc>
        <w:tc>
          <w:tcPr>
            <w:tcW w:w="3168" w:type="dxa"/>
            <w:vAlign w:val="center"/>
          </w:tcPr>
          <w:p w14:paraId="330B3CEF">
            <w:pPr>
              <w:spacing w:before="20" w:after="20" w:line="240" w:lineRule="auto"/>
            </w:pPr>
            <w:r>
              <w:rPr>
                <w:rFonts w:ascii="Times New Roman" w:hAnsi="Times New Roman" w:eastAsia="Times New Roman"/>
                <w:b w:val="0"/>
                <w:i w:val="0"/>
                <w:sz w:val="16"/>
              </w:rPr>
              <w:t>Quản lý hồ sơ nhân viên và lịch làm việc.</w:t>
            </w:r>
          </w:p>
        </w:tc>
      </w:tr>
    </w:tbl>
    <w:p w14:paraId="1A601B7F"/>
    <w:p w14:paraId="44D08E7D">
      <w:pPr>
        <w:spacing w:after="100" w:line="288" w:lineRule="auto"/>
        <w:ind w:firstLine="403"/>
      </w:pPr>
      <w:r>
        <w:rPr>
          <w:rFonts w:ascii="Times New Roman" w:hAnsi="Times New Roman" w:eastAsia="Times New Roman"/>
          <w:b w:val="0"/>
          <w:i/>
          <w:sz w:val="19"/>
        </w:rPr>
        <w:t>Lưu ý đối chiếu tài liệu: tệp danh sách bảng ghi tổng cộng đề xuất 26 bảng, nhưng phần mô tả chi tiết hiện thể hiện các bảng từ VaiTro đến LichLamViec (22 bảng). Nhóm cần bổ sung hoặc xác nhận bốn bảng còn lại trong thiết kế cơ sở dữ liệu chính thức trước khi chốt số lượng bảng.</w:t>
      </w:r>
    </w:p>
    <w:p w14:paraId="2F4FDD2E">
      <w:pPr>
        <w:pStyle w:val="3"/>
        <w:keepNext/>
        <w:spacing w:before="120" w:after="100"/>
      </w:pPr>
      <w:r>
        <w:rPr>
          <w:rFonts w:ascii="Times New Roman" w:hAnsi="Times New Roman" w:eastAsia="Times New Roman"/>
          <w:b/>
          <w:i w:val="0"/>
          <w:color w:val="1F4E79"/>
          <w:sz w:val="24"/>
        </w:rPr>
        <w:t>3.3. Một số bảng tiêu biểu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888"/>
        <w:gridCol w:w="3528"/>
      </w:tblGrid>
      <w:tr w14:paraId="035F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0E7F8ECD">
            <w:pPr>
              <w:spacing w:before="20" w:after="20" w:line="240" w:lineRule="auto"/>
            </w:pPr>
            <w:r>
              <w:rPr>
                <w:rFonts w:ascii="Times New Roman" w:hAnsi="Times New Roman" w:eastAsia="Times New Roman"/>
                <w:b/>
                <w:i w:val="0"/>
                <w:sz w:val="15"/>
              </w:rPr>
              <w:t>Bảng</w:t>
            </w:r>
          </w:p>
        </w:tc>
        <w:tc>
          <w:tcPr>
            <w:tcW w:w="3888" w:type="dxa"/>
            <w:shd w:val="clear" w:color="auto" w:fill="D9EAF7"/>
            <w:vAlign w:val="center"/>
          </w:tcPr>
          <w:p w14:paraId="5E0BC35C">
            <w:pPr>
              <w:spacing w:before="20" w:after="20" w:line="240" w:lineRule="auto"/>
            </w:pPr>
            <w:r>
              <w:rPr>
                <w:rFonts w:ascii="Times New Roman" w:hAnsi="Times New Roman" w:eastAsia="Times New Roman"/>
                <w:b/>
                <w:i w:val="0"/>
                <w:sz w:val="15"/>
              </w:rPr>
              <w:t>Trường tiêu biểu</w:t>
            </w:r>
          </w:p>
        </w:tc>
        <w:tc>
          <w:tcPr>
            <w:tcW w:w="3528" w:type="dxa"/>
            <w:shd w:val="clear" w:color="auto" w:fill="D9EAF7"/>
            <w:vAlign w:val="center"/>
          </w:tcPr>
          <w:p w14:paraId="73DC9D83">
            <w:pPr>
              <w:spacing w:before="20" w:after="20" w:line="240" w:lineRule="auto"/>
            </w:pPr>
            <w:r>
              <w:rPr>
                <w:rFonts w:ascii="Times New Roman" w:hAnsi="Times New Roman" w:eastAsia="Times New Roman"/>
                <w:b/>
                <w:i w:val="0"/>
                <w:sz w:val="15"/>
              </w:rPr>
              <w:t>Ràng buộc / ý nghĩa</w:t>
            </w:r>
          </w:p>
        </w:tc>
      </w:tr>
      <w:tr w14:paraId="494E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B67A30D">
            <w:pPr>
              <w:spacing w:before="20" w:after="20" w:line="240" w:lineRule="auto"/>
            </w:pPr>
            <w:r>
              <w:rPr>
                <w:rFonts w:ascii="Times New Roman" w:hAnsi="Times New Roman" w:eastAsia="Times New Roman"/>
                <w:b w:val="0"/>
                <w:i w:val="0"/>
                <w:sz w:val="15"/>
              </w:rPr>
              <w:t>TaiKhoan</w:t>
            </w:r>
          </w:p>
        </w:tc>
        <w:tc>
          <w:tcPr>
            <w:tcW w:w="3888" w:type="dxa"/>
            <w:vAlign w:val="center"/>
          </w:tcPr>
          <w:p w14:paraId="18B0866B">
            <w:pPr>
              <w:spacing w:before="20" w:after="20" w:line="240" w:lineRule="auto"/>
            </w:pPr>
            <w:r>
              <w:rPr>
                <w:rFonts w:ascii="Times New Roman" w:hAnsi="Times New Roman" w:eastAsia="Times New Roman"/>
                <w:b w:val="0"/>
                <w:i w:val="0"/>
                <w:sz w:val="15"/>
              </w:rPr>
              <w:t>TaiKhoanID, VaiTroID, HoTen, Email, MatKhauHash, TrangThai</w:t>
            </w:r>
          </w:p>
        </w:tc>
        <w:tc>
          <w:tcPr>
            <w:tcW w:w="3528" w:type="dxa"/>
            <w:vAlign w:val="center"/>
          </w:tcPr>
          <w:p w14:paraId="21802739">
            <w:pPr>
              <w:spacing w:before="20" w:after="20" w:line="240" w:lineRule="auto"/>
            </w:pPr>
            <w:r>
              <w:rPr>
                <w:rFonts w:ascii="Times New Roman" w:hAnsi="Times New Roman" w:eastAsia="Times New Roman"/>
                <w:b w:val="0"/>
                <w:i w:val="0"/>
                <w:sz w:val="15"/>
              </w:rPr>
              <w:t>TaiKhoanID là PK; VaiTroID là FK; Email UNIQUE; mật khẩu được băm.</w:t>
            </w:r>
          </w:p>
        </w:tc>
      </w:tr>
      <w:tr w14:paraId="57C3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ED627AC">
            <w:pPr>
              <w:spacing w:before="20" w:after="20" w:line="240" w:lineRule="auto"/>
            </w:pPr>
            <w:r>
              <w:rPr>
                <w:rFonts w:ascii="Times New Roman" w:hAnsi="Times New Roman" w:eastAsia="Times New Roman"/>
                <w:b w:val="0"/>
                <w:i w:val="0"/>
                <w:sz w:val="15"/>
              </w:rPr>
              <w:t>Mon</w:t>
            </w:r>
          </w:p>
        </w:tc>
        <w:tc>
          <w:tcPr>
            <w:tcW w:w="3888" w:type="dxa"/>
            <w:vAlign w:val="center"/>
          </w:tcPr>
          <w:p w14:paraId="2B0B25A5">
            <w:pPr>
              <w:spacing w:before="20" w:after="20" w:line="240" w:lineRule="auto"/>
            </w:pPr>
            <w:r>
              <w:rPr>
                <w:rFonts w:ascii="Times New Roman" w:hAnsi="Times New Roman" w:eastAsia="Times New Roman"/>
                <w:b w:val="0"/>
                <w:i w:val="0"/>
                <w:sz w:val="15"/>
              </w:rPr>
              <w:t>MonID, DanhMucID, TenMon, GiaBan, TrangThai</w:t>
            </w:r>
          </w:p>
        </w:tc>
        <w:tc>
          <w:tcPr>
            <w:tcW w:w="3528" w:type="dxa"/>
            <w:vAlign w:val="center"/>
          </w:tcPr>
          <w:p w14:paraId="664B36E0">
            <w:pPr>
              <w:spacing w:before="20" w:after="20" w:line="240" w:lineRule="auto"/>
            </w:pPr>
            <w:r>
              <w:rPr>
                <w:rFonts w:ascii="Times New Roman" w:hAnsi="Times New Roman" w:eastAsia="Times New Roman"/>
                <w:b w:val="0"/>
                <w:i w:val="0"/>
                <w:sz w:val="15"/>
              </w:rPr>
              <w:t>MonID là PK; DanhMucID liên kết danh mục; giá bán dùng DECIMAL(18,2).</w:t>
            </w:r>
          </w:p>
        </w:tc>
      </w:tr>
      <w:tr w14:paraId="47A6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8F65E7C">
            <w:pPr>
              <w:spacing w:before="20" w:after="20" w:line="240" w:lineRule="auto"/>
            </w:pPr>
            <w:r>
              <w:rPr>
                <w:rFonts w:ascii="Times New Roman" w:hAnsi="Times New Roman" w:eastAsia="Times New Roman"/>
                <w:b w:val="0"/>
                <w:i w:val="0"/>
                <w:sz w:val="15"/>
              </w:rPr>
              <w:t>DonHang</w:t>
            </w:r>
          </w:p>
        </w:tc>
        <w:tc>
          <w:tcPr>
            <w:tcW w:w="3888" w:type="dxa"/>
            <w:vAlign w:val="center"/>
          </w:tcPr>
          <w:p w14:paraId="5FA03024">
            <w:pPr>
              <w:spacing w:before="20" w:after="20" w:line="240" w:lineRule="auto"/>
            </w:pPr>
            <w:r>
              <w:rPr>
                <w:rFonts w:ascii="Times New Roman" w:hAnsi="Times New Roman" w:eastAsia="Times New Roman"/>
                <w:b w:val="0"/>
                <w:i w:val="0"/>
                <w:sz w:val="15"/>
              </w:rPr>
              <w:t>DonHangID, TaiKhoanID, MaDonHang, ThoiGianDat, TongTien, GiamGia, ThanhTien, TrangThai</w:t>
            </w:r>
          </w:p>
        </w:tc>
        <w:tc>
          <w:tcPr>
            <w:tcW w:w="3528" w:type="dxa"/>
            <w:vAlign w:val="center"/>
          </w:tcPr>
          <w:p w14:paraId="2ECAFD38">
            <w:pPr>
              <w:spacing w:before="20" w:after="20" w:line="240" w:lineRule="auto"/>
            </w:pPr>
            <w:r>
              <w:rPr>
                <w:rFonts w:ascii="Times New Roman" w:hAnsi="Times New Roman" w:eastAsia="Times New Roman"/>
                <w:b w:val="0"/>
                <w:i w:val="0"/>
                <w:sz w:val="15"/>
              </w:rPr>
              <w:t>MaDonHang UNIQUE; TaiKhoanID có thể NULL nếu cho phép mua trực tiếp.</w:t>
            </w:r>
          </w:p>
        </w:tc>
      </w:tr>
      <w:tr w14:paraId="24AD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84273EA">
            <w:pPr>
              <w:spacing w:before="20" w:after="20" w:line="240" w:lineRule="auto"/>
            </w:pPr>
            <w:r>
              <w:rPr>
                <w:rFonts w:ascii="Times New Roman" w:hAnsi="Times New Roman" w:eastAsia="Times New Roman"/>
                <w:b w:val="0"/>
                <w:i w:val="0"/>
                <w:sz w:val="15"/>
              </w:rPr>
              <w:t>ChiTietDonHang</w:t>
            </w:r>
          </w:p>
        </w:tc>
        <w:tc>
          <w:tcPr>
            <w:tcW w:w="3888" w:type="dxa"/>
            <w:vAlign w:val="center"/>
          </w:tcPr>
          <w:p w14:paraId="109E5B7B">
            <w:pPr>
              <w:spacing w:before="20" w:after="20" w:line="240" w:lineRule="auto"/>
            </w:pPr>
            <w:r>
              <w:rPr>
                <w:rFonts w:ascii="Times New Roman" w:hAnsi="Times New Roman" w:eastAsia="Times New Roman"/>
                <w:b w:val="0"/>
                <w:i w:val="0"/>
                <w:sz w:val="15"/>
              </w:rPr>
              <w:t>ChiTietDonHangID, DonHangID, MonID, TenMon, DonGia, SoLuong, ThanhTien</w:t>
            </w:r>
          </w:p>
        </w:tc>
        <w:tc>
          <w:tcPr>
            <w:tcW w:w="3528" w:type="dxa"/>
            <w:vAlign w:val="center"/>
          </w:tcPr>
          <w:p w14:paraId="12E23EE2">
            <w:pPr>
              <w:spacing w:before="20" w:after="20" w:line="240" w:lineRule="auto"/>
            </w:pPr>
            <w:r>
              <w:rPr>
                <w:rFonts w:ascii="Times New Roman" w:hAnsi="Times New Roman" w:eastAsia="Times New Roman"/>
                <w:b w:val="0"/>
                <w:i w:val="0"/>
                <w:sz w:val="15"/>
              </w:rPr>
              <w:t>Liên kết đơn với món; lưu tên và giá tại thời điểm đặt.</w:t>
            </w:r>
          </w:p>
        </w:tc>
      </w:tr>
      <w:tr w14:paraId="7B51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08A9329">
            <w:pPr>
              <w:spacing w:before="20" w:after="20" w:line="240" w:lineRule="auto"/>
            </w:pPr>
            <w:r>
              <w:rPr>
                <w:rFonts w:ascii="Times New Roman" w:hAnsi="Times New Roman" w:eastAsia="Times New Roman"/>
                <w:b w:val="0"/>
                <w:i w:val="0"/>
                <w:sz w:val="15"/>
              </w:rPr>
              <w:t>ThanhToan</w:t>
            </w:r>
          </w:p>
        </w:tc>
        <w:tc>
          <w:tcPr>
            <w:tcW w:w="3888" w:type="dxa"/>
            <w:vAlign w:val="center"/>
          </w:tcPr>
          <w:p w14:paraId="1FBE4C67">
            <w:pPr>
              <w:spacing w:before="20" w:after="20" w:line="240" w:lineRule="auto"/>
            </w:pPr>
            <w:r>
              <w:rPr>
                <w:rFonts w:ascii="Times New Roman" w:hAnsi="Times New Roman" w:eastAsia="Times New Roman"/>
                <w:b w:val="0"/>
                <w:i w:val="0"/>
                <w:sz w:val="15"/>
              </w:rPr>
              <w:t>ThanhToanID, DonHangID, MaGiaoDich, PhuongThuc, SoTien, TrangThai</w:t>
            </w:r>
          </w:p>
        </w:tc>
        <w:tc>
          <w:tcPr>
            <w:tcW w:w="3528" w:type="dxa"/>
            <w:vAlign w:val="center"/>
          </w:tcPr>
          <w:p w14:paraId="30069A94">
            <w:pPr>
              <w:spacing w:before="20" w:after="20" w:line="240" w:lineRule="auto"/>
            </w:pPr>
            <w:r>
              <w:rPr>
                <w:rFonts w:ascii="Times New Roman" w:hAnsi="Times New Roman" w:eastAsia="Times New Roman"/>
                <w:b w:val="0"/>
                <w:i w:val="0"/>
                <w:sz w:val="15"/>
              </w:rPr>
              <w:t>Có thể có nhiều giao dịch cho một đơn khi giao dịch thất bại rồi thanh toán lại.</w:t>
            </w:r>
          </w:p>
        </w:tc>
      </w:tr>
      <w:tr w14:paraId="330E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2744D6A">
            <w:pPr>
              <w:spacing w:before="20" w:after="20" w:line="240" w:lineRule="auto"/>
            </w:pPr>
            <w:r>
              <w:rPr>
                <w:rFonts w:ascii="Times New Roman" w:hAnsi="Times New Roman" w:eastAsia="Times New Roman"/>
                <w:b w:val="0"/>
                <w:i w:val="0"/>
                <w:sz w:val="15"/>
              </w:rPr>
              <w:t>NguyenLieu</w:t>
            </w:r>
          </w:p>
        </w:tc>
        <w:tc>
          <w:tcPr>
            <w:tcW w:w="3888" w:type="dxa"/>
            <w:vAlign w:val="center"/>
          </w:tcPr>
          <w:p w14:paraId="3AEADD5E">
            <w:pPr>
              <w:spacing w:before="20" w:after="20" w:line="240" w:lineRule="auto"/>
            </w:pPr>
            <w:r>
              <w:rPr>
                <w:rFonts w:ascii="Times New Roman" w:hAnsi="Times New Roman" w:eastAsia="Times New Roman"/>
                <w:b w:val="0"/>
                <w:i w:val="0"/>
                <w:sz w:val="15"/>
              </w:rPr>
              <w:t>NguyenLieuID, TenNguyenLieu, DonViTinh, SoLuongTon, MucTonToiThieu</w:t>
            </w:r>
          </w:p>
        </w:tc>
        <w:tc>
          <w:tcPr>
            <w:tcW w:w="3528" w:type="dxa"/>
            <w:vAlign w:val="center"/>
          </w:tcPr>
          <w:p w14:paraId="0085AED7">
            <w:pPr>
              <w:spacing w:before="20" w:after="20" w:line="240" w:lineRule="auto"/>
            </w:pPr>
            <w:r>
              <w:rPr>
                <w:rFonts w:ascii="Times New Roman" w:hAnsi="Times New Roman" w:eastAsia="Times New Roman"/>
                <w:b w:val="0"/>
                <w:i w:val="0"/>
                <w:sz w:val="15"/>
              </w:rPr>
              <w:t>Theo dõi tồn và mức cảnh báo nguyên liệu thấp.</w:t>
            </w:r>
          </w:p>
        </w:tc>
      </w:tr>
      <w:tr w14:paraId="533C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2D42B2A">
            <w:pPr>
              <w:spacing w:before="20" w:after="20" w:line="240" w:lineRule="auto"/>
            </w:pPr>
            <w:r>
              <w:rPr>
                <w:rFonts w:ascii="Times New Roman" w:hAnsi="Times New Roman" w:eastAsia="Times New Roman"/>
                <w:b w:val="0"/>
                <w:i w:val="0"/>
                <w:sz w:val="15"/>
              </w:rPr>
              <w:t>LichSuKho</w:t>
            </w:r>
          </w:p>
        </w:tc>
        <w:tc>
          <w:tcPr>
            <w:tcW w:w="3888" w:type="dxa"/>
            <w:vAlign w:val="center"/>
          </w:tcPr>
          <w:p w14:paraId="3F1F0E9D">
            <w:pPr>
              <w:spacing w:before="20" w:after="20" w:line="240" w:lineRule="auto"/>
            </w:pPr>
            <w:r>
              <w:rPr>
                <w:rFonts w:ascii="Times New Roman" w:hAnsi="Times New Roman" w:eastAsia="Times New Roman"/>
                <w:b w:val="0"/>
                <w:i w:val="0"/>
                <w:sz w:val="15"/>
              </w:rPr>
              <w:t>LichSuKhoID, NguyenLieuID, TaiKhoanID, LoaiGiaoDich, SoLuongTruoc, SoLuongSau</w:t>
            </w:r>
          </w:p>
        </w:tc>
        <w:tc>
          <w:tcPr>
            <w:tcW w:w="3528" w:type="dxa"/>
            <w:vAlign w:val="center"/>
          </w:tcPr>
          <w:p w14:paraId="608A7D6F">
            <w:pPr>
              <w:spacing w:before="20" w:after="20" w:line="240" w:lineRule="auto"/>
            </w:pPr>
            <w:r>
              <w:rPr>
                <w:rFonts w:ascii="Times New Roman" w:hAnsi="Times New Roman" w:eastAsia="Times New Roman"/>
                <w:b w:val="0"/>
                <w:i w:val="0"/>
                <w:sz w:val="15"/>
              </w:rPr>
              <w:t>Ghi lại ai thực hiện, loại giao dịch và biến động tồn kho.</w:t>
            </w:r>
          </w:p>
        </w:tc>
      </w:tr>
      <w:tr w14:paraId="6A64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24DB700">
            <w:pPr>
              <w:spacing w:before="20" w:after="20" w:line="240" w:lineRule="auto"/>
            </w:pPr>
            <w:r>
              <w:rPr>
                <w:rFonts w:ascii="Times New Roman" w:hAnsi="Times New Roman" w:eastAsia="Times New Roman"/>
                <w:b w:val="0"/>
                <w:i w:val="0"/>
                <w:sz w:val="15"/>
              </w:rPr>
              <w:t>PhieuNhap</w:t>
            </w:r>
          </w:p>
        </w:tc>
        <w:tc>
          <w:tcPr>
            <w:tcW w:w="3888" w:type="dxa"/>
            <w:vAlign w:val="center"/>
          </w:tcPr>
          <w:p w14:paraId="6906E1E5">
            <w:pPr>
              <w:spacing w:before="20" w:after="20" w:line="240" w:lineRule="auto"/>
            </w:pPr>
            <w:r>
              <w:rPr>
                <w:rFonts w:ascii="Times New Roman" w:hAnsi="Times New Roman" w:eastAsia="Times New Roman"/>
                <w:b w:val="0"/>
                <w:i w:val="0"/>
                <w:sz w:val="15"/>
              </w:rPr>
              <w:t>PhieuNhapID, NhaCungCapID, TaiKhoanID, MaPhieuNhap, NgayNhap, TongTien, TrangThai</w:t>
            </w:r>
          </w:p>
        </w:tc>
        <w:tc>
          <w:tcPr>
            <w:tcW w:w="3528" w:type="dxa"/>
            <w:vAlign w:val="center"/>
          </w:tcPr>
          <w:p w14:paraId="6A1474DA">
            <w:pPr>
              <w:spacing w:before="20" w:after="20" w:line="240" w:lineRule="auto"/>
            </w:pPr>
            <w:r>
              <w:rPr>
                <w:rFonts w:ascii="Times New Roman" w:hAnsi="Times New Roman" w:eastAsia="Times New Roman"/>
                <w:b w:val="0"/>
                <w:i w:val="0"/>
                <w:sz w:val="15"/>
              </w:rPr>
              <w:t>Lưu phiếu nhập và trạng thái xác nhận.</w:t>
            </w:r>
          </w:p>
        </w:tc>
      </w:tr>
      <w:tr w14:paraId="5AB7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A1430E3">
            <w:pPr>
              <w:spacing w:before="20" w:after="20" w:line="240" w:lineRule="auto"/>
            </w:pPr>
            <w:r>
              <w:rPr>
                <w:rFonts w:ascii="Times New Roman" w:hAnsi="Times New Roman" w:eastAsia="Times New Roman"/>
                <w:b w:val="0"/>
                <w:i w:val="0"/>
                <w:sz w:val="15"/>
              </w:rPr>
              <w:t>KhuyenMai</w:t>
            </w:r>
          </w:p>
        </w:tc>
        <w:tc>
          <w:tcPr>
            <w:tcW w:w="3888" w:type="dxa"/>
            <w:vAlign w:val="center"/>
          </w:tcPr>
          <w:p w14:paraId="3E0002ED">
            <w:pPr>
              <w:spacing w:before="20" w:after="20" w:line="240" w:lineRule="auto"/>
            </w:pPr>
            <w:r>
              <w:rPr>
                <w:rFonts w:ascii="Times New Roman" w:hAnsi="Times New Roman" w:eastAsia="Times New Roman"/>
                <w:b w:val="0"/>
                <w:i w:val="0"/>
                <w:sz w:val="15"/>
              </w:rPr>
              <w:t>KhuyenMaiID, MaKhuyenMai, LoaiGiamGia, GiaTriGiam, NgayBatDau, NgayKetThuc</w:t>
            </w:r>
          </w:p>
        </w:tc>
        <w:tc>
          <w:tcPr>
            <w:tcW w:w="3528" w:type="dxa"/>
            <w:vAlign w:val="center"/>
          </w:tcPr>
          <w:p w14:paraId="5DF6C796">
            <w:pPr>
              <w:spacing w:before="20" w:after="20" w:line="240" w:lineRule="auto"/>
            </w:pPr>
            <w:r>
              <w:rPr>
                <w:rFonts w:ascii="Times New Roman" w:hAnsi="Times New Roman" w:eastAsia="Times New Roman"/>
                <w:b w:val="0"/>
                <w:i w:val="0"/>
                <w:sz w:val="15"/>
              </w:rPr>
              <w:t>Mã duy nhất; kiểm tra thời gian và điều kiện áp dụng.</w:t>
            </w:r>
          </w:p>
        </w:tc>
      </w:tr>
      <w:tr w14:paraId="1699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311F862">
            <w:pPr>
              <w:spacing w:before="20" w:after="20" w:line="240" w:lineRule="auto"/>
            </w:pPr>
            <w:r>
              <w:rPr>
                <w:rFonts w:ascii="Times New Roman" w:hAnsi="Times New Roman" w:eastAsia="Times New Roman"/>
                <w:b w:val="0"/>
                <w:i w:val="0"/>
                <w:sz w:val="15"/>
              </w:rPr>
              <w:t>NhanVien</w:t>
            </w:r>
          </w:p>
        </w:tc>
        <w:tc>
          <w:tcPr>
            <w:tcW w:w="3888" w:type="dxa"/>
            <w:vAlign w:val="center"/>
          </w:tcPr>
          <w:p w14:paraId="707CBCD0">
            <w:pPr>
              <w:spacing w:before="20" w:after="20" w:line="240" w:lineRule="auto"/>
            </w:pPr>
            <w:r>
              <w:rPr>
                <w:rFonts w:ascii="Times New Roman" w:hAnsi="Times New Roman" w:eastAsia="Times New Roman"/>
                <w:b w:val="0"/>
                <w:i w:val="0"/>
                <w:sz w:val="15"/>
              </w:rPr>
              <w:t>NhanVienID, TaiKhoanID, MaNhanVien, HoTen, ChucVu, TrangThai</w:t>
            </w:r>
          </w:p>
        </w:tc>
        <w:tc>
          <w:tcPr>
            <w:tcW w:w="3528" w:type="dxa"/>
            <w:vAlign w:val="center"/>
          </w:tcPr>
          <w:p w14:paraId="057041C5">
            <w:pPr>
              <w:spacing w:before="20" w:after="20" w:line="240" w:lineRule="auto"/>
            </w:pPr>
            <w:r>
              <w:rPr>
                <w:rFonts w:ascii="Times New Roman" w:hAnsi="Times New Roman" w:eastAsia="Times New Roman"/>
                <w:b w:val="0"/>
                <w:i w:val="0"/>
                <w:sz w:val="15"/>
              </w:rPr>
              <w:t>MaNhanVien UNIQUE; có thể liên kết tài khoản.</w:t>
            </w:r>
          </w:p>
        </w:tc>
      </w:tr>
    </w:tbl>
    <w:p w14:paraId="34FC3A73"/>
    <w:p w14:paraId="42D13A34">
      <w:pPr>
        <w:pStyle w:val="3"/>
        <w:keepNext/>
        <w:spacing w:before="120" w:after="100"/>
      </w:pPr>
      <w:r>
        <w:t>3.4. Sơ đồ ERD và quan hệ dữ liệu chính</w:t>
      </w:r>
    </w:p>
    <w:p>
      <w:pPr>
        <w:pageBreakBefore/>
      </w:pPr>
      <w:r>
        <w:br/>
      </w:r>
    </w:p>
    <w:p>
      <w:pPr>
        <w:jc w:val="center"/>
      </w:pPr>
      <w:r>
        <w:drawing>
          <wp:inline xmlns:a="http://schemas.openxmlformats.org/drawingml/2006/main" xmlns:pic="http://schemas.openxmlformats.org/drawingml/2006/picture">
            <wp:extent cx="5623560" cy="5651154"/>
            <wp:docPr id="1" name="Picture 1"/>
            <wp:cNvGraphicFramePr>
              <a:graphicFrameLocks noChangeAspect="1"/>
            </wp:cNvGraphicFramePr>
            <a:graphic>
              <a:graphicData uri="http://schemas.openxmlformats.org/drawingml/2006/picture">
                <pic:pic>
                  <pic:nvPicPr>
                    <pic:cNvPr id="0" name="cafe_shop_erd(2).png"/>
                    <pic:cNvPicPr/>
                  </pic:nvPicPr>
                  <pic:blipFill>
                    <a:blip r:embed="rId10"/>
                    <a:stretch>
                      <a:fillRect/>
                    </a:stretch>
                  </pic:blipFill>
                  <pic:spPr>
                    <a:xfrm>
                      <a:off x="0" y="0"/>
                      <a:ext cx="5623560" cy="5651154"/>
                    </a:xfrm>
                    <a:prstGeom prst="rect"/>
                  </pic:spPr>
                </pic:pic>
              </a:graphicData>
            </a:graphic>
          </wp:inline>
        </w:drawing>
      </w:r>
    </w:p>
    <w:p>
      <w:pPr>
        <w:jc w:val="center"/>
      </w:pPr>
      <w:r>
        <w:rPr>
          <w:i/>
          <w:sz w:val="20"/>
        </w:rPr>
        <w:t>Hình 3.1. Sơ đồ ERD tổng thể của website quản lý quán cà phê</w:t>
      </w:r>
    </w:p>
    <w:p w14:paraId="0F8DE249">
      <w:pPr>
        <w:pStyle w:val="23"/>
        <w:spacing w:after="40" w:line="269" w:lineRule="auto"/>
      </w:pPr>
      <w:r>
        <w:rPr>
          <w:rFonts w:ascii="Times New Roman" w:hAnsi="Times New Roman" w:eastAsia="Times New Roman"/>
          <w:b w:val="0"/>
          <w:i w:val="0"/>
          <w:sz w:val="21"/>
        </w:rPr>
        <w:t>VaiTro – TaiKhoan: một vai trò có thể được gán cho nhiều tài khoản.</w:t>
      </w:r>
    </w:p>
    <w:p w14:paraId="75314B94">
      <w:pPr>
        <w:pStyle w:val="23"/>
        <w:spacing w:after="40" w:line="269" w:lineRule="auto"/>
      </w:pPr>
      <w:r>
        <w:rPr>
          <w:rFonts w:ascii="Times New Roman" w:hAnsi="Times New Roman" w:eastAsia="Times New Roman"/>
          <w:b w:val="0"/>
          <w:i w:val="0"/>
          <w:sz w:val="21"/>
        </w:rPr>
        <w:t>VaiTro – Quyen: quan hệ nhiều-nhiều thông qua bảng VaiTroQuyen.</w:t>
      </w:r>
    </w:p>
    <w:p w14:paraId="7F80769A">
      <w:pPr>
        <w:pStyle w:val="23"/>
        <w:spacing w:after="40" w:line="269" w:lineRule="auto"/>
      </w:pPr>
      <w:r>
        <w:rPr>
          <w:rFonts w:ascii="Times New Roman" w:hAnsi="Times New Roman" w:eastAsia="Times New Roman"/>
          <w:b w:val="0"/>
          <w:i w:val="0"/>
          <w:sz w:val="21"/>
        </w:rPr>
        <w:t>DanhMuc – Mon: một danh mục có thể chứa nhiều món.</w:t>
      </w:r>
    </w:p>
    <w:p w14:paraId="5571F6CE">
      <w:pPr>
        <w:pStyle w:val="23"/>
        <w:spacing w:after="40" w:line="269" w:lineRule="auto"/>
      </w:pPr>
      <w:r>
        <w:rPr>
          <w:rFonts w:ascii="Times New Roman" w:hAnsi="Times New Roman" w:eastAsia="Times New Roman"/>
          <w:b w:val="0"/>
          <w:i w:val="0"/>
          <w:sz w:val="21"/>
        </w:rPr>
        <w:t>DonHang – ChiTietDonHang: một đơn có nhiều dòng món; mỗi dòng tham chiếu một món.</w:t>
      </w:r>
    </w:p>
    <w:p w14:paraId="60D97003">
      <w:pPr>
        <w:pStyle w:val="23"/>
        <w:spacing w:after="40" w:line="269" w:lineRule="auto"/>
      </w:pPr>
      <w:r>
        <w:rPr>
          <w:rFonts w:ascii="Times New Roman" w:hAnsi="Times New Roman" w:eastAsia="Times New Roman"/>
          <w:b w:val="0"/>
          <w:i w:val="0"/>
          <w:sz w:val="21"/>
        </w:rPr>
        <w:t>DonHang – ThanhToan: một đơn có thể có nhiều lần giao dịch thanh toán.</w:t>
      </w:r>
    </w:p>
    <w:p w14:paraId="60B7EEE3">
      <w:pPr>
        <w:pStyle w:val="23"/>
        <w:spacing w:after="40" w:line="269" w:lineRule="auto"/>
      </w:pPr>
      <w:r>
        <w:rPr>
          <w:rFonts w:ascii="Times New Roman" w:hAnsi="Times New Roman" w:eastAsia="Times New Roman"/>
          <w:b w:val="0"/>
          <w:i w:val="0"/>
          <w:sz w:val="21"/>
        </w:rPr>
        <w:t>DonHang – HoaDon: tài liệu thiết kế đặt một hóa đơn cho một đơn qua ràng buộc UNIQUE trên DonHangID.</w:t>
      </w:r>
    </w:p>
    <w:p w14:paraId="3368A038">
      <w:pPr>
        <w:pStyle w:val="23"/>
        <w:spacing w:after="40" w:line="269" w:lineRule="auto"/>
      </w:pPr>
      <w:r>
        <w:rPr>
          <w:rFonts w:ascii="Times New Roman" w:hAnsi="Times New Roman" w:eastAsia="Times New Roman"/>
          <w:b w:val="0"/>
          <w:i w:val="0"/>
          <w:sz w:val="21"/>
        </w:rPr>
        <w:t>ThanhToan – HoanTien: một giao dịch thanh toán có thể có bản ghi hoàn tiền tương ứng.</w:t>
      </w:r>
    </w:p>
    <w:p w14:paraId="61608F4E">
      <w:pPr>
        <w:pStyle w:val="23"/>
        <w:spacing w:after="40" w:line="269" w:lineRule="auto"/>
      </w:pPr>
      <w:r>
        <w:rPr>
          <w:rFonts w:ascii="Times New Roman" w:hAnsi="Times New Roman" w:eastAsia="Times New Roman"/>
          <w:b w:val="0"/>
          <w:i w:val="0"/>
          <w:sz w:val="21"/>
        </w:rPr>
        <w:t>Mon – NguyenLieu: quan hệ nhiều-nhiều được biểu diễn qua CongThuc, kèm SoLuongCan.</w:t>
      </w:r>
    </w:p>
    <w:p w14:paraId="1FAFD039">
      <w:pPr>
        <w:pStyle w:val="23"/>
        <w:spacing w:after="40" w:line="269" w:lineRule="auto"/>
      </w:pPr>
      <w:r>
        <w:rPr>
          <w:rFonts w:ascii="Times New Roman" w:hAnsi="Times New Roman" w:eastAsia="Times New Roman"/>
          <w:b w:val="0"/>
          <w:i w:val="0"/>
          <w:sz w:val="21"/>
        </w:rPr>
        <w:t>NhaCungCap – PhieuNhap: một nhà cung cấp có thể gắn với nhiều phiếu nhập; PhieuNhap liên kết ChiTietPhieuNhap.</w:t>
      </w:r>
    </w:p>
    <w:p w14:paraId="3C92223E">
      <w:pPr>
        <w:pStyle w:val="23"/>
        <w:spacing w:after="40" w:line="269" w:lineRule="auto"/>
      </w:pPr>
      <w:r>
        <w:rPr>
          <w:rFonts w:ascii="Times New Roman" w:hAnsi="Times New Roman" w:eastAsia="Times New Roman"/>
          <w:b w:val="0"/>
          <w:i w:val="0"/>
          <w:sz w:val="21"/>
        </w:rPr>
        <w:t>NhanVien – CaLamViec: quan hệ phân công theo lịch qua LichLamViec.</w:t>
      </w:r>
    </w:p>
    <w:p w14:paraId="40FB2A54">
      <w:pPr>
        <w:pStyle w:val="3"/>
        <w:keepNext/>
        <w:spacing w:before="120" w:after="100"/>
      </w:pPr>
      <w:r>
        <w:rPr>
          <w:rFonts w:ascii="Times New Roman" w:hAnsi="Times New Roman" w:eastAsia="Times New Roman"/>
          <w:b/>
          <w:i w:val="0"/>
          <w:color w:val="1F4E79"/>
          <w:sz w:val="24"/>
        </w:rPr>
        <w:t>3.5. Kiểm tra thiết kế dữ liệu</w:t>
      </w:r>
    </w:p>
    <w:p w14:paraId="42C07DA7">
      <w:pPr>
        <w:spacing w:after="100" w:line="288" w:lineRule="auto"/>
        <w:ind w:firstLine="403"/>
      </w:pPr>
      <w:r>
        <w:rPr>
          <w:rFonts w:ascii="Times New Roman" w:hAnsi="Times New Roman" w:eastAsia="Times New Roman"/>
          <w:b w:val="0"/>
          <w:i w:val="0"/>
          <w:sz w:val="22"/>
        </w:rPr>
        <w:t>Trước khi triển khai, nhóm nên đối chiếu mô hình ERD với các luồng nghiệp vụ. Cần xác nhận các trường bắt buộc, trạng thái được phép, quy tắc xóa hoặc vô hiệu hóa dữ liệu, quan hệ khóa ngoại và cách xử lý giao dịch thất bại. Tệp nguồn có nêu danh sách 26 bảng dự kiến, vì vậy ERD và schema.sql cuối cùng cần thống nhất với số lượng bảng được chọn.</w:t>
      </w:r>
    </w:p>
    <w:p w14:paraId="2115B363">
      <w:pPr>
        <w:pStyle w:val="2"/>
        <w:keepNext/>
        <w:spacing w:before="200" w:after="100"/>
      </w:pPr>
      <w:r>
        <w:rPr>
          <w:rFonts w:ascii="Times New Roman" w:hAnsi="Times New Roman" w:eastAsia="Times New Roman"/>
          <w:b/>
          <w:i w:val="0"/>
          <w:color w:val="1F4E79"/>
          <w:sz w:val="28"/>
        </w:rPr>
        <w:t>4. THIẾT KẾ KIẾN TRÚC VÀ API</w:t>
      </w:r>
    </w:p>
    <w:p w14:paraId="5EBF3F82">
      <w:pPr>
        <w:pStyle w:val="3"/>
        <w:keepNext/>
        <w:spacing w:before="120" w:after="100"/>
      </w:pPr>
      <w:r>
        <w:rPr>
          <w:rFonts w:ascii="Times New Roman" w:hAnsi="Times New Roman" w:eastAsia="Times New Roman"/>
          <w:b/>
          <w:i w:val="0"/>
          <w:color w:val="1F4E79"/>
          <w:sz w:val="24"/>
        </w:rPr>
        <w:t>4.1. Công nghệ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384"/>
        <w:gridCol w:w="4032"/>
      </w:tblGrid>
      <w:tr w14:paraId="4A49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0403EAF0">
            <w:pPr>
              <w:spacing w:before="20" w:after="20" w:line="240" w:lineRule="auto"/>
            </w:pPr>
            <w:r>
              <w:rPr>
                <w:rFonts w:ascii="Times New Roman" w:hAnsi="Times New Roman" w:eastAsia="Times New Roman"/>
                <w:b/>
                <w:i w:val="0"/>
                <w:sz w:val="17"/>
              </w:rPr>
              <w:t>Thành phần</w:t>
            </w:r>
          </w:p>
        </w:tc>
        <w:tc>
          <w:tcPr>
            <w:tcW w:w="3384" w:type="dxa"/>
            <w:shd w:val="clear" w:color="auto" w:fill="D9EAF7"/>
            <w:vAlign w:val="center"/>
          </w:tcPr>
          <w:p w14:paraId="42B3D679">
            <w:pPr>
              <w:spacing w:before="20" w:after="20" w:line="240" w:lineRule="auto"/>
            </w:pPr>
            <w:r>
              <w:rPr>
                <w:rFonts w:ascii="Times New Roman" w:hAnsi="Times New Roman" w:eastAsia="Times New Roman"/>
                <w:b/>
                <w:i w:val="0"/>
                <w:sz w:val="17"/>
              </w:rPr>
              <w:t>Công nghệ / cách tổ chức</w:t>
            </w:r>
          </w:p>
        </w:tc>
        <w:tc>
          <w:tcPr>
            <w:tcW w:w="4032" w:type="dxa"/>
            <w:shd w:val="clear" w:color="auto" w:fill="D9EAF7"/>
            <w:vAlign w:val="center"/>
          </w:tcPr>
          <w:p w14:paraId="54935B85">
            <w:pPr>
              <w:spacing w:before="20" w:after="20" w:line="240" w:lineRule="auto"/>
            </w:pPr>
            <w:r>
              <w:rPr>
                <w:rFonts w:ascii="Times New Roman" w:hAnsi="Times New Roman" w:eastAsia="Times New Roman"/>
                <w:b/>
                <w:i w:val="0"/>
                <w:sz w:val="17"/>
              </w:rPr>
              <w:t>Vai trò</w:t>
            </w:r>
          </w:p>
        </w:tc>
      </w:tr>
      <w:tr w14:paraId="6E55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F05B2EA">
            <w:pPr>
              <w:spacing w:before="20" w:after="20" w:line="240" w:lineRule="auto"/>
            </w:pPr>
            <w:r>
              <w:rPr>
                <w:rFonts w:ascii="Times New Roman" w:hAnsi="Times New Roman" w:eastAsia="Times New Roman"/>
                <w:b w:val="0"/>
                <w:i w:val="0"/>
                <w:sz w:val="17"/>
              </w:rPr>
              <w:t>Backend</w:t>
            </w:r>
          </w:p>
        </w:tc>
        <w:tc>
          <w:tcPr>
            <w:tcW w:w="3384" w:type="dxa"/>
            <w:vAlign w:val="center"/>
          </w:tcPr>
          <w:p w14:paraId="36BEAE27">
            <w:pPr>
              <w:spacing w:before="20" w:after="20" w:line="240" w:lineRule="auto"/>
            </w:pPr>
            <w:r>
              <w:rPr>
                <w:rFonts w:ascii="Times New Roman" w:hAnsi="Times New Roman" w:eastAsia="Times New Roman"/>
                <w:b w:val="0"/>
                <w:i w:val="0"/>
                <w:sz w:val="17"/>
              </w:rPr>
              <w:t>Python + Flask</w:t>
            </w:r>
          </w:p>
        </w:tc>
        <w:tc>
          <w:tcPr>
            <w:tcW w:w="4032" w:type="dxa"/>
            <w:vAlign w:val="center"/>
          </w:tcPr>
          <w:p w14:paraId="7F1E210D">
            <w:pPr>
              <w:spacing w:before="20" w:after="20" w:line="240" w:lineRule="auto"/>
            </w:pPr>
            <w:r>
              <w:rPr>
                <w:rFonts w:ascii="Times New Roman" w:hAnsi="Times New Roman" w:eastAsia="Times New Roman"/>
                <w:b w:val="0"/>
                <w:i w:val="0"/>
                <w:sz w:val="17"/>
              </w:rPr>
              <w:t>Tiếp nhận HTTP request, xác thực, phân quyền và xử lý nghiệp vụ.</w:t>
            </w:r>
          </w:p>
        </w:tc>
      </w:tr>
      <w:tr w14:paraId="1B47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2ADD11C">
            <w:pPr>
              <w:spacing w:before="20" w:after="20" w:line="240" w:lineRule="auto"/>
            </w:pPr>
            <w:r>
              <w:rPr>
                <w:rFonts w:ascii="Times New Roman" w:hAnsi="Times New Roman" w:eastAsia="Times New Roman"/>
                <w:b w:val="0"/>
                <w:i w:val="0"/>
                <w:sz w:val="17"/>
              </w:rPr>
              <w:t>Frontend</w:t>
            </w:r>
          </w:p>
        </w:tc>
        <w:tc>
          <w:tcPr>
            <w:tcW w:w="3384" w:type="dxa"/>
            <w:vAlign w:val="center"/>
          </w:tcPr>
          <w:p w14:paraId="14615E4A">
            <w:pPr>
              <w:spacing w:before="20" w:after="20" w:line="240" w:lineRule="auto"/>
            </w:pPr>
            <w:r>
              <w:rPr>
                <w:rFonts w:ascii="Times New Roman" w:hAnsi="Times New Roman" w:eastAsia="Times New Roman"/>
                <w:b w:val="0"/>
                <w:i w:val="0"/>
                <w:sz w:val="17"/>
              </w:rPr>
              <w:t>HTML + CSS; JavaScript khi cần</w:t>
            </w:r>
          </w:p>
        </w:tc>
        <w:tc>
          <w:tcPr>
            <w:tcW w:w="4032" w:type="dxa"/>
            <w:vAlign w:val="center"/>
          </w:tcPr>
          <w:p w14:paraId="33819B6B">
            <w:pPr>
              <w:spacing w:before="20" w:after="20" w:line="240" w:lineRule="auto"/>
            </w:pPr>
            <w:r>
              <w:rPr>
                <w:rFonts w:ascii="Times New Roman" w:hAnsi="Times New Roman" w:eastAsia="Times New Roman"/>
                <w:b w:val="0"/>
                <w:i w:val="0"/>
                <w:sz w:val="17"/>
              </w:rPr>
              <w:t>Hiển thị giao diện và gửi yêu cầu đến backend.</w:t>
            </w:r>
          </w:p>
        </w:tc>
      </w:tr>
      <w:tr w14:paraId="3C77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21C8E7E">
            <w:pPr>
              <w:spacing w:before="20" w:after="20" w:line="240" w:lineRule="auto"/>
            </w:pPr>
            <w:r>
              <w:rPr>
                <w:rFonts w:ascii="Times New Roman" w:hAnsi="Times New Roman" w:eastAsia="Times New Roman"/>
                <w:b w:val="0"/>
                <w:i w:val="0"/>
                <w:sz w:val="17"/>
              </w:rPr>
              <w:t>Cơ sở dữ liệu</w:t>
            </w:r>
          </w:p>
        </w:tc>
        <w:tc>
          <w:tcPr>
            <w:tcW w:w="3384" w:type="dxa"/>
            <w:vAlign w:val="center"/>
          </w:tcPr>
          <w:p w14:paraId="0CBEF341">
            <w:pPr>
              <w:spacing w:before="20" w:after="20" w:line="240" w:lineRule="auto"/>
            </w:pPr>
            <w:r>
              <w:rPr>
                <w:rFonts w:ascii="Times New Roman" w:hAnsi="Times New Roman" w:eastAsia="Times New Roman"/>
                <w:b w:val="0"/>
                <w:i w:val="0"/>
                <w:sz w:val="17"/>
              </w:rPr>
              <w:t>Microsoft SQL Server</w:t>
            </w:r>
          </w:p>
        </w:tc>
        <w:tc>
          <w:tcPr>
            <w:tcW w:w="4032" w:type="dxa"/>
            <w:vAlign w:val="center"/>
          </w:tcPr>
          <w:p w14:paraId="69B33013">
            <w:pPr>
              <w:spacing w:before="20" w:after="20" w:line="240" w:lineRule="auto"/>
            </w:pPr>
            <w:r>
              <w:rPr>
                <w:rFonts w:ascii="Times New Roman" w:hAnsi="Times New Roman" w:eastAsia="Times New Roman"/>
                <w:b w:val="0"/>
                <w:i w:val="0"/>
                <w:sz w:val="17"/>
              </w:rPr>
              <w:t>Lưu dữ liệu tài khoản, thực đơn, đơn hàng, thanh toán, kho và báo cáo.</w:t>
            </w:r>
          </w:p>
        </w:tc>
      </w:tr>
      <w:tr w14:paraId="3378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8FE5DC7">
            <w:pPr>
              <w:spacing w:before="20" w:after="20" w:line="240" w:lineRule="auto"/>
            </w:pPr>
            <w:r>
              <w:rPr>
                <w:rFonts w:ascii="Times New Roman" w:hAnsi="Times New Roman" w:eastAsia="Times New Roman"/>
                <w:b w:val="0"/>
                <w:i w:val="0"/>
                <w:sz w:val="17"/>
              </w:rPr>
              <w:t>Kiến trúc backend</w:t>
            </w:r>
          </w:p>
        </w:tc>
        <w:tc>
          <w:tcPr>
            <w:tcW w:w="3384" w:type="dxa"/>
            <w:vAlign w:val="center"/>
          </w:tcPr>
          <w:p w14:paraId="492C54E4">
            <w:pPr>
              <w:spacing w:before="20" w:after="20" w:line="240" w:lineRule="auto"/>
            </w:pPr>
            <w:r>
              <w:rPr>
                <w:rFonts w:ascii="Times New Roman" w:hAnsi="Times New Roman" w:eastAsia="Times New Roman"/>
                <w:b w:val="0"/>
                <w:i w:val="0"/>
                <w:sz w:val="17"/>
              </w:rPr>
              <w:t>Modules</w:t>
            </w:r>
          </w:p>
        </w:tc>
        <w:tc>
          <w:tcPr>
            <w:tcW w:w="4032" w:type="dxa"/>
            <w:vAlign w:val="center"/>
          </w:tcPr>
          <w:p w14:paraId="41C13263">
            <w:pPr>
              <w:spacing w:before="20" w:after="20" w:line="240" w:lineRule="auto"/>
            </w:pPr>
            <w:r>
              <w:rPr>
                <w:rFonts w:ascii="Times New Roman" w:hAnsi="Times New Roman" w:eastAsia="Times New Roman"/>
                <w:b w:val="0"/>
                <w:i w:val="0"/>
                <w:sz w:val="17"/>
              </w:rPr>
              <w:t>Tách các nghiệp vụ thành module độc lập, thuận tiện bảo trì.</w:t>
            </w:r>
          </w:p>
        </w:tc>
      </w:tr>
      <w:tr w14:paraId="7D9D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3FCBD03">
            <w:pPr>
              <w:spacing w:before="20" w:after="20" w:line="240" w:lineRule="auto"/>
            </w:pPr>
            <w:r>
              <w:rPr>
                <w:rFonts w:ascii="Times New Roman" w:hAnsi="Times New Roman" w:eastAsia="Times New Roman"/>
                <w:b w:val="0"/>
                <w:i w:val="0"/>
                <w:sz w:val="17"/>
              </w:rPr>
              <w:t>Giao tiếp</w:t>
            </w:r>
          </w:p>
        </w:tc>
        <w:tc>
          <w:tcPr>
            <w:tcW w:w="3384" w:type="dxa"/>
            <w:vAlign w:val="center"/>
          </w:tcPr>
          <w:p w14:paraId="0293EFB1">
            <w:pPr>
              <w:spacing w:before="20" w:after="20" w:line="240" w:lineRule="auto"/>
            </w:pPr>
            <w:r>
              <w:rPr>
                <w:rFonts w:ascii="Times New Roman" w:hAnsi="Times New Roman" w:eastAsia="Times New Roman"/>
                <w:b w:val="0"/>
                <w:i w:val="0"/>
                <w:sz w:val="17"/>
              </w:rPr>
              <w:t>HTTP API; JSON khi phù hợp; tiền tố /api/v1</w:t>
            </w:r>
          </w:p>
        </w:tc>
        <w:tc>
          <w:tcPr>
            <w:tcW w:w="4032" w:type="dxa"/>
            <w:vAlign w:val="center"/>
          </w:tcPr>
          <w:p w14:paraId="3ACE531E">
            <w:pPr>
              <w:spacing w:before="20" w:after="20" w:line="240" w:lineRule="auto"/>
            </w:pPr>
            <w:r>
              <w:rPr>
                <w:rFonts w:ascii="Times New Roman" w:hAnsi="Times New Roman" w:eastAsia="Times New Roman"/>
                <w:b w:val="0"/>
                <w:i w:val="0"/>
                <w:sz w:val="17"/>
              </w:rPr>
              <w:t>Chuẩn hóa cách frontend trao đổi dữ liệu với backend.</w:t>
            </w:r>
          </w:p>
        </w:tc>
      </w:tr>
    </w:tbl>
    <w:p w14:paraId="7C671347"/>
    <w:p w14:paraId="0AD7C25C">
      <w:pPr>
        <w:pStyle w:val="3"/>
        <w:keepNext/>
        <w:spacing w:before="120" w:after="100"/>
      </w:pPr>
      <w:r>
        <w:rPr>
          <w:rFonts w:ascii="Times New Roman" w:hAnsi="Times New Roman" w:eastAsia="Times New Roman"/>
          <w:b/>
          <w:i w:val="0"/>
          <w:color w:val="1F4E79"/>
          <w:sz w:val="24"/>
        </w:rPr>
        <w:t>4.2. Kiến trúc tổng thể</w:t>
      </w:r>
    </w:p>
    <w:p w14:paraId="5651B5EC">
      <w:pPr>
        <w:spacing w:after="100" w:line="288" w:lineRule="auto"/>
        <w:ind w:firstLine="403"/>
      </w:pPr>
      <w:r>
        <w:rPr>
          <w:rFonts w:ascii="Times New Roman" w:hAnsi="Times New Roman" w:eastAsia="Times New Roman"/>
          <w:b w:val="0"/>
          <w:i w:val="0"/>
          <w:sz w:val="22"/>
        </w:rPr>
        <w:t>Hệ thống được tổ chức theo ba lớp logic. Frontend hiển thị trang và nhận thao tác của người dùng. Backend Flask tiếp nhận yêu cầu qua route, kiểm tra dữ liệu và quyền, gọi service xử lý nghiệp vụ rồi truy cập SQL Server thông qua thành phần kết nối dữ liệu. Sau khi xử lý, backend trả kết quả và mã trạng thái HTTP phù hợp.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912"/>
      </w:tblGrid>
      <w:tr w14:paraId="1E44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1B192F1F">
            <w:pPr>
              <w:spacing w:before="20" w:after="20" w:line="240" w:lineRule="auto"/>
            </w:pPr>
            <w:r>
              <w:rPr>
                <w:rFonts w:ascii="Times New Roman" w:hAnsi="Times New Roman" w:eastAsia="Times New Roman"/>
                <w:b/>
                <w:i w:val="0"/>
                <w:sz w:val="17"/>
              </w:rPr>
              <w:t>Lớp / thành phần</w:t>
            </w:r>
          </w:p>
        </w:tc>
        <w:tc>
          <w:tcPr>
            <w:tcW w:w="6912" w:type="dxa"/>
            <w:shd w:val="clear" w:color="auto" w:fill="D9EAF7"/>
            <w:vAlign w:val="center"/>
          </w:tcPr>
          <w:p w14:paraId="176CF8CC">
            <w:pPr>
              <w:spacing w:before="20" w:after="20" w:line="240" w:lineRule="auto"/>
            </w:pPr>
            <w:r>
              <w:rPr>
                <w:rFonts w:ascii="Times New Roman" w:hAnsi="Times New Roman" w:eastAsia="Times New Roman"/>
                <w:b/>
                <w:i w:val="0"/>
                <w:sz w:val="17"/>
              </w:rPr>
              <w:t>Trách nhiệm</w:t>
            </w:r>
          </w:p>
        </w:tc>
      </w:tr>
      <w:tr w14:paraId="7272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03A682E">
            <w:pPr>
              <w:spacing w:before="20" w:after="20" w:line="240" w:lineRule="auto"/>
            </w:pPr>
            <w:r>
              <w:rPr>
                <w:rFonts w:ascii="Times New Roman" w:hAnsi="Times New Roman" w:eastAsia="Times New Roman"/>
                <w:b w:val="0"/>
                <w:i w:val="0"/>
                <w:sz w:val="17"/>
              </w:rPr>
              <w:t>Frontend</w:t>
            </w:r>
          </w:p>
        </w:tc>
        <w:tc>
          <w:tcPr>
            <w:tcW w:w="6912" w:type="dxa"/>
            <w:vAlign w:val="center"/>
          </w:tcPr>
          <w:p w14:paraId="6E331C6B">
            <w:pPr>
              <w:spacing w:before="20" w:after="20" w:line="240" w:lineRule="auto"/>
            </w:pPr>
            <w:r>
              <w:rPr>
                <w:rFonts w:ascii="Times New Roman" w:hAnsi="Times New Roman" w:eastAsia="Times New Roman"/>
                <w:b w:val="0"/>
                <w:i w:val="0"/>
                <w:sz w:val="17"/>
              </w:rPr>
              <w:t>HTML templates, CSS và JavaScript; hiển thị biểu mẫu, danh sách, trạng thái và thông báo.</w:t>
            </w:r>
          </w:p>
        </w:tc>
      </w:tr>
      <w:tr w14:paraId="706C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CAA009B">
            <w:pPr>
              <w:spacing w:before="20" w:after="20" w:line="240" w:lineRule="auto"/>
            </w:pPr>
            <w:r>
              <w:rPr>
                <w:rFonts w:ascii="Times New Roman" w:hAnsi="Times New Roman" w:eastAsia="Times New Roman"/>
                <w:b w:val="0"/>
                <w:i w:val="0"/>
                <w:sz w:val="17"/>
              </w:rPr>
              <w:t>Routes / API</w:t>
            </w:r>
          </w:p>
        </w:tc>
        <w:tc>
          <w:tcPr>
            <w:tcW w:w="6912" w:type="dxa"/>
            <w:vAlign w:val="center"/>
          </w:tcPr>
          <w:p w14:paraId="1BEA1101">
            <w:pPr>
              <w:spacing w:before="20" w:after="20" w:line="240" w:lineRule="auto"/>
            </w:pPr>
            <w:r>
              <w:rPr>
                <w:rFonts w:ascii="Times New Roman" w:hAnsi="Times New Roman" w:eastAsia="Times New Roman"/>
                <w:b w:val="0"/>
                <w:i w:val="0"/>
                <w:sz w:val="17"/>
              </w:rPr>
              <w:t>Tiếp nhận request, đọc tham số, xác thực quyền cần thiết, gọi service và trả response.</w:t>
            </w:r>
          </w:p>
        </w:tc>
      </w:tr>
      <w:tr w14:paraId="023A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DE91D15">
            <w:pPr>
              <w:spacing w:before="20" w:after="20" w:line="240" w:lineRule="auto"/>
            </w:pPr>
            <w:r>
              <w:rPr>
                <w:rFonts w:ascii="Times New Roman" w:hAnsi="Times New Roman" w:eastAsia="Times New Roman"/>
                <w:b w:val="0"/>
                <w:i w:val="0"/>
                <w:sz w:val="17"/>
              </w:rPr>
              <w:t>Service</w:t>
            </w:r>
          </w:p>
        </w:tc>
        <w:tc>
          <w:tcPr>
            <w:tcW w:w="6912" w:type="dxa"/>
            <w:vAlign w:val="center"/>
          </w:tcPr>
          <w:p w14:paraId="3768C1F1">
            <w:pPr>
              <w:spacing w:before="20" w:after="20" w:line="240" w:lineRule="auto"/>
            </w:pPr>
            <w:r>
              <w:rPr>
                <w:rFonts w:ascii="Times New Roman" w:hAnsi="Times New Roman" w:eastAsia="Times New Roman"/>
                <w:b w:val="0"/>
                <w:i w:val="0"/>
                <w:sz w:val="17"/>
              </w:rPr>
              <w:t>Thực hiện quy tắc nghiệp vụ như tính tiền, xác minh khuyến mãi, cập nhật trạng thái và tính lượng tiêu hao.</w:t>
            </w:r>
          </w:p>
        </w:tc>
      </w:tr>
      <w:tr w14:paraId="3F4B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F954652">
            <w:pPr>
              <w:spacing w:before="20" w:after="20" w:line="240" w:lineRule="auto"/>
            </w:pPr>
            <w:r>
              <w:rPr>
                <w:rFonts w:ascii="Times New Roman" w:hAnsi="Times New Roman" w:eastAsia="Times New Roman"/>
                <w:b w:val="0"/>
                <w:i w:val="0"/>
                <w:sz w:val="17"/>
              </w:rPr>
              <w:t>Database connection</w:t>
            </w:r>
          </w:p>
        </w:tc>
        <w:tc>
          <w:tcPr>
            <w:tcW w:w="6912" w:type="dxa"/>
            <w:vAlign w:val="center"/>
          </w:tcPr>
          <w:p w14:paraId="1402A209">
            <w:pPr>
              <w:spacing w:before="20" w:after="20" w:line="240" w:lineRule="auto"/>
            </w:pPr>
            <w:r>
              <w:rPr>
                <w:rFonts w:ascii="Times New Roman" w:hAnsi="Times New Roman" w:eastAsia="Times New Roman"/>
                <w:b w:val="0"/>
                <w:i w:val="0"/>
                <w:sz w:val="17"/>
              </w:rPr>
              <w:t>Quản lý kết nối SQL Server và thao tác dữ liệu theo truy vấn được kiểm soát.</w:t>
            </w:r>
          </w:p>
        </w:tc>
      </w:tr>
      <w:tr w14:paraId="5988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BFDF4D8">
            <w:pPr>
              <w:spacing w:before="20" w:after="20" w:line="240" w:lineRule="auto"/>
            </w:pPr>
            <w:r>
              <w:rPr>
                <w:rFonts w:ascii="Times New Roman" w:hAnsi="Times New Roman" w:eastAsia="Times New Roman"/>
                <w:b w:val="0"/>
                <w:i w:val="0"/>
                <w:sz w:val="17"/>
              </w:rPr>
              <w:t>SQL Server</w:t>
            </w:r>
          </w:p>
        </w:tc>
        <w:tc>
          <w:tcPr>
            <w:tcW w:w="6912" w:type="dxa"/>
            <w:vAlign w:val="center"/>
          </w:tcPr>
          <w:p w14:paraId="0BE4472A">
            <w:pPr>
              <w:spacing w:before="20" w:after="20" w:line="240" w:lineRule="auto"/>
            </w:pPr>
            <w:r>
              <w:rPr>
                <w:rFonts w:ascii="Times New Roman" w:hAnsi="Times New Roman" w:eastAsia="Times New Roman"/>
                <w:b w:val="0"/>
                <w:i w:val="0"/>
                <w:sz w:val="17"/>
              </w:rPr>
              <w:t>Lưu trữ dữ liệu có quan hệ, khóa và ràng buộc toàn vẹn.</w:t>
            </w:r>
          </w:p>
        </w:tc>
      </w:tr>
    </w:tbl>
    <w:p w14:paraId="75728075"/>
    <w:p w14:paraId="53624851">
      <w:pPr>
        <w:pStyle w:val="3"/>
        <w:keepNext/>
        <w:spacing w:before="120" w:after="100"/>
      </w:pPr>
      <w:r>
        <w:rPr>
          <w:rFonts w:ascii="Times New Roman" w:hAnsi="Times New Roman" w:eastAsia="Times New Roman"/>
          <w:b/>
          <w:i w:val="0"/>
          <w:color w:val="1F4E79"/>
          <w:sz w:val="24"/>
        </w:rPr>
        <w:t>4.3. Cấu trúc thư mục</w:t>
      </w:r>
    </w:p>
    <w:p w14:paraId="3D475DDF">
      <w:pPr>
        <w:spacing w:after="120"/>
        <w:ind w:left="360"/>
      </w:pPr>
      <w:r>
        <w:rPr>
          <w:rFonts w:ascii="Consolas" w:hAnsi="Consolas" w:eastAsia="Consolas"/>
          <w:b w:val="0"/>
          <w:i w:val="0"/>
          <w:sz w:val="17"/>
        </w:rPr>
        <w:t>quanLyCaPhe/</w:t>
      </w:r>
      <w:r>
        <w:rPr>
          <w:rFonts w:ascii="Consolas" w:hAnsi="Consolas" w:eastAsia="Consolas"/>
          <w:b w:val="0"/>
          <w:i w:val="0"/>
          <w:sz w:val="17"/>
        </w:rPr>
        <w:br w:type="textWrapping"/>
      </w:r>
      <w:r>
        <w:rPr>
          <w:rFonts w:ascii="Consolas" w:hAnsi="Consolas" w:eastAsia="Consolas"/>
          <w:b w:val="0"/>
          <w:i w:val="0"/>
          <w:sz w:val="17"/>
        </w:rPr>
        <w:t>├── app.py</w:t>
      </w:r>
      <w:r>
        <w:rPr>
          <w:rFonts w:ascii="Consolas" w:hAnsi="Consolas" w:eastAsia="Consolas"/>
          <w:b w:val="0"/>
          <w:i w:val="0"/>
          <w:sz w:val="17"/>
        </w:rPr>
        <w:br w:type="textWrapping"/>
      </w:r>
      <w:r>
        <w:rPr>
          <w:rFonts w:ascii="Consolas" w:hAnsi="Consolas" w:eastAsia="Consolas"/>
          <w:b w:val="0"/>
          <w:i w:val="0"/>
          <w:sz w:val="17"/>
        </w:rPr>
        <w:t>├── requirements.txt</w:t>
      </w:r>
      <w:r>
        <w:rPr>
          <w:rFonts w:ascii="Consolas" w:hAnsi="Consolas" w:eastAsia="Consolas"/>
          <w:b w:val="0"/>
          <w:i w:val="0"/>
          <w:sz w:val="17"/>
        </w:rPr>
        <w:br w:type="textWrapping"/>
      </w:r>
      <w:r>
        <w:rPr>
          <w:rFonts w:ascii="Consolas" w:hAnsi="Consolas" w:eastAsia="Consolas"/>
          <w:b w:val="0"/>
          <w:i w:val="0"/>
          <w:sz w:val="17"/>
        </w:rPr>
        <w:t>├── .env</w:t>
      </w:r>
      <w:r>
        <w:rPr>
          <w:rFonts w:ascii="Consolas" w:hAnsi="Consolas" w:eastAsia="Consolas"/>
          <w:b w:val="0"/>
          <w:i w:val="0"/>
          <w:sz w:val="17"/>
        </w:rPr>
        <w:br w:type="textWrapping"/>
      </w:r>
      <w:r>
        <w:rPr>
          <w:rFonts w:ascii="Consolas" w:hAnsi="Consolas" w:eastAsia="Consolas"/>
          <w:b w:val="0"/>
          <w:i w:val="0"/>
          <w:sz w:val="17"/>
        </w:rPr>
        <w:t>├── README.md</w:t>
      </w:r>
      <w:r>
        <w:rPr>
          <w:rFonts w:ascii="Consolas" w:hAnsi="Consolas" w:eastAsia="Consolas"/>
          <w:b w:val="0"/>
          <w:i w:val="0"/>
          <w:sz w:val="17"/>
        </w:rPr>
        <w:br w:type="textWrapping"/>
      </w:r>
      <w:r>
        <w:rPr>
          <w:rFonts w:ascii="Consolas" w:hAnsi="Consolas" w:eastAsia="Consolas"/>
          <w:b w:val="0"/>
          <w:i w:val="0"/>
          <w:sz w:val="17"/>
        </w:rPr>
        <w:t>├── api/</w:t>
      </w:r>
      <w:r>
        <w:rPr>
          <w:rFonts w:ascii="Consolas" w:hAnsi="Consolas" w:eastAsia="Consolas"/>
          <w:b w:val="0"/>
          <w:i w:val="0"/>
          <w:sz w:val="17"/>
        </w:rPr>
        <w:br w:type="textWrapping"/>
      </w:r>
      <w:r>
        <w:rPr>
          <w:rFonts w:ascii="Consolas" w:hAnsi="Consolas" w:eastAsia="Consolas"/>
          <w:b w:val="0"/>
          <w:i w:val="0"/>
          <w:sz w:val="17"/>
        </w:rPr>
        <w:t>│   ├── index.py</w:t>
      </w:r>
      <w:r>
        <w:rPr>
          <w:rFonts w:ascii="Consolas" w:hAnsi="Consolas" w:eastAsia="Consolas"/>
          <w:b w:val="0"/>
          <w:i w:val="0"/>
          <w:sz w:val="17"/>
        </w:rPr>
        <w:br w:type="textWrapping"/>
      </w:r>
      <w:r>
        <w:rPr>
          <w:rFonts w:ascii="Consolas" w:hAnsi="Consolas" w:eastAsia="Consolas"/>
          <w:b w:val="0"/>
          <w:i w:val="0"/>
          <w:sz w:val="17"/>
        </w:rPr>
        <w:t>│   ├── auth/        (routes.py, service.py)</w:t>
      </w:r>
      <w:r>
        <w:rPr>
          <w:rFonts w:ascii="Consolas" w:hAnsi="Consolas" w:eastAsia="Consolas"/>
          <w:b w:val="0"/>
          <w:i w:val="0"/>
          <w:sz w:val="17"/>
        </w:rPr>
        <w:br w:type="textWrapping"/>
      </w:r>
      <w:r>
        <w:rPr>
          <w:rFonts w:ascii="Consolas" w:hAnsi="Consolas" w:eastAsia="Consolas"/>
          <w:b w:val="0"/>
          <w:i w:val="0"/>
          <w:sz w:val="17"/>
        </w:rPr>
        <w:t>│   ├── menu/        (routes.py, service.py)</w:t>
      </w:r>
      <w:r>
        <w:rPr>
          <w:rFonts w:ascii="Consolas" w:hAnsi="Consolas" w:eastAsia="Consolas"/>
          <w:b w:val="0"/>
          <w:i w:val="0"/>
          <w:sz w:val="17"/>
        </w:rPr>
        <w:br w:type="textWrapping"/>
      </w:r>
      <w:r>
        <w:rPr>
          <w:rFonts w:ascii="Consolas" w:hAnsi="Consolas" w:eastAsia="Consolas"/>
          <w:b w:val="0"/>
          <w:i w:val="0"/>
          <w:sz w:val="17"/>
        </w:rPr>
        <w:t>│   ├── orders/      (routes.py, service.py)</w:t>
      </w:r>
      <w:r>
        <w:rPr>
          <w:rFonts w:ascii="Consolas" w:hAnsi="Consolas" w:eastAsia="Consolas"/>
          <w:b w:val="0"/>
          <w:i w:val="0"/>
          <w:sz w:val="17"/>
        </w:rPr>
        <w:br w:type="textWrapping"/>
      </w:r>
      <w:r>
        <w:rPr>
          <w:rFonts w:ascii="Consolas" w:hAnsi="Consolas" w:eastAsia="Consolas"/>
          <w:b w:val="0"/>
          <w:i w:val="0"/>
          <w:sz w:val="17"/>
        </w:rPr>
        <w:t>│   ├── payments/    (routes.py, service.py)</w:t>
      </w:r>
      <w:r>
        <w:rPr>
          <w:rFonts w:ascii="Consolas" w:hAnsi="Consolas" w:eastAsia="Consolas"/>
          <w:b w:val="0"/>
          <w:i w:val="0"/>
          <w:sz w:val="17"/>
        </w:rPr>
        <w:br w:type="textWrapping"/>
      </w:r>
      <w:r>
        <w:rPr>
          <w:rFonts w:ascii="Consolas" w:hAnsi="Consolas" w:eastAsia="Consolas"/>
          <w:b w:val="0"/>
          <w:i w:val="0"/>
          <w:sz w:val="17"/>
        </w:rPr>
        <w:t>│   ├── inventory/   (routes.py, service.py)</w:t>
      </w:r>
      <w:r>
        <w:rPr>
          <w:rFonts w:ascii="Consolas" w:hAnsi="Consolas" w:eastAsia="Consolas"/>
          <w:b w:val="0"/>
          <w:i w:val="0"/>
          <w:sz w:val="17"/>
        </w:rPr>
        <w:br w:type="textWrapping"/>
      </w:r>
      <w:r>
        <w:rPr>
          <w:rFonts w:ascii="Consolas" w:hAnsi="Consolas" w:eastAsia="Consolas"/>
          <w:b w:val="0"/>
          <w:i w:val="0"/>
          <w:sz w:val="17"/>
        </w:rPr>
        <w:t>│   ├── suppliers/   (routes.py, service.py)</w:t>
      </w:r>
      <w:r>
        <w:rPr>
          <w:rFonts w:ascii="Consolas" w:hAnsi="Consolas" w:eastAsia="Consolas"/>
          <w:b w:val="0"/>
          <w:i w:val="0"/>
          <w:sz w:val="17"/>
        </w:rPr>
        <w:br w:type="textWrapping"/>
      </w:r>
      <w:r>
        <w:rPr>
          <w:rFonts w:ascii="Consolas" w:hAnsi="Consolas" w:eastAsia="Consolas"/>
          <w:b w:val="0"/>
          <w:i w:val="0"/>
          <w:sz w:val="17"/>
        </w:rPr>
        <w:t>│   ├── promotions/ (routes.py, service.py)</w:t>
      </w:r>
      <w:r>
        <w:rPr>
          <w:rFonts w:ascii="Consolas" w:hAnsi="Consolas" w:eastAsia="Consolas"/>
          <w:b w:val="0"/>
          <w:i w:val="0"/>
          <w:sz w:val="17"/>
        </w:rPr>
        <w:br w:type="textWrapping"/>
      </w:r>
      <w:r>
        <w:rPr>
          <w:rFonts w:ascii="Consolas" w:hAnsi="Consolas" w:eastAsia="Consolas"/>
          <w:b w:val="0"/>
          <w:i w:val="0"/>
          <w:sz w:val="17"/>
        </w:rPr>
        <w:t>│   └── reports/     (routes.py, service.py)</w:t>
      </w:r>
      <w:r>
        <w:rPr>
          <w:rFonts w:ascii="Consolas" w:hAnsi="Consolas" w:eastAsia="Consolas"/>
          <w:b w:val="0"/>
          <w:i w:val="0"/>
          <w:sz w:val="17"/>
        </w:rPr>
        <w:br w:type="textWrapping"/>
      </w:r>
      <w:r>
        <w:rPr>
          <w:rFonts w:ascii="Consolas" w:hAnsi="Consolas" w:eastAsia="Consolas"/>
          <w:b w:val="0"/>
          <w:i w:val="0"/>
          <w:sz w:val="17"/>
        </w:rPr>
        <w:t>├── database/</w:t>
      </w:r>
      <w:r>
        <w:rPr>
          <w:rFonts w:ascii="Consolas" w:hAnsi="Consolas" w:eastAsia="Consolas"/>
          <w:b w:val="0"/>
          <w:i w:val="0"/>
          <w:sz w:val="17"/>
        </w:rPr>
        <w:br w:type="textWrapping"/>
      </w:r>
      <w:r>
        <w:rPr>
          <w:rFonts w:ascii="Consolas" w:hAnsi="Consolas" w:eastAsia="Consolas"/>
          <w:b w:val="0"/>
          <w:i w:val="0"/>
          <w:sz w:val="17"/>
        </w:rPr>
        <w:t>│   ├── connection.py</w:t>
      </w:r>
      <w:r>
        <w:rPr>
          <w:rFonts w:ascii="Consolas" w:hAnsi="Consolas" w:eastAsia="Consolas"/>
          <w:b w:val="0"/>
          <w:i w:val="0"/>
          <w:sz w:val="17"/>
        </w:rPr>
        <w:br w:type="textWrapping"/>
      </w:r>
      <w:r>
        <w:rPr>
          <w:rFonts w:ascii="Consolas" w:hAnsi="Consolas" w:eastAsia="Consolas"/>
          <w:b w:val="0"/>
          <w:i w:val="0"/>
          <w:sz w:val="17"/>
        </w:rPr>
        <w:t>│   ├── schema.sql</w:t>
      </w:r>
      <w:r>
        <w:rPr>
          <w:rFonts w:ascii="Consolas" w:hAnsi="Consolas" w:eastAsia="Consolas"/>
          <w:b w:val="0"/>
          <w:i w:val="0"/>
          <w:sz w:val="17"/>
        </w:rPr>
        <w:br w:type="textWrapping"/>
      </w:r>
      <w:r>
        <w:rPr>
          <w:rFonts w:ascii="Consolas" w:hAnsi="Consolas" w:eastAsia="Consolas"/>
          <w:b w:val="0"/>
          <w:i w:val="0"/>
          <w:sz w:val="17"/>
        </w:rPr>
        <w:t>│   └── seed.sql</w:t>
      </w:r>
      <w:r>
        <w:rPr>
          <w:rFonts w:ascii="Consolas" w:hAnsi="Consolas" w:eastAsia="Consolas"/>
          <w:b w:val="0"/>
          <w:i w:val="0"/>
          <w:sz w:val="17"/>
        </w:rPr>
        <w:br w:type="textWrapping"/>
      </w:r>
      <w:r>
        <w:rPr>
          <w:rFonts w:ascii="Consolas" w:hAnsi="Consolas" w:eastAsia="Consolas"/>
          <w:b w:val="0"/>
          <w:i w:val="0"/>
          <w:sz w:val="17"/>
        </w:rPr>
        <w:t>├── frontend/</w:t>
      </w:r>
      <w:r>
        <w:rPr>
          <w:rFonts w:ascii="Consolas" w:hAnsi="Consolas" w:eastAsia="Consolas"/>
          <w:b w:val="0"/>
          <w:i w:val="0"/>
          <w:sz w:val="17"/>
        </w:rPr>
        <w:br w:type="textWrapping"/>
      </w:r>
      <w:r>
        <w:rPr>
          <w:rFonts w:ascii="Consolas" w:hAnsi="Consolas" w:eastAsia="Consolas"/>
          <w:b w:val="0"/>
          <w:i w:val="0"/>
          <w:sz w:val="17"/>
        </w:rPr>
        <w:t>│   ├── templates/ (layout, login, dashboard, accounts, menu, orders...)</w:t>
      </w:r>
      <w:r>
        <w:rPr>
          <w:rFonts w:ascii="Consolas" w:hAnsi="Consolas" w:eastAsia="Consolas"/>
          <w:b w:val="0"/>
          <w:i w:val="0"/>
          <w:sz w:val="17"/>
        </w:rPr>
        <w:br w:type="textWrapping"/>
      </w:r>
      <w:r>
        <w:rPr>
          <w:rFonts w:ascii="Consolas" w:hAnsi="Consolas" w:eastAsia="Consolas"/>
          <w:b w:val="0"/>
          <w:i w:val="0"/>
          <w:sz w:val="17"/>
        </w:rPr>
        <w:t>│   └── static/   (css, js, images)</w:t>
      </w:r>
      <w:r>
        <w:rPr>
          <w:rFonts w:ascii="Consolas" w:hAnsi="Consolas" w:eastAsia="Consolas"/>
          <w:b w:val="0"/>
          <w:i w:val="0"/>
          <w:sz w:val="17"/>
        </w:rPr>
        <w:br w:type="textWrapping"/>
      </w:r>
      <w:r>
        <w:rPr>
          <w:rFonts w:ascii="Consolas" w:hAnsi="Consolas" w:eastAsia="Consolas"/>
          <w:b w:val="0"/>
          <w:i w:val="0"/>
          <w:sz w:val="17"/>
        </w:rPr>
        <w:t>├── config/</w:t>
      </w:r>
      <w:r>
        <w:rPr>
          <w:rFonts w:ascii="Consolas" w:hAnsi="Consolas" w:eastAsia="Consolas"/>
          <w:b w:val="0"/>
          <w:i w:val="0"/>
          <w:sz w:val="17"/>
        </w:rPr>
        <w:br w:type="textWrapping"/>
      </w:r>
      <w:r>
        <w:rPr>
          <w:rFonts w:ascii="Consolas" w:hAnsi="Consolas" w:eastAsia="Consolas"/>
          <w:b w:val="0"/>
          <w:i w:val="0"/>
          <w:sz w:val="17"/>
        </w:rPr>
        <w:t>│   └── settings.py</w:t>
      </w:r>
      <w:r>
        <w:rPr>
          <w:rFonts w:ascii="Consolas" w:hAnsi="Consolas" w:eastAsia="Consolas"/>
          <w:b w:val="0"/>
          <w:i w:val="0"/>
          <w:sz w:val="17"/>
        </w:rPr>
        <w:br w:type="textWrapping"/>
      </w:r>
      <w:r>
        <w:rPr>
          <w:rFonts w:ascii="Consolas" w:hAnsi="Consolas" w:eastAsia="Consolas"/>
          <w:b w:val="0"/>
          <w:i w:val="0"/>
          <w:sz w:val="17"/>
        </w:rPr>
        <w:t>└── tests/</w:t>
      </w:r>
      <w:r>
        <w:rPr>
          <w:rFonts w:ascii="Consolas" w:hAnsi="Consolas" w:eastAsia="Consolas"/>
          <w:b w:val="0"/>
          <w:i w:val="0"/>
          <w:sz w:val="17"/>
        </w:rPr>
        <w:br w:type="textWrapping"/>
      </w:r>
      <w:r>
        <w:rPr>
          <w:rFonts w:ascii="Consolas" w:hAnsi="Consolas" w:eastAsia="Consolas"/>
          <w:b w:val="0"/>
          <w:i w:val="0"/>
          <w:sz w:val="17"/>
        </w:rPr>
        <w:t xml:space="preserve">    ├── testAuth.py</w:t>
      </w:r>
      <w:r>
        <w:rPr>
          <w:rFonts w:ascii="Consolas" w:hAnsi="Consolas" w:eastAsia="Consolas"/>
          <w:b w:val="0"/>
          <w:i w:val="0"/>
          <w:sz w:val="17"/>
        </w:rPr>
        <w:br w:type="textWrapping"/>
      </w:r>
      <w:r>
        <w:rPr>
          <w:rFonts w:ascii="Consolas" w:hAnsi="Consolas" w:eastAsia="Consolas"/>
          <w:b w:val="0"/>
          <w:i w:val="0"/>
          <w:sz w:val="17"/>
        </w:rPr>
        <w:t xml:space="preserve">    ├── testMenu.py</w:t>
      </w:r>
      <w:r>
        <w:rPr>
          <w:rFonts w:ascii="Consolas" w:hAnsi="Consolas" w:eastAsia="Consolas"/>
          <w:b w:val="0"/>
          <w:i w:val="0"/>
          <w:sz w:val="17"/>
        </w:rPr>
        <w:br w:type="textWrapping"/>
      </w:r>
      <w:r>
        <w:rPr>
          <w:rFonts w:ascii="Consolas" w:hAnsi="Consolas" w:eastAsia="Consolas"/>
          <w:b w:val="0"/>
          <w:i w:val="0"/>
          <w:sz w:val="17"/>
        </w:rPr>
        <w:t xml:space="preserve">    └── testOrders.py</w:t>
      </w:r>
    </w:p>
    <w:p w14:paraId="12B7EF00">
      <w:pPr>
        <w:spacing w:after="100" w:line="288" w:lineRule="auto"/>
        <w:ind w:firstLine="403"/>
      </w:pPr>
      <w:r>
        <w:rPr>
          <w:rFonts w:ascii="Times New Roman" w:hAnsi="Times New Roman" w:eastAsia="Times New Roman"/>
          <w:b w:val="0"/>
          <w:i w:val="0"/>
          <w:sz w:val="19"/>
        </w:rPr>
        <w:t>Ý nghĩa chính: app.py khởi tạo Flask; api/ chứa route và service theo nghiệp vụ; database/ chứa kết nối, schema và dữ liệu mẫu; frontend/ chứa giao diện; config/ lưu cấu hình; tests/ chứa kiểm thử; requirements.txt liệt kê thư viện; .env giữ thông tin cấu hình nhạy cảm; README.md hướng dẫn cài đặt và sử dụng.</w:t>
      </w:r>
    </w:p>
    <w:p w14:paraId="06E1A816">
      <w:pPr>
        <w:pStyle w:val="3"/>
        <w:keepNext/>
        <w:spacing w:before="120" w:after="100"/>
      </w:pPr>
      <w:r>
        <w:rPr>
          <w:rFonts w:ascii="Times New Roman" w:hAnsi="Times New Roman" w:eastAsia="Times New Roman"/>
          <w:b/>
          <w:i w:val="0"/>
          <w:color w:val="1F4E79"/>
          <w:sz w:val="24"/>
        </w:rPr>
        <w:t>4.4. Nguyên tắc tổ chức Modules</w:t>
      </w:r>
    </w:p>
    <w:p w14:paraId="67B2FAF0">
      <w:pPr>
        <w:pStyle w:val="23"/>
        <w:spacing w:after="40" w:line="269" w:lineRule="auto"/>
      </w:pPr>
      <w:r>
        <w:rPr>
          <w:rFonts w:ascii="Times New Roman" w:hAnsi="Times New Roman" w:eastAsia="Times New Roman"/>
          <w:b w:val="0"/>
          <w:i w:val="0"/>
          <w:sz w:val="21"/>
        </w:rPr>
        <w:t>Mỗi module đại diện cho một nhóm nghiệp vụ, chẳng hạn auth, menu, orders, payments, inventory, suppliers, promotions và reports.</w:t>
      </w:r>
    </w:p>
    <w:p w14:paraId="61862A77">
      <w:pPr>
        <w:pStyle w:val="23"/>
        <w:spacing w:after="40" w:line="269" w:lineRule="auto"/>
      </w:pPr>
      <w:r>
        <w:rPr>
          <w:rFonts w:ascii="Times New Roman" w:hAnsi="Times New Roman" w:eastAsia="Times New Roman"/>
          <w:b w:val="0"/>
          <w:i w:val="0"/>
          <w:sz w:val="21"/>
        </w:rPr>
        <w:t>routes.py chịu trách nhiệm nhận yêu cầu HTTP và trả phản hồi; service.py tập trung xử lý logic nghiệp vụ.</w:t>
      </w:r>
    </w:p>
    <w:p w14:paraId="5781CFAC">
      <w:pPr>
        <w:pStyle w:val="23"/>
        <w:spacing w:after="40" w:line="269" w:lineRule="auto"/>
      </w:pPr>
      <w:r>
        <w:rPr>
          <w:rFonts w:ascii="Times New Roman" w:hAnsi="Times New Roman" w:eastAsia="Times New Roman"/>
          <w:b w:val="0"/>
          <w:i w:val="0"/>
          <w:sz w:val="21"/>
        </w:rPr>
        <w:t>Các module được đăng ký tập trung qua api/index.py để dễ quản lý.</w:t>
      </w:r>
    </w:p>
    <w:p w14:paraId="1A5AA645">
      <w:pPr>
        <w:pStyle w:val="23"/>
        <w:spacing w:after="40" w:line="269" w:lineRule="auto"/>
      </w:pPr>
      <w:r>
        <w:rPr>
          <w:rFonts w:ascii="Times New Roman" w:hAnsi="Times New Roman" w:eastAsia="Times New Roman"/>
          <w:b w:val="0"/>
          <w:i w:val="0"/>
          <w:sz w:val="21"/>
        </w:rPr>
        <w:t>Các API cần bảo vệ phải xác thực người dùng và kiểm tra quyền trước khi thực hiện thao tác.</w:t>
      </w:r>
    </w:p>
    <w:p w14:paraId="20BEDB38">
      <w:pPr>
        <w:pStyle w:val="23"/>
        <w:spacing w:after="40" w:line="269" w:lineRule="auto"/>
      </w:pPr>
      <w:r>
        <w:rPr>
          <w:rFonts w:ascii="Times New Roman" w:hAnsi="Times New Roman" w:eastAsia="Times New Roman"/>
          <w:b w:val="0"/>
          <w:i w:val="0"/>
          <w:sz w:val="21"/>
        </w:rPr>
        <w:t>Backend kiểm tra dữ liệu đầu vào, tự tính các giá trị quan trọng và trả mã HTTP phù hợp.</w:t>
      </w:r>
    </w:p>
    <w:p w14:paraId="2009FE28">
      <w:pPr>
        <w:pStyle w:val="23"/>
        <w:spacing w:after="40" w:line="269" w:lineRule="auto"/>
      </w:pPr>
      <w:r>
        <w:rPr>
          <w:rFonts w:ascii="Times New Roman" w:hAnsi="Times New Roman" w:eastAsia="Times New Roman"/>
          <w:b w:val="0"/>
          <w:i w:val="0"/>
          <w:sz w:val="21"/>
        </w:rPr>
        <w:t>Không để frontend tự quyết định quyền hạn hoặc tự xác nhận giao dịch thanh toán.</w:t>
      </w:r>
    </w:p>
    <w:p w14:paraId="486A2E14">
      <w:pPr>
        <w:pStyle w:val="3"/>
        <w:keepNext/>
        <w:spacing w:before="120" w:after="100"/>
      </w:pPr>
      <w:r>
        <w:rPr>
          <w:rFonts w:ascii="Times New Roman" w:hAnsi="Times New Roman" w:eastAsia="Times New Roman"/>
          <w:b/>
          <w:i w:val="0"/>
          <w:color w:val="1F4E79"/>
          <w:sz w:val="24"/>
        </w:rPr>
        <w:t>4.5. Thiết kế API theo module</w:t>
      </w:r>
    </w:p>
    <w:p w14:paraId="11583652">
      <w:pPr>
        <w:spacing w:after="100" w:line="288" w:lineRule="auto"/>
        <w:ind w:firstLine="403"/>
      </w:pPr>
      <w:r>
        <w:rPr>
          <w:rFonts w:ascii="Times New Roman" w:hAnsi="Times New Roman" w:eastAsia="Times New Roman"/>
          <w:b w:val="0"/>
          <w:i w:val="0"/>
          <w:sz w:val="22"/>
        </w:rPr>
        <w:t>Tài liệu nhóm cung cấp mô tả API theo tiền tố /api/v1 và chia thành bốn Sprint. Danh sách dưới đây là các API đại diện để làm rõ thiết kế; danh sách chi tiết đầy đủ nên được quản lý trong tài liệu API riêng của dự 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864"/>
        <w:gridCol w:w="4032"/>
        <w:gridCol w:w="2520"/>
      </w:tblGrid>
      <w:tr w14:paraId="166B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16435E0B">
            <w:pPr>
              <w:spacing w:before="20" w:after="20" w:line="240" w:lineRule="auto"/>
            </w:pPr>
            <w:r>
              <w:rPr>
                <w:rFonts w:ascii="Times New Roman" w:hAnsi="Times New Roman" w:eastAsia="Times New Roman"/>
                <w:b/>
                <w:i w:val="0"/>
                <w:sz w:val="15"/>
              </w:rPr>
              <w:t>Sprint / module</w:t>
            </w:r>
          </w:p>
        </w:tc>
        <w:tc>
          <w:tcPr>
            <w:tcW w:w="864" w:type="dxa"/>
            <w:shd w:val="clear" w:color="auto" w:fill="D9EAF7"/>
            <w:vAlign w:val="center"/>
          </w:tcPr>
          <w:p w14:paraId="029757EA">
            <w:pPr>
              <w:spacing w:before="20" w:after="20" w:line="240" w:lineRule="auto"/>
            </w:pPr>
            <w:r>
              <w:rPr>
                <w:rFonts w:ascii="Times New Roman" w:hAnsi="Times New Roman" w:eastAsia="Times New Roman"/>
                <w:b/>
                <w:i w:val="0"/>
                <w:sz w:val="15"/>
              </w:rPr>
              <w:t>Method</w:t>
            </w:r>
          </w:p>
        </w:tc>
        <w:tc>
          <w:tcPr>
            <w:tcW w:w="4032" w:type="dxa"/>
            <w:shd w:val="clear" w:color="auto" w:fill="D9EAF7"/>
            <w:vAlign w:val="center"/>
          </w:tcPr>
          <w:p w14:paraId="6E148233">
            <w:pPr>
              <w:spacing w:before="20" w:after="20" w:line="240" w:lineRule="auto"/>
            </w:pPr>
            <w:r>
              <w:rPr>
                <w:rFonts w:ascii="Times New Roman" w:hAnsi="Times New Roman" w:eastAsia="Times New Roman"/>
                <w:b/>
                <w:i w:val="0"/>
                <w:sz w:val="15"/>
              </w:rPr>
              <w:t>Endpoint</w:t>
            </w:r>
          </w:p>
        </w:tc>
        <w:tc>
          <w:tcPr>
            <w:tcW w:w="2520" w:type="dxa"/>
            <w:shd w:val="clear" w:color="auto" w:fill="D9EAF7"/>
            <w:vAlign w:val="center"/>
          </w:tcPr>
          <w:p w14:paraId="17912C27">
            <w:pPr>
              <w:spacing w:before="20" w:after="20" w:line="240" w:lineRule="auto"/>
            </w:pPr>
            <w:r>
              <w:rPr>
                <w:rFonts w:ascii="Times New Roman" w:hAnsi="Times New Roman" w:eastAsia="Times New Roman"/>
                <w:b/>
                <w:i w:val="0"/>
                <w:sz w:val="15"/>
              </w:rPr>
              <w:t>Chức năng</w:t>
            </w:r>
          </w:p>
        </w:tc>
      </w:tr>
      <w:tr w14:paraId="32DA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54CFDAB">
            <w:pPr>
              <w:spacing w:before="20" w:after="20" w:line="240" w:lineRule="auto"/>
            </w:pPr>
            <w:r>
              <w:rPr>
                <w:rFonts w:ascii="Times New Roman" w:hAnsi="Times New Roman" w:eastAsia="Times New Roman"/>
                <w:b w:val="0"/>
                <w:i w:val="0"/>
                <w:sz w:val="15"/>
              </w:rPr>
              <w:t>S1 – auth</w:t>
            </w:r>
          </w:p>
        </w:tc>
        <w:tc>
          <w:tcPr>
            <w:tcW w:w="864" w:type="dxa"/>
            <w:vAlign w:val="center"/>
          </w:tcPr>
          <w:p w14:paraId="2B6973D1">
            <w:pPr>
              <w:spacing w:before="20" w:after="20" w:line="240" w:lineRule="auto"/>
            </w:pPr>
            <w:r>
              <w:rPr>
                <w:rFonts w:ascii="Times New Roman" w:hAnsi="Times New Roman" w:eastAsia="Times New Roman"/>
                <w:b w:val="0"/>
                <w:i w:val="0"/>
                <w:sz w:val="15"/>
              </w:rPr>
              <w:t>POST</w:t>
            </w:r>
          </w:p>
        </w:tc>
        <w:tc>
          <w:tcPr>
            <w:tcW w:w="4032" w:type="dxa"/>
            <w:vAlign w:val="center"/>
          </w:tcPr>
          <w:p w14:paraId="798CDB31">
            <w:pPr>
              <w:spacing w:before="20" w:after="20" w:line="240" w:lineRule="auto"/>
            </w:pPr>
            <w:r>
              <w:rPr>
                <w:rFonts w:ascii="Times New Roman" w:hAnsi="Times New Roman" w:eastAsia="Times New Roman"/>
                <w:b w:val="0"/>
                <w:i w:val="0"/>
                <w:sz w:val="15"/>
              </w:rPr>
              <w:t>/api/v1/auth/login</w:t>
            </w:r>
          </w:p>
        </w:tc>
        <w:tc>
          <w:tcPr>
            <w:tcW w:w="2520" w:type="dxa"/>
            <w:vAlign w:val="center"/>
          </w:tcPr>
          <w:p w14:paraId="169182FF">
            <w:pPr>
              <w:spacing w:before="20" w:after="20" w:line="240" w:lineRule="auto"/>
            </w:pPr>
            <w:r>
              <w:rPr>
                <w:rFonts w:ascii="Times New Roman" w:hAnsi="Times New Roman" w:eastAsia="Times New Roman"/>
                <w:b w:val="0"/>
                <w:i w:val="0"/>
                <w:sz w:val="15"/>
              </w:rPr>
              <w:t>Đăng nhập.</w:t>
            </w:r>
          </w:p>
        </w:tc>
      </w:tr>
      <w:tr w14:paraId="6B29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8009CF5">
            <w:pPr>
              <w:spacing w:before="20" w:after="20" w:line="240" w:lineRule="auto"/>
            </w:pPr>
            <w:r>
              <w:rPr>
                <w:rFonts w:ascii="Times New Roman" w:hAnsi="Times New Roman" w:eastAsia="Times New Roman"/>
                <w:b w:val="0"/>
                <w:i w:val="0"/>
                <w:sz w:val="15"/>
              </w:rPr>
              <w:t>S1 – auth</w:t>
            </w:r>
          </w:p>
        </w:tc>
        <w:tc>
          <w:tcPr>
            <w:tcW w:w="864" w:type="dxa"/>
            <w:vAlign w:val="center"/>
          </w:tcPr>
          <w:p w14:paraId="518EDCB6">
            <w:pPr>
              <w:spacing w:before="20" w:after="20" w:line="240" w:lineRule="auto"/>
            </w:pPr>
            <w:r>
              <w:rPr>
                <w:rFonts w:ascii="Times New Roman" w:hAnsi="Times New Roman" w:eastAsia="Times New Roman"/>
                <w:b w:val="0"/>
                <w:i w:val="0"/>
                <w:sz w:val="15"/>
              </w:rPr>
              <w:t>GET</w:t>
            </w:r>
          </w:p>
        </w:tc>
        <w:tc>
          <w:tcPr>
            <w:tcW w:w="4032" w:type="dxa"/>
            <w:vAlign w:val="center"/>
          </w:tcPr>
          <w:p w14:paraId="33D4450A">
            <w:pPr>
              <w:spacing w:before="20" w:after="20" w:line="240" w:lineRule="auto"/>
            </w:pPr>
            <w:r>
              <w:rPr>
                <w:rFonts w:ascii="Times New Roman" w:hAnsi="Times New Roman" w:eastAsia="Times New Roman"/>
                <w:b w:val="0"/>
                <w:i w:val="0"/>
                <w:sz w:val="15"/>
              </w:rPr>
              <w:t>/api/v1/auth/me</w:t>
            </w:r>
          </w:p>
        </w:tc>
        <w:tc>
          <w:tcPr>
            <w:tcW w:w="2520" w:type="dxa"/>
            <w:vAlign w:val="center"/>
          </w:tcPr>
          <w:p w14:paraId="1E3D3868">
            <w:pPr>
              <w:spacing w:before="20" w:after="20" w:line="240" w:lineRule="auto"/>
            </w:pPr>
            <w:r>
              <w:rPr>
                <w:rFonts w:ascii="Times New Roman" w:hAnsi="Times New Roman" w:eastAsia="Times New Roman"/>
                <w:b w:val="0"/>
                <w:i w:val="0"/>
                <w:sz w:val="15"/>
              </w:rPr>
              <w:t>Lấy thông tin tài khoản hiện tại.</w:t>
            </w:r>
          </w:p>
        </w:tc>
      </w:tr>
      <w:tr w14:paraId="409E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00AC5D6">
            <w:pPr>
              <w:spacing w:before="20" w:after="20" w:line="240" w:lineRule="auto"/>
            </w:pPr>
            <w:r>
              <w:rPr>
                <w:rFonts w:ascii="Times New Roman" w:hAnsi="Times New Roman" w:eastAsia="Times New Roman"/>
                <w:b w:val="0"/>
                <w:i w:val="0"/>
                <w:sz w:val="15"/>
              </w:rPr>
              <w:t>S1 – accounts</w:t>
            </w:r>
          </w:p>
        </w:tc>
        <w:tc>
          <w:tcPr>
            <w:tcW w:w="864" w:type="dxa"/>
            <w:vAlign w:val="center"/>
          </w:tcPr>
          <w:p w14:paraId="0F7108F8">
            <w:pPr>
              <w:spacing w:before="20" w:after="20" w:line="240" w:lineRule="auto"/>
            </w:pPr>
            <w:r>
              <w:rPr>
                <w:rFonts w:ascii="Times New Roman" w:hAnsi="Times New Roman" w:eastAsia="Times New Roman"/>
                <w:b w:val="0"/>
                <w:i w:val="0"/>
                <w:sz w:val="15"/>
              </w:rPr>
              <w:t>POST</w:t>
            </w:r>
          </w:p>
        </w:tc>
        <w:tc>
          <w:tcPr>
            <w:tcW w:w="4032" w:type="dxa"/>
            <w:vAlign w:val="center"/>
          </w:tcPr>
          <w:p w14:paraId="75EBBE24">
            <w:pPr>
              <w:spacing w:before="20" w:after="20" w:line="240" w:lineRule="auto"/>
            </w:pPr>
            <w:r>
              <w:rPr>
                <w:rFonts w:ascii="Times New Roman" w:hAnsi="Times New Roman" w:eastAsia="Times New Roman"/>
                <w:b w:val="0"/>
                <w:i w:val="0"/>
                <w:sz w:val="15"/>
              </w:rPr>
              <w:t>/api/v1/accounts</w:t>
            </w:r>
          </w:p>
        </w:tc>
        <w:tc>
          <w:tcPr>
            <w:tcW w:w="2520" w:type="dxa"/>
            <w:vAlign w:val="center"/>
          </w:tcPr>
          <w:p w14:paraId="7986493B">
            <w:pPr>
              <w:spacing w:before="20" w:after="20" w:line="240" w:lineRule="auto"/>
            </w:pPr>
            <w:r>
              <w:rPr>
                <w:rFonts w:ascii="Times New Roman" w:hAnsi="Times New Roman" w:eastAsia="Times New Roman"/>
                <w:b w:val="0"/>
                <w:i w:val="0"/>
                <w:sz w:val="15"/>
              </w:rPr>
              <w:t>Tạo tài khoản.</w:t>
            </w:r>
          </w:p>
        </w:tc>
      </w:tr>
      <w:tr w14:paraId="7D2E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AF7CABD">
            <w:pPr>
              <w:spacing w:before="20" w:after="20" w:line="240" w:lineRule="auto"/>
            </w:pPr>
            <w:r>
              <w:rPr>
                <w:rFonts w:ascii="Times New Roman" w:hAnsi="Times New Roman" w:eastAsia="Times New Roman"/>
                <w:b w:val="0"/>
                <w:i w:val="0"/>
                <w:sz w:val="15"/>
              </w:rPr>
              <w:t>S1 – menu</w:t>
            </w:r>
          </w:p>
        </w:tc>
        <w:tc>
          <w:tcPr>
            <w:tcW w:w="864" w:type="dxa"/>
            <w:vAlign w:val="center"/>
          </w:tcPr>
          <w:p w14:paraId="5D834323">
            <w:pPr>
              <w:spacing w:before="20" w:after="20" w:line="240" w:lineRule="auto"/>
            </w:pPr>
            <w:r>
              <w:rPr>
                <w:rFonts w:ascii="Times New Roman" w:hAnsi="Times New Roman" w:eastAsia="Times New Roman"/>
                <w:b w:val="0"/>
                <w:i w:val="0"/>
                <w:sz w:val="15"/>
              </w:rPr>
              <w:t>GET</w:t>
            </w:r>
          </w:p>
        </w:tc>
        <w:tc>
          <w:tcPr>
            <w:tcW w:w="4032" w:type="dxa"/>
            <w:vAlign w:val="center"/>
          </w:tcPr>
          <w:p w14:paraId="277F9DE2">
            <w:pPr>
              <w:spacing w:before="20" w:after="20" w:line="240" w:lineRule="auto"/>
            </w:pPr>
            <w:r>
              <w:rPr>
                <w:rFonts w:ascii="Times New Roman" w:hAnsi="Times New Roman" w:eastAsia="Times New Roman"/>
                <w:b w:val="0"/>
                <w:i w:val="0"/>
                <w:sz w:val="15"/>
              </w:rPr>
              <w:t>/api/v1/menu</w:t>
            </w:r>
          </w:p>
        </w:tc>
        <w:tc>
          <w:tcPr>
            <w:tcW w:w="2520" w:type="dxa"/>
            <w:vAlign w:val="center"/>
          </w:tcPr>
          <w:p w14:paraId="7D17AB29">
            <w:pPr>
              <w:spacing w:before="20" w:after="20" w:line="240" w:lineRule="auto"/>
            </w:pPr>
            <w:r>
              <w:rPr>
                <w:rFonts w:ascii="Times New Roman" w:hAnsi="Times New Roman" w:eastAsia="Times New Roman"/>
                <w:b w:val="0"/>
                <w:i w:val="0"/>
                <w:sz w:val="15"/>
              </w:rPr>
              <w:t>Lấy danh sách món.</w:t>
            </w:r>
          </w:p>
        </w:tc>
      </w:tr>
      <w:tr w14:paraId="4C6A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FE43CEA">
            <w:pPr>
              <w:spacing w:before="20" w:after="20" w:line="240" w:lineRule="auto"/>
            </w:pPr>
            <w:r>
              <w:rPr>
                <w:rFonts w:ascii="Times New Roman" w:hAnsi="Times New Roman" w:eastAsia="Times New Roman"/>
                <w:b w:val="0"/>
                <w:i w:val="0"/>
                <w:sz w:val="15"/>
              </w:rPr>
              <w:t>S1 – menu</w:t>
            </w:r>
          </w:p>
        </w:tc>
        <w:tc>
          <w:tcPr>
            <w:tcW w:w="864" w:type="dxa"/>
            <w:vAlign w:val="center"/>
          </w:tcPr>
          <w:p w14:paraId="59315552">
            <w:pPr>
              <w:spacing w:before="20" w:after="20" w:line="240" w:lineRule="auto"/>
            </w:pPr>
            <w:r>
              <w:rPr>
                <w:rFonts w:ascii="Times New Roman" w:hAnsi="Times New Roman" w:eastAsia="Times New Roman"/>
                <w:b w:val="0"/>
                <w:i w:val="0"/>
                <w:sz w:val="15"/>
              </w:rPr>
              <w:t>POST</w:t>
            </w:r>
          </w:p>
        </w:tc>
        <w:tc>
          <w:tcPr>
            <w:tcW w:w="4032" w:type="dxa"/>
            <w:vAlign w:val="center"/>
          </w:tcPr>
          <w:p w14:paraId="58FF8D12">
            <w:pPr>
              <w:spacing w:before="20" w:after="20" w:line="240" w:lineRule="auto"/>
            </w:pPr>
            <w:r>
              <w:rPr>
                <w:rFonts w:ascii="Times New Roman" w:hAnsi="Times New Roman" w:eastAsia="Times New Roman"/>
                <w:b w:val="0"/>
                <w:i w:val="0"/>
                <w:sz w:val="15"/>
              </w:rPr>
              <w:t>/api/v1/menu</w:t>
            </w:r>
          </w:p>
        </w:tc>
        <w:tc>
          <w:tcPr>
            <w:tcW w:w="2520" w:type="dxa"/>
            <w:vAlign w:val="center"/>
          </w:tcPr>
          <w:p w14:paraId="4CA3C061">
            <w:pPr>
              <w:spacing w:before="20" w:after="20" w:line="240" w:lineRule="auto"/>
            </w:pPr>
            <w:r>
              <w:rPr>
                <w:rFonts w:ascii="Times New Roman" w:hAnsi="Times New Roman" w:eastAsia="Times New Roman"/>
                <w:b w:val="0"/>
                <w:i w:val="0"/>
                <w:sz w:val="15"/>
              </w:rPr>
              <w:t>Thêm món mới.</w:t>
            </w:r>
          </w:p>
        </w:tc>
      </w:tr>
      <w:tr w14:paraId="3EC5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B986471">
            <w:pPr>
              <w:spacing w:before="20" w:after="20" w:line="240" w:lineRule="auto"/>
            </w:pPr>
            <w:r>
              <w:rPr>
                <w:rFonts w:ascii="Times New Roman" w:hAnsi="Times New Roman" w:eastAsia="Times New Roman"/>
                <w:b w:val="0"/>
                <w:i w:val="0"/>
                <w:sz w:val="15"/>
              </w:rPr>
              <w:t>S1 – menu</w:t>
            </w:r>
          </w:p>
        </w:tc>
        <w:tc>
          <w:tcPr>
            <w:tcW w:w="864" w:type="dxa"/>
            <w:vAlign w:val="center"/>
          </w:tcPr>
          <w:p w14:paraId="59888972">
            <w:pPr>
              <w:spacing w:before="20" w:after="20" w:line="240" w:lineRule="auto"/>
            </w:pPr>
            <w:r>
              <w:rPr>
                <w:rFonts w:ascii="Times New Roman" w:hAnsi="Times New Roman" w:eastAsia="Times New Roman"/>
                <w:b w:val="0"/>
                <w:i w:val="0"/>
                <w:sz w:val="15"/>
              </w:rPr>
              <w:t>GET</w:t>
            </w:r>
          </w:p>
        </w:tc>
        <w:tc>
          <w:tcPr>
            <w:tcW w:w="4032" w:type="dxa"/>
            <w:vAlign w:val="center"/>
          </w:tcPr>
          <w:p w14:paraId="6877E57B">
            <w:pPr>
              <w:spacing w:before="20" w:after="20" w:line="240" w:lineRule="auto"/>
            </w:pPr>
            <w:r>
              <w:rPr>
                <w:rFonts w:ascii="Times New Roman" w:hAnsi="Times New Roman" w:eastAsia="Times New Roman"/>
                <w:b w:val="0"/>
                <w:i w:val="0"/>
                <w:sz w:val="15"/>
              </w:rPr>
              <w:t>/api/v1/menu/search?q={tuKhoa}</w:t>
            </w:r>
          </w:p>
        </w:tc>
        <w:tc>
          <w:tcPr>
            <w:tcW w:w="2520" w:type="dxa"/>
            <w:vAlign w:val="center"/>
          </w:tcPr>
          <w:p w14:paraId="6EB0F2EF">
            <w:pPr>
              <w:spacing w:before="20" w:after="20" w:line="240" w:lineRule="auto"/>
            </w:pPr>
            <w:r>
              <w:rPr>
                <w:rFonts w:ascii="Times New Roman" w:hAnsi="Times New Roman" w:eastAsia="Times New Roman"/>
                <w:b w:val="0"/>
                <w:i w:val="0"/>
                <w:sz w:val="15"/>
              </w:rPr>
              <w:t>Tìm kiếm món.</w:t>
            </w:r>
          </w:p>
        </w:tc>
      </w:tr>
      <w:tr w14:paraId="3CB0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2D8E4D3">
            <w:pPr>
              <w:spacing w:before="20" w:after="20" w:line="240" w:lineRule="auto"/>
            </w:pPr>
            <w:r>
              <w:rPr>
                <w:rFonts w:ascii="Times New Roman" w:hAnsi="Times New Roman" w:eastAsia="Times New Roman"/>
                <w:b w:val="0"/>
                <w:i w:val="0"/>
                <w:sz w:val="15"/>
              </w:rPr>
              <w:t>S2 – orders</w:t>
            </w:r>
          </w:p>
        </w:tc>
        <w:tc>
          <w:tcPr>
            <w:tcW w:w="864" w:type="dxa"/>
            <w:vAlign w:val="center"/>
          </w:tcPr>
          <w:p w14:paraId="1089AE96">
            <w:pPr>
              <w:spacing w:before="20" w:after="20" w:line="240" w:lineRule="auto"/>
            </w:pPr>
            <w:r>
              <w:rPr>
                <w:rFonts w:ascii="Times New Roman" w:hAnsi="Times New Roman" w:eastAsia="Times New Roman"/>
                <w:b w:val="0"/>
                <w:i w:val="0"/>
                <w:sz w:val="15"/>
              </w:rPr>
              <w:t>POST</w:t>
            </w:r>
          </w:p>
        </w:tc>
        <w:tc>
          <w:tcPr>
            <w:tcW w:w="4032" w:type="dxa"/>
            <w:vAlign w:val="center"/>
          </w:tcPr>
          <w:p w14:paraId="18F51A67">
            <w:pPr>
              <w:spacing w:before="20" w:after="20" w:line="240" w:lineRule="auto"/>
            </w:pPr>
            <w:r>
              <w:rPr>
                <w:rFonts w:ascii="Times New Roman" w:hAnsi="Times New Roman" w:eastAsia="Times New Roman"/>
                <w:b w:val="0"/>
                <w:i w:val="0"/>
                <w:sz w:val="15"/>
              </w:rPr>
              <w:t>/api/v1/orders</w:t>
            </w:r>
          </w:p>
        </w:tc>
        <w:tc>
          <w:tcPr>
            <w:tcW w:w="2520" w:type="dxa"/>
            <w:vAlign w:val="center"/>
          </w:tcPr>
          <w:p w14:paraId="0EFA3084">
            <w:pPr>
              <w:spacing w:before="20" w:after="20" w:line="240" w:lineRule="auto"/>
            </w:pPr>
            <w:r>
              <w:rPr>
                <w:rFonts w:ascii="Times New Roman" w:hAnsi="Times New Roman" w:eastAsia="Times New Roman"/>
                <w:b w:val="0"/>
                <w:i w:val="0"/>
                <w:sz w:val="15"/>
              </w:rPr>
              <w:t>Tạo đơn hàng.</w:t>
            </w:r>
          </w:p>
        </w:tc>
      </w:tr>
      <w:tr w14:paraId="29C0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000A3E3">
            <w:pPr>
              <w:spacing w:before="20" w:after="20" w:line="240" w:lineRule="auto"/>
            </w:pPr>
            <w:r>
              <w:rPr>
                <w:rFonts w:ascii="Times New Roman" w:hAnsi="Times New Roman" w:eastAsia="Times New Roman"/>
                <w:b w:val="0"/>
                <w:i w:val="0"/>
                <w:sz w:val="15"/>
              </w:rPr>
              <w:t>S2 – orders</w:t>
            </w:r>
          </w:p>
        </w:tc>
        <w:tc>
          <w:tcPr>
            <w:tcW w:w="864" w:type="dxa"/>
            <w:vAlign w:val="center"/>
          </w:tcPr>
          <w:p w14:paraId="707D2318">
            <w:pPr>
              <w:spacing w:before="20" w:after="20" w:line="240" w:lineRule="auto"/>
            </w:pPr>
            <w:r>
              <w:rPr>
                <w:rFonts w:ascii="Times New Roman" w:hAnsi="Times New Roman" w:eastAsia="Times New Roman"/>
                <w:b w:val="0"/>
                <w:i w:val="0"/>
                <w:sz w:val="15"/>
              </w:rPr>
              <w:t>PATCH</w:t>
            </w:r>
          </w:p>
        </w:tc>
        <w:tc>
          <w:tcPr>
            <w:tcW w:w="4032" w:type="dxa"/>
            <w:vAlign w:val="center"/>
          </w:tcPr>
          <w:p w14:paraId="0E291668">
            <w:pPr>
              <w:spacing w:before="20" w:after="20" w:line="240" w:lineRule="auto"/>
            </w:pPr>
            <w:r>
              <w:rPr>
                <w:rFonts w:ascii="Times New Roman" w:hAnsi="Times New Roman" w:eastAsia="Times New Roman"/>
                <w:b w:val="0"/>
                <w:i w:val="0"/>
                <w:sz w:val="15"/>
              </w:rPr>
              <w:t>/api/v1/orders/{donHangId}/status</w:t>
            </w:r>
          </w:p>
        </w:tc>
        <w:tc>
          <w:tcPr>
            <w:tcW w:w="2520" w:type="dxa"/>
            <w:vAlign w:val="center"/>
          </w:tcPr>
          <w:p w14:paraId="7739CB8B">
            <w:pPr>
              <w:spacing w:before="20" w:after="20" w:line="240" w:lineRule="auto"/>
            </w:pPr>
            <w:r>
              <w:rPr>
                <w:rFonts w:ascii="Times New Roman" w:hAnsi="Times New Roman" w:eastAsia="Times New Roman"/>
                <w:b w:val="0"/>
                <w:i w:val="0"/>
                <w:sz w:val="15"/>
              </w:rPr>
              <w:t>Cập nhật trạng thái đơn.</w:t>
            </w:r>
          </w:p>
        </w:tc>
      </w:tr>
      <w:tr w14:paraId="7E99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5B1FF4B">
            <w:pPr>
              <w:spacing w:before="20" w:after="20" w:line="240" w:lineRule="auto"/>
            </w:pPr>
            <w:r>
              <w:rPr>
                <w:rFonts w:ascii="Times New Roman" w:hAnsi="Times New Roman" w:eastAsia="Times New Roman"/>
                <w:b w:val="0"/>
                <w:i w:val="0"/>
                <w:sz w:val="15"/>
              </w:rPr>
              <w:t>S2 – orders</w:t>
            </w:r>
          </w:p>
        </w:tc>
        <w:tc>
          <w:tcPr>
            <w:tcW w:w="864" w:type="dxa"/>
            <w:vAlign w:val="center"/>
          </w:tcPr>
          <w:p w14:paraId="773405B8">
            <w:pPr>
              <w:spacing w:before="20" w:after="20" w:line="240" w:lineRule="auto"/>
            </w:pPr>
            <w:r>
              <w:rPr>
                <w:rFonts w:ascii="Times New Roman" w:hAnsi="Times New Roman" w:eastAsia="Times New Roman"/>
                <w:b w:val="0"/>
                <w:i w:val="0"/>
                <w:sz w:val="15"/>
              </w:rPr>
              <w:t>POST</w:t>
            </w:r>
          </w:p>
        </w:tc>
        <w:tc>
          <w:tcPr>
            <w:tcW w:w="4032" w:type="dxa"/>
            <w:vAlign w:val="center"/>
          </w:tcPr>
          <w:p w14:paraId="4CA5723F">
            <w:pPr>
              <w:spacing w:before="20" w:after="20" w:line="240" w:lineRule="auto"/>
            </w:pPr>
            <w:r>
              <w:rPr>
                <w:rFonts w:ascii="Times New Roman" w:hAnsi="Times New Roman" w:eastAsia="Times New Roman"/>
                <w:b w:val="0"/>
                <w:i w:val="0"/>
                <w:sz w:val="15"/>
              </w:rPr>
              <w:t>/api/v1/orders/{donHangId}/cancel</w:t>
            </w:r>
          </w:p>
        </w:tc>
        <w:tc>
          <w:tcPr>
            <w:tcW w:w="2520" w:type="dxa"/>
            <w:vAlign w:val="center"/>
          </w:tcPr>
          <w:p w14:paraId="762050BD">
            <w:pPr>
              <w:spacing w:before="20" w:after="20" w:line="240" w:lineRule="auto"/>
            </w:pPr>
            <w:r>
              <w:rPr>
                <w:rFonts w:ascii="Times New Roman" w:hAnsi="Times New Roman" w:eastAsia="Times New Roman"/>
                <w:b w:val="0"/>
                <w:i w:val="0"/>
                <w:sz w:val="15"/>
              </w:rPr>
              <w:t>Hủy đơn và ghi nhận lý do.</w:t>
            </w:r>
          </w:p>
        </w:tc>
      </w:tr>
      <w:tr w14:paraId="2344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9DF7C7F">
            <w:pPr>
              <w:spacing w:before="20" w:after="20" w:line="240" w:lineRule="auto"/>
            </w:pPr>
            <w:r>
              <w:rPr>
                <w:rFonts w:ascii="Times New Roman" w:hAnsi="Times New Roman" w:eastAsia="Times New Roman"/>
                <w:b w:val="0"/>
                <w:i w:val="0"/>
                <w:sz w:val="15"/>
              </w:rPr>
              <w:t>S2 – payments</w:t>
            </w:r>
          </w:p>
        </w:tc>
        <w:tc>
          <w:tcPr>
            <w:tcW w:w="864" w:type="dxa"/>
            <w:vAlign w:val="center"/>
          </w:tcPr>
          <w:p w14:paraId="2F3A736F">
            <w:pPr>
              <w:spacing w:before="20" w:after="20" w:line="240" w:lineRule="auto"/>
            </w:pPr>
            <w:r>
              <w:rPr>
                <w:rFonts w:ascii="Times New Roman" w:hAnsi="Times New Roman" w:eastAsia="Times New Roman"/>
                <w:b w:val="0"/>
                <w:i w:val="0"/>
                <w:sz w:val="15"/>
              </w:rPr>
              <w:t>POST</w:t>
            </w:r>
          </w:p>
        </w:tc>
        <w:tc>
          <w:tcPr>
            <w:tcW w:w="4032" w:type="dxa"/>
            <w:vAlign w:val="center"/>
          </w:tcPr>
          <w:p w14:paraId="58D585E1">
            <w:pPr>
              <w:spacing w:before="20" w:after="20" w:line="240" w:lineRule="auto"/>
            </w:pPr>
            <w:r>
              <w:rPr>
                <w:rFonts w:ascii="Times New Roman" w:hAnsi="Times New Roman" w:eastAsia="Times New Roman"/>
                <w:b w:val="0"/>
                <w:i w:val="0"/>
                <w:sz w:val="15"/>
              </w:rPr>
              <w:t>/api/v1/payments</w:t>
            </w:r>
          </w:p>
        </w:tc>
        <w:tc>
          <w:tcPr>
            <w:tcW w:w="2520" w:type="dxa"/>
            <w:vAlign w:val="center"/>
          </w:tcPr>
          <w:p w14:paraId="217FE3D4">
            <w:pPr>
              <w:spacing w:before="20" w:after="20" w:line="240" w:lineRule="auto"/>
            </w:pPr>
            <w:r>
              <w:rPr>
                <w:rFonts w:ascii="Times New Roman" w:hAnsi="Times New Roman" w:eastAsia="Times New Roman"/>
                <w:b w:val="0"/>
                <w:i w:val="0"/>
                <w:sz w:val="15"/>
              </w:rPr>
              <w:t>Tạo giao dịch thanh toán.</w:t>
            </w:r>
          </w:p>
        </w:tc>
      </w:tr>
      <w:tr w14:paraId="3A143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1687619">
            <w:pPr>
              <w:spacing w:before="20" w:after="20" w:line="240" w:lineRule="auto"/>
            </w:pPr>
            <w:r>
              <w:rPr>
                <w:rFonts w:ascii="Times New Roman" w:hAnsi="Times New Roman" w:eastAsia="Times New Roman"/>
                <w:b w:val="0"/>
                <w:i w:val="0"/>
                <w:sz w:val="15"/>
              </w:rPr>
              <w:t>S2 – payments</w:t>
            </w:r>
          </w:p>
        </w:tc>
        <w:tc>
          <w:tcPr>
            <w:tcW w:w="864" w:type="dxa"/>
            <w:vAlign w:val="center"/>
          </w:tcPr>
          <w:p w14:paraId="39A53A7D">
            <w:pPr>
              <w:spacing w:before="20" w:after="20" w:line="240" w:lineRule="auto"/>
            </w:pPr>
            <w:r>
              <w:rPr>
                <w:rFonts w:ascii="Times New Roman" w:hAnsi="Times New Roman" w:eastAsia="Times New Roman"/>
                <w:b w:val="0"/>
                <w:i w:val="0"/>
                <w:sz w:val="15"/>
              </w:rPr>
              <w:t>POST</w:t>
            </w:r>
          </w:p>
        </w:tc>
        <w:tc>
          <w:tcPr>
            <w:tcW w:w="4032" w:type="dxa"/>
            <w:vAlign w:val="center"/>
          </w:tcPr>
          <w:p w14:paraId="5AB7F138">
            <w:pPr>
              <w:spacing w:before="20" w:after="20" w:line="240" w:lineRule="auto"/>
            </w:pPr>
            <w:r>
              <w:rPr>
                <w:rFonts w:ascii="Times New Roman" w:hAnsi="Times New Roman" w:eastAsia="Times New Roman"/>
                <w:b w:val="0"/>
                <w:i w:val="0"/>
                <w:sz w:val="15"/>
              </w:rPr>
              <w:t>/api/v1/payments/{thanhToanId}/refund</w:t>
            </w:r>
          </w:p>
        </w:tc>
        <w:tc>
          <w:tcPr>
            <w:tcW w:w="2520" w:type="dxa"/>
            <w:vAlign w:val="center"/>
          </w:tcPr>
          <w:p w14:paraId="760DC0FC">
            <w:pPr>
              <w:spacing w:before="20" w:after="20" w:line="240" w:lineRule="auto"/>
            </w:pPr>
            <w:r>
              <w:rPr>
                <w:rFonts w:ascii="Times New Roman" w:hAnsi="Times New Roman" w:eastAsia="Times New Roman"/>
                <w:b w:val="0"/>
                <w:i w:val="0"/>
                <w:sz w:val="15"/>
              </w:rPr>
              <w:t>Ghi nhận/xử lý hoàn tiền.</w:t>
            </w:r>
          </w:p>
        </w:tc>
      </w:tr>
      <w:tr w14:paraId="0E1F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594DB19">
            <w:pPr>
              <w:spacing w:before="20" w:after="20" w:line="240" w:lineRule="auto"/>
            </w:pPr>
            <w:r>
              <w:rPr>
                <w:rFonts w:ascii="Times New Roman" w:hAnsi="Times New Roman" w:eastAsia="Times New Roman"/>
                <w:b w:val="0"/>
                <w:i w:val="0"/>
                <w:sz w:val="15"/>
              </w:rPr>
              <w:t>S2 – invoices</w:t>
            </w:r>
          </w:p>
        </w:tc>
        <w:tc>
          <w:tcPr>
            <w:tcW w:w="864" w:type="dxa"/>
            <w:vAlign w:val="center"/>
          </w:tcPr>
          <w:p w14:paraId="64E94E07">
            <w:pPr>
              <w:spacing w:before="20" w:after="20" w:line="240" w:lineRule="auto"/>
            </w:pPr>
            <w:r>
              <w:rPr>
                <w:rFonts w:ascii="Times New Roman" w:hAnsi="Times New Roman" w:eastAsia="Times New Roman"/>
                <w:b w:val="0"/>
                <w:i w:val="0"/>
                <w:sz w:val="15"/>
              </w:rPr>
              <w:t>GET</w:t>
            </w:r>
          </w:p>
        </w:tc>
        <w:tc>
          <w:tcPr>
            <w:tcW w:w="4032" w:type="dxa"/>
            <w:vAlign w:val="center"/>
          </w:tcPr>
          <w:p w14:paraId="5B0035C2">
            <w:pPr>
              <w:spacing w:before="20" w:after="20" w:line="240" w:lineRule="auto"/>
            </w:pPr>
            <w:r>
              <w:rPr>
                <w:rFonts w:ascii="Times New Roman" w:hAnsi="Times New Roman" w:eastAsia="Times New Roman"/>
                <w:b w:val="0"/>
                <w:i w:val="0"/>
                <w:sz w:val="15"/>
              </w:rPr>
              <w:t>/api/v1/orders/{donHangId}/invoice</w:t>
            </w:r>
          </w:p>
        </w:tc>
        <w:tc>
          <w:tcPr>
            <w:tcW w:w="2520" w:type="dxa"/>
            <w:vAlign w:val="center"/>
          </w:tcPr>
          <w:p w14:paraId="5FD9AE8A">
            <w:pPr>
              <w:spacing w:before="20" w:after="20" w:line="240" w:lineRule="auto"/>
            </w:pPr>
            <w:r>
              <w:rPr>
                <w:rFonts w:ascii="Times New Roman" w:hAnsi="Times New Roman" w:eastAsia="Times New Roman"/>
                <w:b w:val="0"/>
                <w:i w:val="0"/>
                <w:sz w:val="15"/>
              </w:rPr>
              <w:t>Lấy hóa đơn của đơn hàng.</w:t>
            </w:r>
          </w:p>
        </w:tc>
      </w:tr>
      <w:tr w14:paraId="0797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0712357">
            <w:pPr>
              <w:spacing w:before="20" w:after="20" w:line="240" w:lineRule="auto"/>
            </w:pPr>
            <w:r>
              <w:rPr>
                <w:rFonts w:ascii="Times New Roman" w:hAnsi="Times New Roman" w:eastAsia="Times New Roman"/>
                <w:b w:val="0"/>
                <w:i w:val="0"/>
                <w:sz w:val="15"/>
              </w:rPr>
              <w:t>S3 – inventory</w:t>
            </w:r>
          </w:p>
        </w:tc>
        <w:tc>
          <w:tcPr>
            <w:tcW w:w="864" w:type="dxa"/>
            <w:vAlign w:val="center"/>
          </w:tcPr>
          <w:p w14:paraId="1295D64F">
            <w:pPr>
              <w:spacing w:before="20" w:after="20" w:line="240" w:lineRule="auto"/>
            </w:pPr>
            <w:r>
              <w:rPr>
                <w:rFonts w:ascii="Times New Roman" w:hAnsi="Times New Roman" w:eastAsia="Times New Roman"/>
                <w:b w:val="0"/>
                <w:i w:val="0"/>
                <w:sz w:val="15"/>
              </w:rPr>
              <w:t>GET</w:t>
            </w:r>
          </w:p>
        </w:tc>
        <w:tc>
          <w:tcPr>
            <w:tcW w:w="4032" w:type="dxa"/>
            <w:vAlign w:val="center"/>
          </w:tcPr>
          <w:p w14:paraId="1E62E449">
            <w:pPr>
              <w:spacing w:before="20" w:after="20" w:line="240" w:lineRule="auto"/>
            </w:pPr>
            <w:r>
              <w:rPr>
                <w:rFonts w:ascii="Times New Roman" w:hAnsi="Times New Roman" w:eastAsia="Times New Roman"/>
                <w:b w:val="0"/>
                <w:i w:val="0"/>
                <w:sz w:val="15"/>
              </w:rPr>
              <w:t>/api/v1/inventory/low-stock</w:t>
            </w:r>
          </w:p>
        </w:tc>
        <w:tc>
          <w:tcPr>
            <w:tcW w:w="2520" w:type="dxa"/>
            <w:vAlign w:val="center"/>
          </w:tcPr>
          <w:p w14:paraId="7C8929F7">
            <w:pPr>
              <w:spacing w:before="20" w:after="20" w:line="240" w:lineRule="auto"/>
            </w:pPr>
            <w:r>
              <w:rPr>
                <w:rFonts w:ascii="Times New Roman" w:hAnsi="Times New Roman" w:eastAsia="Times New Roman"/>
                <w:b w:val="0"/>
                <w:i w:val="0"/>
                <w:sz w:val="15"/>
              </w:rPr>
              <w:t>Danh sách nguyên liệu sắp hết.</w:t>
            </w:r>
          </w:p>
        </w:tc>
      </w:tr>
      <w:tr w14:paraId="51F7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52370B3">
            <w:pPr>
              <w:spacing w:before="20" w:after="20" w:line="240" w:lineRule="auto"/>
            </w:pPr>
            <w:r>
              <w:rPr>
                <w:rFonts w:ascii="Times New Roman" w:hAnsi="Times New Roman" w:eastAsia="Times New Roman"/>
                <w:b w:val="0"/>
                <w:i w:val="0"/>
                <w:sz w:val="15"/>
              </w:rPr>
              <w:t>S3 – inventory</w:t>
            </w:r>
          </w:p>
        </w:tc>
        <w:tc>
          <w:tcPr>
            <w:tcW w:w="864" w:type="dxa"/>
            <w:vAlign w:val="center"/>
          </w:tcPr>
          <w:p w14:paraId="45BCD143">
            <w:pPr>
              <w:spacing w:before="20" w:after="20" w:line="240" w:lineRule="auto"/>
            </w:pPr>
            <w:r>
              <w:rPr>
                <w:rFonts w:ascii="Times New Roman" w:hAnsi="Times New Roman" w:eastAsia="Times New Roman"/>
                <w:b w:val="0"/>
                <w:i w:val="0"/>
                <w:sz w:val="15"/>
              </w:rPr>
              <w:t>POST</w:t>
            </w:r>
          </w:p>
        </w:tc>
        <w:tc>
          <w:tcPr>
            <w:tcW w:w="4032" w:type="dxa"/>
            <w:vAlign w:val="center"/>
          </w:tcPr>
          <w:p w14:paraId="5B2F2A52">
            <w:pPr>
              <w:spacing w:before="20" w:after="20" w:line="240" w:lineRule="auto"/>
            </w:pPr>
            <w:r>
              <w:rPr>
                <w:rFonts w:ascii="Times New Roman" w:hAnsi="Times New Roman" w:eastAsia="Times New Roman"/>
                <w:b w:val="0"/>
                <w:i w:val="0"/>
                <w:sz w:val="15"/>
              </w:rPr>
              <w:t>/api/v1/inventory/adjustments</w:t>
            </w:r>
          </w:p>
        </w:tc>
        <w:tc>
          <w:tcPr>
            <w:tcW w:w="2520" w:type="dxa"/>
            <w:vAlign w:val="center"/>
          </w:tcPr>
          <w:p w14:paraId="1FF8EF31">
            <w:pPr>
              <w:spacing w:before="20" w:after="20" w:line="240" w:lineRule="auto"/>
            </w:pPr>
            <w:r>
              <w:rPr>
                <w:rFonts w:ascii="Times New Roman" w:hAnsi="Times New Roman" w:eastAsia="Times New Roman"/>
                <w:b w:val="0"/>
                <w:i w:val="0"/>
                <w:sz w:val="15"/>
              </w:rPr>
              <w:t>Điều chỉnh tồn kho có lý do.</w:t>
            </w:r>
          </w:p>
        </w:tc>
      </w:tr>
      <w:tr w14:paraId="258A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614191B">
            <w:pPr>
              <w:spacing w:before="20" w:after="20" w:line="240" w:lineRule="auto"/>
            </w:pPr>
            <w:r>
              <w:rPr>
                <w:rFonts w:ascii="Times New Roman" w:hAnsi="Times New Roman" w:eastAsia="Times New Roman"/>
                <w:b w:val="0"/>
                <w:i w:val="0"/>
                <w:sz w:val="15"/>
              </w:rPr>
              <w:t>S3 – recipes</w:t>
            </w:r>
          </w:p>
        </w:tc>
        <w:tc>
          <w:tcPr>
            <w:tcW w:w="864" w:type="dxa"/>
            <w:vAlign w:val="center"/>
          </w:tcPr>
          <w:p w14:paraId="2020EFC0">
            <w:pPr>
              <w:spacing w:before="20" w:after="20" w:line="240" w:lineRule="auto"/>
            </w:pPr>
            <w:r>
              <w:rPr>
                <w:rFonts w:ascii="Times New Roman" w:hAnsi="Times New Roman" w:eastAsia="Times New Roman"/>
                <w:b w:val="0"/>
                <w:i w:val="0"/>
                <w:sz w:val="15"/>
              </w:rPr>
              <w:t>PUT</w:t>
            </w:r>
          </w:p>
        </w:tc>
        <w:tc>
          <w:tcPr>
            <w:tcW w:w="4032" w:type="dxa"/>
            <w:vAlign w:val="center"/>
          </w:tcPr>
          <w:p w14:paraId="709642F7">
            <w:pPr>
              <w:spacing w:before="20" w:after="20" w:line="240" w:lineRule="auto"/>
            </w:pPr>
            <w:r>
              <w:rPr>
                <w:rFonts w:ascii="Times New Roman" w:hAnsi="Times New Roman" w:eastAsia="Times New Roman"/>
                <w:b w:val="0"/>
                <w:i w:val="0"/>
                <w:sz w:val="15"/>
              </w:rPr>
              <w:t>/api/v1/recipes/{monId}</w:t>
            </w:r>
          </w:p>
        </w:tc>
        <w:tc>
          <w:tcPr>
            <w:tcW w:w="2520" w:type="dxa"/>
            <w:vAlign w:val="center"/>
          </w:tcPr>
          <w:p w14:paraId="30BFC7FD">
            <w:pPr>
              <w:spacing w:before="20" w:after="20" w:line="240" w:lineRule="auto"/>
            </w:pPr>
            <w:r>
              <w:rPr>
                <w:rFonts w:ascii="Times New Roman" w:hAnsi="Times New Roman" w:eastAsia="Times New Roman"/>
                <w:b w:val="0"/>
                <w:i w:val="0"/>
                <w:sz w:val="15"/>
              </w:rPr>
              <w:t>Tạo/cập nhật công thức.</w:t>
            </w:r>
          </w:p>
        </w:tc>
      </w:tr>
      <w:tr w14:paraId="2BC8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26D1260">
            <w:pPr>
              <w:spacing w:before="20" w:after="20" w:line="240" w:lineRule="auto"/>
            </w:pPr>
            <w:r>
              <w:rPr>
                <w:rFonts w:ascii="Times New Roman" w:hAnsi="Times New Roman" w:eastAsia="Times New Roman"/>
                <w:b w:val="0"/>
                <w:i w:val="0"/>
                <w:sz w:val="15"/>
              </w:rPr>
              <w:t>S3 – suppliers</w:t>
            </w:r>
          </w:p>
        </w:tc>
        <w:tc>
          <w:tcPr>
            <w:tcW w:w="864" w:type="dxa"/>
            <w:vAlign w:val="center"/>
          </w:tcPr>
          <w:p w14:paraId="28D9B2BC">
            <w:pPr>
              <w:spacing w:before="20" w:after="20" w:line="240" w:lineRule="auto"/>
            </w:pPr>
            <w:r>
              <w:rPr>
                <w:rFonts w:ascii="Times New Roman" w:hAnsi="Times New Roman" w:eastAsia="Times New Roman"/>
                <w:b w:val="0"/>
                <w:i w:val="0"/>
                <w:sz w:val="15"/>
              </w:rPr>
              <w:t>POST</w:t>
            </w:r>
          </w:p>
        </w:tc>
        <w:tc>
          <w:tcPr>
            <w:tcW w:w="4032" w:type="dxa"/>
            <w:vAlign w:val="center"/>
          </w:tcPr>
          <w:p w14:paraId="7BE800B8">
            <w:pPr>
              <w:spacing w:before="20" w:after="20" w:line="240" w:lineRule="auto"/>
            </w:pPr>
            <w:r>
              <w:rPr>
                <w:rFonts w:ascii="Times New Roman" w:hAnsi="Times New Roman" w:eastAsia="Times New Roman"/>
                <w:b w:val="0"/>
                <w:i w:val="0"/>
                <w:sz w:val="15"/>
              </w:rPr>
              <w:t>/api/v1/purchase-receipts</w:t>
            </w:r>
          </w:p>
        </w:tc>
        <w:tc>
          <w:tcPr>
            <w:tcW w:w="2520" w:type="dxa"/>
            <w:vAlign w:val="center"/>
          </w:tcPr>
          <w:p w14:paraId="30919242">
            <w:pPr>
              <w:spacing w:before="20" w:after="20" w:line="240" w:lineRule="auto"/>
            </w:pPr>
            <w:r>
              <w:rPr>
                <w:rFonts w:ascii="Times New Roman" w:hAnsi="Times New Roman" w:eastAsia="Times New Roman"/>
                <w:b w:val="0"/>
                <w:i w:val="0"/>
                <w:sz w:val="15"/>
              </w:rPr>
              <w:t>Tạo phiếu nhập hàng.</w:t>
            </w:r>
          </w:p>
        </w:tc>
      </w:tr>
      <w:tr w14:paraId="005B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633F1ED">
            <w:pPr>
              <w:spacing w:before="20" w:after="20" w:line="240" w:lineRule="auto"/>
            </w:pPr>
            <w:r>
              <w:rPr>
                <w:rFonts w:ascii="Times New Roman" w:hAnsi="Times New Roman" w:eastAsia="Times New Roman"/>
                <w:b w:val="0"/>
                <w:i w:val="0"/>
                <w:sz w:val="15"/>
              </w:rPr>
              <w:t>S3 – suppliers</w:t>
            </w:r>
          </w:p>
        </w:tc>
        <w:tc>
          <w:tcPr>
            <w:tcW w:w="864" w:type="dxa"/>
            <w:vAlign w:val="center"/>
          </w:tcPr>
          <w:p w14:paraId="3A59ECE0">
            <w:pPr>
              <w:spacing w:before="20" w:after="20" w:line="240" w:lineRule="auto"/>
            </w:pPr>
            <w:r>
              <w:rPr>
                <w:rFonts w:ascii="Times New Roman" w:hAnsi="Times New Roman" w:eastAsia="Times New Roman"/>
                <w:b w:val="0"/>
                <w:i w:val="0"/>
                <w:sz w:val="15"/>
              </w:rPr>
              <w:t>POST</w:t>
            </w:r>
          </w:p>
        </w:tc>
        <w:tc>
          <w:tcPr>
            <w:tcW w:w="4032" w:type="dxa"/>
            <w:vAlign w:val="center"/>
          </w:tcPr>
          <w:p w14:paraId="1614653A">
            <w:pPr>
              <w:spacing w:before="20" w:after="20" w:line="240" w:lineRule="auto"/>
            </w:pPr>
            <w:r>
              <w:rPr>
                <w:rFonts w:ascii="Times New Roman" w:hAnsi="Times New Roman" w:eastAsia="Times New Roman"/>
                <w:b w:val="0"/>
                <w:i w:val="0"/>
                <w:sz w:val="15"/>
              </w:rPr>
              <w:t>/api/v1/purchase-receipts/{phieuNhapId}/confirm</w:t>
            </w:r>
          </w:p>
        </w:tc>
        <w:tc>
          <w:tcPr>
            <w:tcW w:w="2520" w:type="dxa"/>
            <w:vAlign w:val="center"/>
          </w:tcPr>
          <w:p w14:paraId="6A6222F1">
            <w:pPr>
              <w:spacing w:before="20" w:after="20" w:line="240" w:lineRule="auto"/>
            </w:pPr>
            <w:r>
              <w:rPr>
                <w:rFonts w:ascii="Times New Roman" w:hAnsi="Times New Roman" w:eastAsia="Times New Roman"/>
                <w:b w:val="0"/>
                <w:i w:val="0"/>
                <w:sz w:val="15"/>
              </w:rPr>
              <w:t>Xác nhận nhập và cập nhật kho.</w:t>
            </w:r>
          </w:p>
        </w:tc>
      </w:tr>
      <w:tr w14:paraId="2C98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E5891D3">
            <w:pPr>
              <w:spacing w:before="20" w:after="20" w:line="240" w:lineRule="auto"/>
            </w:pPr>
            <w:r>
              <w:rPr>
                <w:rFonts w:ascii="Times New Roman" w:hAnsi="Times New Roman" w:eastAsia="Times New Roman"/>
                <w:b w:val="0"/>
                <w:i w:val="0"/>
                <w:sz w:val="15"/>
              </w:rPr>
              <w:t>S4 – promotions</w:t>
            </w:r>
          </w:p>
        </w:tc>
        <w:tc>
          <w:tcPr>
            <w:tcW w:w="864" w:type="dxa"/>
            <w:vAlign w:val="center"/>
          </w:tcPr>
          <w:p w14:paraId="51F2C07C">
            <w:pPr>
              <w:spacing w:before="20" w:after="20" w:line="240" w:lineRule="auto"/>
            </w:pPr>
            <w:r>
              <w:rPr>
                <w:rFonts w:ascii="Times New Roman" w:hAnsi="Times New Roman" w:eastAsia="Times New Roman"/>
                <w:b w:val="0"/>
                <w:i w:val="0"/>
                <w:sz w:val="15"/>
              </w:rPr>
              <w:t>POST</w:t>
            </w:r>
          </w:p>
        </w:tc>
        <w:tc>
          <w:tcPr>
            <w:tcW w:w="4032" w:type="dxa"/>
            <w:vAlign w:val="center"/>
          </w:tcPr>
          <w:p w14:paraId="3639459C">
            <w:pPr>
              <w:spacing w:before="20" w:after="20" w:line="240" w:lineRule="auto"/>
            </w:pPr>
            <w:r>
              <w:rPr>
                <w:rFonts w:ascii="Times New Roman" w:hAnsi="Times New Roman" w:eastAsia="Times New Roman"/>
                <w:b w:val="0"/>
                <w:i w:val="0"/>
                <w:sz w:val="15"/>
              </w:rPr>
              <w:t>/api/v1/promotions/validate</w:t>
            </w:r>
          </w:p>
        </w:tc>
        <w:tc>
          <w:tcPr>
            <w:tcW w:w="2520" w:type="dxa"/>
            <w:vAlign w:val="center"/>
          </w:tcPr>
          <w:p w14:paraId="021EDEA8">
            <w:pPr>
              <w:spacing w:before="20" w:after="20" w:line="240" w:lineRule="auto"/>
            </w:pPr>
            <w:r>
              <w:rPr>
                <w:rFonts w:ascii="Times New Roman" w:hAnsi="Times New Roman" w:eastAsia="Times New Roman"/>
                <w:b w:val="0"/>
                <w:i w:val="0"/>
                <w:sz w:val="15"/>
              </w:rPr>
              <w:t>Kiểm tra mã khuyến mãi.</w:t>
            </w:r>
          </w:p>
        </w:tc>
      </w:tr>
      <w:tr w14:paraId="02CD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3151483">
            <w:pPr>
              <w:spacing w:before="20" w:after="20" w:line="240" w:lineRule="auto"/>
            </w:pPr>
            <w:r>
              <w:rPr>
                <w:rFonts w:ascii="Times New Roman" w:hAnsi="Times New Roman" w:eastAsia="Times New Roman"/>
                <w:b w:val="0"/>
                <w:i w:val="0"/>
                <w:sz w:val="15"/>
              </w:rPr>
              <w:t>S4 – reports</w:t>
            </w:r>
          </w:p>
        </w:tc>
        <w:tc>
          <w:tcPr>
            <w:tcW w:w="864" w:type="dxa"/>
            <w:vAlign w:val="center"/>
          </w:tcPr>
          <w:p w14:paraId="579F0CC2">
            <w:pPr>
              <w:spacing w:before="20" w:after="20" w:line="240" w:lineRule="auto"/>
            </w:pPr>
            <w:r>
              <w:rPr>
                <w:rFonts w:ascii="Times New Roman" w:hAnsi="Times New Roman" w:eastAsia="Times New Roman"/>
                <w:b w:val="0"/>
                <w:i w:val="0"/>
                <w:sz w:val="15"/>
              </w:rPr>
              <w:t>GET</w:t>
            </w:r>
          </w:p>
        </w:tc>
        <w:tc>
          <w:tcPr>
            <w:tcW w:w="4032" w:type="dxa"/>
            <w:vAlign w:val="center"/>
          </w:tcPr>
          <w:p w14:paraId="426944D8">
            <w:pPr>
              <w:spacing w:before="20" w:after="20" w:line="240" w:lineRule="auto"/>
            </w:pPr>
            <w:r>
              <w:rPr>
                <w:rFonts w:ascii="Times New Roman" w:hAnsi="Times New Roman" w:eastAsia="Times New Roman"/>
                <w:b w:val="0"/>
                <w:i w:val="0"/>
                <w:sz w:val="15"/>
              </w:rPr>
              <w:t>/api/v1/reports/revenue</w:t>
            </w:r>
          </w:p>
        </w:tc>
        <w:tc>
          <w:tcPr>
            <w:tcW w:w="2520" w:type="dxa"/>
            <w:vAlign w:val="center"/>
          </w:tcPr>
          <w:p w14:paraId="09A85878">
            <w:pPr>
              <w:spacing w:before="20" w:after="20" w:line="240" w:lineRule="auto"/>
            </w:pPr>
            <w:r>
              <w:rPr>
                <w:rFonts w:ascii="Times New Roman" w:hAnsi="Times New Roman" w:eastAsia="Times New Roman"/>
                <w:b w:val="0"/>
                <w:i w:val="0"/>
                <w:sz w:val="15"/>
              </w:rPr>
              <w:t>Báo cáo doanh thu theo khoảng thời gian.</w:t>
            </w:r>
          </w:p>
        </w:tc>
      </w:tr>
      <w:tr w14:paraId="2D55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41E913F">
            <w:pPr>
              <w:spacing w:before="20" w:after="20" w:line="240" w:lineRule="auto"/>
            </w:pPr>
            <w:r>
              <w:rPr>
                <w:rFonts w:ascii="Times New Roman" w:hAnsi="Times New Roman" w:eastAsia="Times New Roman"/>
                <w:b w:val="0"/>
                <w:i w:val="0"/>
                <w:sz w:val="15"/>
              </w:rPr>
              <w:t>S4 – reports</w:t>
            </w:r>
          </w:p>
        </w:tc>
        <w:tc>
          <w:tcPr>
            <w:tcW w:w="864" w:type="dxa"/>
            <w:vAlign w:val="center"/>
          </w:tcPr>
          <w:p w14:paraId="7301554D">
            <w:pPr>
              <w:spacing w:before="20" w:after="20" w:line="240" w:lineRule="auto"/>
            </w:pPr>
            <w:r>
              <w:rPr>
                <w:rFonts w:ascii="Times New Roman" w:hAnsi="Times New Roman" w:eastAsia="Times New Roman"/>
                <w:b w:val="0"/>
                <w:i w:val="0"/>
                <w:sz w:val="15"/>
              </w:rPr>
              <w:t>GET</w:t>
            </w:r>
          </w:p>
        </w:tc>
        <w:tc>
          <w:tcPr>
            <w:tcW w:w="4032" w:type="dxa"/>
            <w:vAlign w:val="center"/>
          </w:tcPr>
          <w:p w14:paraId="33140E15">
            <w:pPr>
              <w:spacing w:before="20" w:after="20" w:line="240" w:lineRule="auto"/>
            </w:pPr>
            <w:r>
              <w:rPr>
                <w:rFonts w:ascii="Times New Roman" w:hAnsi="Times New Roman" w:eastAsia="Times New Roman"/>
                <w:b w:val="0"/>
                <w:i w:val="0"/>
                <w:sz w:val="15"/>
              </w:rPr>
              <w:t>/api/v1/reports/top-products</w:t>
            </w:r>
          </w:p>
        </w:tc>
        <w:tc>
          <w:tcPr>
            <w:tcW w:w="2520" w:type="dxa"/>
            <w:vAlign w:val="center"/>
          </w:tcPr>
          <w:p w14:paraId="541D799B">
            <w:pPr>
              <w:spacing w:before="20" w:after="20" w:line="240" w:lineRule="auto"/>
            </w:pPr>
            <w:r>
              <w:rPr>
                <w:rFonts w:ascii="Times New Roman" w:hAnsi="Times New Roman" w:eastAsia="Times New Roman"/>
                <w:b w:val="0"/>
                <w:i w:val="0"/>
                <w:sz w:val="15"/>
              </w:rPr>
              <w:t>Thống kê món bán chạy.</w:t>
            </w:r>
          </w:p>
        </w:tc>
      </w:tr>
      <w:tr w14:paraId="56C6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16B5F71">
            <w:pPr>
              <w:spacing w:before="20" w:after="20" w:line="240" w:lineRule="auto"/>
            </w:pPr>
            <w:r>
              <w:rPr>
                <w:rFonts w:ascii="Times New Roman" w:hAnsi="Times New Roman" w:eastAsia="Times New Roman"/>
                <w:b w:val="0"/>
                <w:i w:val="0"/>
                <w:sz w:val="15"/>
              </w:rPr>
              <w:t>S4 – employees</w:t>
            </w:r>
          </w:p>
        </w:tc>
        <w:tc>
          <w:tcPr>
            <w:tcW w:w="864" w:type="dxa"/>
            <w:vAlign w:val="center"/>
          </w:tcPr>
          <w:p w14:paraId="636BB343">
            <w:pPr>
              <w:spacing w:before="20" w:after="20" w:line="240" w:lineRule="auto"/>
            </w:pPr>
            <w:r>
              <w:rPr>
                <w:rFonts w:ascii="Times New Roman" w:hAnsi="Times New Roman" w:eastAsia="Times New Roman"/>
                <w:b w:val="0"/>
                <w:i w:val="0"/>
                <w:sz w:val="15"/>
              </w:rPr>
              <w:t>POST</w:t>
            </w:r>
          </w:p>
        </w:tc>
        <w:tc>
          <w:tcPr>
            <w:tcW w:w="4032" w:type="dxa"/>
            <w:vAlign w:val="center"/>
          </w:tcPr>
          <w:p w14:paraId="1DD9A247">
            <w:pPr>
              <w:spacing w:before="20" w:after="20" w:line="240" w:lineRule="auto"/>
            </w:pPr>
            <w:r>
              <w:rPr>
                <w:rFonts w:ascii="Times New Roman" w:hAnsi="Times New Roman" w:eastAsia="Times New Roman"/>
                <w:b w:val="0"/>
                <w:i w:val="0"/>
                <w:sz w:val="15"/>
              </w:rPr>
              <w:t>/api/v1/employees</w:t>
            </w:r>
          </w:p>
        </w:tc>
        <w:tc>
          <w:tcPr>
            <w:tcW w:w="2520" w:type="dxa"/>
            <w:vAlign w:val="center"/>
          </w:tcPr>
          <w:p w14:paraId="3F1313AE">
            <w:pPr>
              <w:spacing w:before="20" w:after="20" w:line="240" w:lineRule="auto"/>
            </w:pPr>
            <w:r>
              <w:rPr>
                <w:rFonts w:ascii="Times New Roman" w:hAnsi="Times New Roman" w:eastAsia="Times New Roman"/>
                <w:b w:val="0"/>
                <w:i w:val="0"/>
                <w:sz w:val="15"/>
              </w:rPr>
              <w:t>Tạo hồ sơ nhân viên nếu triển khai.</w:t>
            </w:r>
          </w:p>
        </w:tc>
      </w:tr>
    </w:tbl>
    <w:p w14:paraId="02808C7F"/>
    <w:p w14:paraId="5B35DDDB">
      <w:pPr>
        <w:pStyle w:val="3"/>
        <w:keepNext/>
        <w:spacing w:before="120" w:after="100"/>
      </w:pPr>
      <w:r>
        <w:rPr>
          <w:rFonts w:ascii="Times New Roman" w:hAnsi="Times New Roman" w:eastAsia="Times New Roman"/>
          <w:b/>
          <w:i w:val="0"/>
          <w:color w:val="1F4E79"/>
          <w:sz w:val="24"/>
        </w:rPr>
        <w:t>4.6. Nguyên tắc xử lý API</w:t>
      </w:r>
    </w:p>
    <w:p w14:paraId="726D9109">
      <w:pPr>
        <w:pStyle w:val="23"/>
        <w:spacing w:after="40" w:line="269" w:lineRule="auto"/>
      </w:pPr>
      <w:r>
        <w:rPr>
          <w:rFonts w:ascii="Times New Roman" w:hAnsi="Times New Roman" w:eastAsia="Times New Roman"/>
          <w:b w:val="0"/>
          <w:i w:val="0"/>
          <w:sz w:val="21"/>
        </w:rPr>
        <w:t>Dùng tiền tố phiên bản /api/v1 để giữ quy ước endpoint nhất quán.</w:t>
      </w:r>
    </w:p>
    <w:p w14:paraId="5A626D4B">
      <w:pPr>
        <w:pStyle w:val="23"/>
        <w:spacing w:after="40" w:line="269" w:lineRule="auto"/>
      </w:pPr>
      <w:r>
        <w:rPr>
          <w:rFonts w:ascii="Times New Roman" w:hAnsi="Times New Roman" w:eastAsia="Times New Roman"/>
          <w:b w:val="0"/>
          <w:i w:val="0"/>
          <w:sz w:val="21"/>
        </w:rPr>
        <w:t>GET dùng tra cứu; POST tạo nghiệp vụ mới; PUT cập nhật tài nguyên; PATCH cập nhật một phần trạng thái; DELETE chỉ dùng khi nghiệp vụ cho phép.</w:t>
      </w:r>
    </w:p>
    <w:p w14:paraId="1B448F18">
      <w:pPr>
        <w:pStyle w:val="23"/>
        <w:spacing w:after="40" w:line="269" w:lineRule="auto"/>
      </w:pPr>
      <w:r>
        <w:rPr>
          <w:rFonts w:ascii="Times New Roman" w:hAnsi="Times New Roman" w:eastAsia="Times New Roman"/>
          <w:b w:val="0"/>
          <w:i w:val="0"/>
          <w:sz w:val="21"/>
        </w:rPr>
        <w:t>Kiểm tra kiểu dữ liệu, trường bắt buộc, giới hạn số lượng và quyền truy cập ở backend.</w:t>
      </w:r>
    </w:p>
    <w:p w14:paraId="3D20DBD8">
      <w:pPr>
        <w:pStyle w:val="23"/>
        <w:spacing w:after="40" w:line="269" w:lineRule="auto"/>
      </w:pPr>
      <w:r>
        <w:rPr>
          <w:rFonts w:ascii="Times New Roman" w:hAnsi="Times New Roman" w:eastAsia="Times New Roman"/>
          <w:b w:val="0"/>
          <w:i w:val="0"/>
          <w:sz w:val="21"/>
        </w:rPr>
        <w:t>Chuẩn hóa phản hồi JSON và mã HTTP để frontend dễ xử lý thành công hoặc lỗi.</w:t>
      </w:r>
    </w:p>
    <w:p w14:paraId="5A415E46">
      <w:pPr>
        <w:pStyle w:val="23"/>
        <w:spacing w:after="40" w:line="269" w:lineRule="auto"/>
      </w:pPr>
      <w:r>
        <w:rPr>
          <w:rFonts w:ascii="Times New Roman" w:hAnsi="Times New Roman" w:eastAsia="Times New Roman"/>
          <w:b w:val="0"/>
          <w:i w:val="0"/>
          <w:sz w:val="21"/>
        </w:rPr>
        <w:t>Tách trạng thái đơn hàng và trạng thái thanh toán; không ghi nhận thanh toán thành công chỉ dựa trên dữ liệu frontend gửi lên.</w:t>
      </w:r>
    </w:p>
    <w:p w14:paraId="411FE1FC">
      <w:pPr>
        <w:pStyle w:val="23"/>
        <w:spacing w:after="40" w:line="269" w:lineRule="auto"/>
      </w:pPr>
      <w:r>
        <w:rPr>
          <w:rFonts w:ascii="Times New Roman" w:hAnsi="Times New Roman" w:eastAsia="Times New Roman"/>
          <w:b w:val="0"/>
          <w:i w:val="0"/>
          <w:sz w:val="21"/>
        </w:rPr>
        <w:t>Với giao dịch ảnh hưởng nhiều bảng, cần xử lý nguyên tử để tránh trạng thái không nhất quán.</w:t>
      </w:r>
    </w:p>
    <w:p w14:paraId="6D72869F">
      <w:pPr>
        <w:pStyle w:val="2"/>
        <w:keepNext/>
        <w:spacing w:before="200" w:after="100"/>
      </w:pPr>
      <w:r>
        <w:rPr>
          <w:rFonts w:ascii="Times New Roman" w:hAnsi="Times New Roman" w:eastAsia="Times New Roman"/>
          <w:b/>
          <w:i w:val="0"/>
          <w:color w:val="1F4E79"/>
          <w:sz w:val="28"/>
        </w:rPr>
        <w:t>5. KẾ HOẠCH TRIỂN KHAI THEO SPRINT VÀ TIẾN ĐỘ DỰ ÁN</w:t>
      </w:r>
    </w:p>
    <w:p w14:paraId="7C9678F1">
      <w:pPr>
        <w:pStyle w:val="3"/>
        <w:keepNext/>
        <w:spacing w:before="120" w:after="100"/>
      </w:pPr>
      <w:r>
        <w:rPr>
          <w:rFonts w:ascii="Times New Roman" w:hAnsi="Times New Roman" w:eastAsia="Times New Roman"/>
          <w:b/>
          <w:i w:val="0"/>
          <w:color w:val="1F4E79"/>
          <w:sz w:val="24"/>
        </w:rPr>
        <w:t>5.1. Tổng quan bốn Sprint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592"/>
        <w:gridCol w:w="1944"/>
        <w:gridCol w:w="1152"/>
        <w:gridCol w:w="2448"/>
      </w:tblGrid>
      <w:tr w14:paraId="4247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D9EAF7"/>
            <w:vAlign w:val="center"/>
          </w:tcPr>
          <w:p w14:paraId="116C5414">
            <w:pPr>
              <w:spacing w:before="20" w:after="20" w:line="240" w:lineRule="auto"/>
            </w:pPr>
            <w:r>
              <w:rPr>
                <w:rFonts w:ascii="Times New Roman" w:hAnsi="Times New Roman" w:eastAsia="Times New Roman"/>
                <w:b/>
                <w:i w:val="0"/>
                <w:sz w:val="15"/>
              </w:rPr>
              <w:t>Sprint</w:t>
            </w:r>
          </w:p>
        </w:tc>
        <w:tc>
          <w:tcPr>
            <w:tcW w:w="2592" w:type="dxa"/>
            <w:shd w:val="clear" w:color="auto" w:fill="D9EAF7"/>
            <w:vAlign w:val="center"/>
          </w:tcPr>
          <w:p w14:paraId="004D4A20">
            <w:pPr>
              <w:spacing w:before="20" w:after="20" w:line="240" w:lineRule="auto"/>
            </w:pPr>
            <w:r>
              <w:rPr>
                <w:rFonts w:ascii="Times New Roman" w:hAnsi="Times New Roman" w:eastAsia="Times New Roman"/>
                <w:b/>
                <w:i w:val="0"/>
                <w:sz w:val="15"/>
              </w:rPr>
              <w:t>Phạm vi</w:t>
            </w:r>
          </w:p>
        </w:tc>
        <w:tc>
          <w:tcPr>
            <w:tcW w:w="1944" w:type="dxa"/>
            <w:shd w:val="clear" w:color="auto" w:fill="D9EAF7"/>
            <w:vAlign w:val="center"/>
          </w:tcPr>
          <w:p w14:paraId="61B78181">
            <w:pPr>
              <w:spacing w:before="20" w:after="20" w:line="240" w:lineRule="auto"/>
            </w:pPr>
            <w:r>
              <w:rPr>
                <w:rFonts w:ascii="Times New Roman" w:hAnsi="Times New Roman" w:eastAsia="Times New Roman"/>
                <w:b/>
                <w:i w:val="0"/>
                <w:sz w:val="15"/>
              </w:rPr>
              <w:t>Bảng dữ liệu dự kiến theo tài liệu</w:t>
            </w:r>
          </w:p>
        </w:tc>
        <w:tc>
          <w:tcPr>
            <w:tcW w:w="1152" w:type="dxa"/>
            <w:shd w:val="clear" w:color="auto" w:fill="D9EAF7"/>
            <w:vAlign w:val="center"/>
          </w:tcPr>
          <w:p w14:paraId="420F231F">
            <w:pPr>
              <w:spacing w:before="20" w:after="20" w:line="240" w:lineRule="auto"/>
            </w:pPr>
            <w:r>
              <w:rPr>
                <w:rFonts w:ascii="Times New Roman" w:hAnsi="Times New Roman" w:eastAsia="Times New Roman"/>
                <w:b/>
                <w:i w:val="0"/>
                <w:sz w:val="15"/>
              </w:rPr>
              <w:t>API theo danh sách</w:t>
            </w:r>
          </w:p>
        </w:tc>
        <w:tc>
          <w:tcPr>
            <w:tcW w:w="2448" w:type="dxa"/>
            <w:shd w:val="clear" w:color="auto" w:fill="D9EAF7"/>
            <w:vAlign w:val="center"/>
          </w:tcPr>
          <w:p w14:paraId="6E8E4B04">
            <w:pPr>
              <w:spacing w:before="20" w:after="20" w:line="240" w:lineRule="auto"/>
            </w:pPr>
            <w:r>
              <w:rPr>
                <w:rFonts w:ascii="Times New Roman" w:hAnsi="Times New Roman" w:eastAsia="Times New Roman"/>
                <w:b/>
                <w:i w:val="0"/>
                <w:sz w:val="15"/>
              </w:rPr>
              <w:t>Đầu ra mục tiêu</w:t>
            </w:r>
          </w:p>
        </w:tc>
      </w:tr>
      <w:tr w14:paraId="5B60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7F52625">
            <w:pPr>
              <w:spacing w:before="20" w:after="20" w:line="240" w:lineRule="auto"/>
            </w:pPr>
            <w:r>
              <w:rPr>
                <w:rFonts w:ascii="Times New Roman" w:hAnsi="Times New Roman" w:eastAsia="Times New Roman"/>
                <w:b w:val="0"/>
                <w:i w:val="0"/>
                <w:sz w:val="15"/>
              </w:rPr>
              <w:t>Sprint 1</w:t>
            </w:r>
          </w:p>
        </w:tc>
        <w:tc>
          <w:tcPr>
            <w:tcW w:w="2592" w:type="dxa"/>
            <w:vAlign w:val="center"/>
          </w:tcPr>
          <w:p w14:paraId="29148158">
            <w:pPr>
              <w:spacing w:before="20" w:after="20" w:line="240" w:lineRule="auto"/>
            </w:pPr>
            <w:r>
              <w:rPr>
                <w:rFonts w:ascii="Times New Roman" w:hAnsi="Times New Roman" w:eastAsia="Times New Roman"/>
                <w:b w:val="0"/>
                <w:i w:val="0"/>
                <w:sz w:val="15"/>
              </w:rPr>
              <w:t>Tài khoản, phân quyền, danh mục và thực đơn.</w:t>
            </w:r>
          </w:p>
        </w:tc>
        <w:tc>
          <w:tcPr>
            <w:tcW w:w="1944" w:type="dxa"/>
            <w:vAlign w:val="center"/>
          </w:tcPr>
          <w:p w14:paraId="223C2581">
            <w:pPr>
              <w:spacing w:before="20" w:after="20" w:line="240" w:lineRule="auto"/>
            </w:pPr>
            <w:r>
              <w:rPr>
                <w:rFonts w:ascii="Times New Roman" w:hAnsi="Times New Roman" w:eastAsia="Times New Roman"/>
                <w:b w:val="0"/>
                <w:i w:val="0"/>
                <w:sz w:val="15"/>
              </w:rPr>
              <w:t>6 bảng</w:t>
            </w:r>
          </w:p>
        </w:tc>
        <w:tc>
          <w:tcPr>
            <w:tcW w:w="1152" w:type="dxa"/>
            <w:vAlign w:val="center"/>
          </w:tcPr>
          <w:p w14:paraId="62D2EAA7">
            <w:pPr>
              <w:spacing w:before="20" w:after="20" w:line="240" w:lineRule="auto"/>
            </w:pPr>
            <w:r>
              <w:rPr>
                <w:rFonts w:ascii="Times New Roman" w:hAnsi="Times New Roman" w:eastAsia="Times New Roman"/>
                <w:b w:val="0"/>
                <w:i w:val="0"/>
                <w:sz w:val="15"/>
              </w:rPr>
              <w:t>21 API</w:t>
            </w:r>
          </w:p>
        </w:tc>
        <w:tc>
          <w:tcPr>
            <w:tcW w:w="2448" w:type="dxa"/>
            <w:vAlign w:val="center"/>
          </w:tcPr>
          <w:p w14:paraId="777169E1">
            <w:pPr>
              <w:spacing w:before="20" w:after="20" w:line="240" w:lineRule="auto"/>
            </w:pPr>
            <w:r>
              <w:rPr>
                <w:rFonts w:ascii="Times New Roman" w:hAnsi="Times New Roman" w:eastAsia="Times New Roman"/>
                <w:b w:val="0"/>
                <w:i w:val="0"/>
                <w:sz w:val="15"/>
              </w:rPr>
              <w:t>Đăng nhập, phân quyền, quản lý tài khoản, danh mục và món.</w:t>
            </w:r>
          </w:p>
        </w:tc>
      </w:tr>
      <w:tr w14:paraId="6183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8F340F0">
            <w:pPr>
              <w:spacing w:before="20" w:after="20" w:line="240" w:lineRule="auto"/>
            </w:pPr>
            <w:r>
              <w:rPr>
                <w:rFonts w:ascii="Times New Roman" w:hAnsi="Times New Roman" w:eastAsia="Times New Roman"/>
                <w:b w:val="0"/>
                <w:i w:val="0"/>
                <w:sz w:val="15"/>
              </w:rPr>
              <w:t>Sprint 2</w:t>
            </w:r>
          </w:p>
        </w:tc>
        <w:tc>
          <w:tcPr>
            <w:tcW w:w="2592" w:type="dxa"/>
            <w:vAlign w:val="center"/>
          </w:tcPr>
          <w:p w14:paraId="475C7E00">
            <w:pPr>
              <w:spacing w:before="20" w:after="20" w:line="240" w:lineRule="auto"/>
            </w:pPr>
            <w:r>
              <w:rPr>
                <w:rFonts w:ascii="Times New Roman" w:hAnsi="Times New Roman" w:eastAsia="Times New Roman"/>
                <w:b w:val="0"/>
                <w:i w:val="0"/>
                <w:sz w:val="15"/>
              </w:rPr>
              <w:t>Đơn hàng, thanh toán, hóa đơn và hoàn tiền.</w:t>
            </w:r>
          </w:p>
        </w:tc>
        <w:tc>
          <w:tcPr>
            <w:tcW w:w="1944" w:type="dxa"/>
            <w:vAlign w:val="center"/>
          </w:tcPr>
          <w:p w14:paraId="17C0F0E6">
            <w:pPr>
              <w:spacing w:before="20" w:after="20" w:line="240" w:lineRule="auto"/>
            </w:pPr>
            <w:r>
              <w:rPr>
                <w:rFonts w:ascii="Times New Roman" w:hAnsi="Times New Roman" w:eastAsia="Times New Roman"/>
                <w:b w:val="0"/>
                <w:i w:val="0"/>
                <w:sz w:val="15"/>
              </w:rPr>
              <w:t>5 bảng</w:t>
            </w:r>
          </w:p>
        </w:tc>
        <w:tc>
          <w:tcPr>
            <w:tcW w:w="1152" w:type="dxa"/>
            <w:vAlign w:val="center"/>
          </w:tcPr>
          <w:p w14:paraId="4EC1FF79">
            <w:pPr>
              <w:spacing w:before="20" w:after="20" w:line="240" w:lineRule="auto"/>
            </w:pPr>
            <w:r>
              <w:rPr>
                <w:rFonts w:ascii="Times New Roman" w:hAnsi="Times New Roman" w:eastAsia="Times New Roman"/>
                <w:b w:val="0"/>
                <w:i w:val="0"/>
                <w:sz w:val="15"/>
              </w:rPr>
              <w:t>17 API</w:t>
            </w:r>
          </w:p>
        </w:tc>
        <w:tc>
          <w:tcPr>
            <w:tcW w:w="2448" w:type="dxa"/>
            <w:vAlign w:val="center"/>
          </w:tcPr>
          <w:p w14:paraId="69BBEDD5">
            <w:pPr>
              <w:spacing w:before="20" w:after="20" w:line="240" w:lineRule="auto"/>
            </w:pPr>
            <w:r>
              <w:rPr>
                <w:rFonts w:ascii="Times New Roman" w:hAnsi="Times New Roman" w:eastAsia="Times New Roman"/>
                <w:b w:val="0"/>
                <w:i w:val="0"/>
                <w:sz w:val="15"/>
              </w:rPr>
              <w:t>Luồng bán hàng từ tạo đơn đến giao dịch và hóa đơn.</w:t>
            </w:r>
          </w:p>
        </w:tc>
      </w:tr>
      <w:tr w14:paraId="07F2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68DE341">
            <w:pPr>
              <w:spacing w:before="20" w:after="20" w:line="240" w:lineRule="auto"/>
            </w:pPr>
            <w:r>
              <w:rPr>
                <w:rFonts w:ascii="Times New Roman" w:hAnsi="Times New Roman" w:eastAsia="Times New Roman"/>
                <w:b w:val="0"/>
                <w:i w:val="0"/>
                <w:sz w:val="15"/>
              </w:rPr>
              <w:t>Sprint 3</w:t>
            </w:r>
          </w:p>
        </w:tc>
        <w:tc>
          <w:tcPr>
            <w:tcW w:w="2592" w:type="dxa"/>
            <w:vAlign w:val="center"/>
          </w:tcPr>
          <w:p w14:paraId="6E510E37">
            <w:pPr>
              <w:spacing w:before="20" w:after="20" w:line="240" w:lineRule="auto"/>
            </w:pPr>
            <w:r>
              <w:rPr>
                <w:rFonts w:ascii="Times New Roman" w:hAnsi="Times New Roman" w:eastAsia="Times New Roman"/>
                <w:b w:val="0"/>
                <w:i w:val="0"/>
                <w:sz w:val="15"/>
              </w:rPr>
              <w:t>Nguyên liệu, công thức, kho, nhà cung cấp và nhập hàng.</w:t>
            </w:r>
          </w:p>
        </w:tc>
        <w:tc>
          <w:tcPr>
            <w:tcW w:w="1944" w:type="dxa"/>
            <w:vAlign w:val="center"/>
          </w:tcPr>
          <w:p w14:paraId="52D69209">
            <w:pPr>
              <w:spacing w:before="20" w:after="20" w:line="240" w:lineRule="auto"/>
            </w:pPr>
            <w:r>
              <w:rPr>
                <w:rFonts w:ascii="Times New Roman" w:hAnsi="Times New Roman" w:eastAsia="Times New Roman"/>
                <w:b w:val="0"/>
                <w:i w:val="0"/>
                <w:sz w:val="15"/>
              </w:rPr>
              <w:t>6 bảng</w:t>
            </w:r>
          </w:p>
        </w:tc>
        <w:tc>
          <w:tcPr>
            <w:tcW w:w="1152" w:type="dxa"/>
            <w:vAlign w:val="center"/>
          </w:tcPr>
          <w:p w14:paraId="5B38C9EC">
            <w:pPr>
              <w:spacing w:before="20" w:after="20" w:line="240" w:lineRule="auto"/>
            </w:pPr>
            <w:r>
              <w:rPr>
                <w:rFonts w:ascii="Times New Roman" w:hAnsi="Times New Roman" w:eastAsia="Times New Roman"/>
                <w:b w:val="0"/>
                <w:i w:val="0"/>
                <w:sz w:val="15"/>
              </w:rPr>
              <w:t>25 API</w:t>
            </w:r>
          </w:p>
        </w:tc>
        <w:tc>
          <w:tcPr>
            <w:tcW w:w="2448" w:type="dxa"/>
            <w:vAlign w:val="center"/>
          </w:tcPr>
          <w:p w14:paraId="697F6356">
            <w:pPr>
              <w:spacing w:before="20" w:after="20" w:line="240" w:lineRule="auto"/>
            </w:pPr>
            <w:r>
              <w:rPr>
                <w:rFonts w:ascii="Times New Roman" w:hAnsi="Times New Roman" w:eastAsia="Times New Roman"/>
                <w:b w:val="0"/>
                <w:i w:val="0"/>
                <w:sz w:val="15"/>
              </w:rPr>
              <w:t>Theo dõi tồn kho, cảnh báo tồn thấp, định lượng và nhập hàng.</w:t>
            </w:r>
          </w:p>
        </w:tc>
      </w:tr>
      <w:tr w14:paraId="4CE6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365D25B6">
            <w:pPr>
              <w:spacing w:before="20" w:after="20" w:line="240" w:lineRule="auto"/>
            </w:pPr>
            <w:r>
              <w:rPr>
                <w:rFonts w:ascii="Times New Roman" w:hAnsi="Times New Roman" w:eastAsia="Times New Roman"/>
                <w:b w:val="0"/>
                <w:i w:val="0"/>
                <w:sz w:val="15"/>
              </w:rPr>
              <w:t>Sprint 4</w:t>
            </w:r>
          </w:p>
        </w:tc>
        <w:tc>
          <w:tcPr>
            <w:tcW w:w="2592" w:type="dxa"/>
            <w:vAlign w:val="center"/>
          </w:tcPr>
          <w:p w14:paraId="11D0A3CE">
            <w:pPr>
              <w:spacing w:before="20" w:after="20" w:line="240" w:lineRule="auto"/>
            </w:pPr>
            <w:r>
              <w:rPr>
                <w:rFonts w:ascii="Times New Roman" w:hAnsi="Times New Roman" w:eastAsia="Times New Roman"/>
                <w:b w:val="0"/>
                <w:i w:val="0"/>
                <w:sz w:val="15"/>
              </w:rPr>
              <w:t>Khuyến mãi, báo cáo và nhân sự nếu triển khai.</w:t>
            </w:r>
          </w:p>
        </w:tc>
        <w:tc>
          <w:tcPr>
            <w:tcW w:w="1944" w:type="dxa"/>
            <w:vAlign w:val="center"/>
          </w:tcPr>
          <w:p w14:paraId="102D4E89">
            <w:pPr>
              <w:spacing w:before="20" w:after="20" w:line="240" w:lineRule="auto"/>
            </w:pPr>
            <w:r>
              <w:rPr>
                <w:rFonts w:ascii="Times New Roman" w:hAnsi="Times New Roman" w:eastAsia="Times New Roman"/>
                <w:b w:val="0"/>
                <w:i w:val="0"/>
                <w:sz w:val="15"/>
              </w:rPr>
              <w:t>Các bảng khuyến mãi/nhân sự theo phạm vi</w:t>
            </w:r>
          </w:p>
        </w:tc>
        <w:tc>
          <w:tcPr>
            <w:tcW w:w="1152" w:type="dxa"/>
            <w:vAlign w:val="center"/>
          </w:tcPr>
          <w:p w14:paraId="23F40F9B">
            <w:pPr>
              <w:spacing w:before="20" w:after="20" w:line="240" w:lineRule="auto"/>
            </w:pPr>
            <w:r>
              <w:rPr>
                <w:rFonts w:ascii="Times New Roman" w:hAnsi="Times New Roman" w:eastAsia="Times New Roman"/>
                <w:b w:val="0"/>
                <w:i w:val="0"/>
                <w:sz w:val="15"/>
              </w:rPr>
              <w:t>27 API</w:t>
            </w:r>
          </w:p>
        </w:tc>
        <w:tc>
          <w:tcPr>
            <w:tcW w:w="2448" w:type="dxa"/>
            <w:vAlign w:val="center"/>
          </w:tcPr>
          <w:p w14:paraId="525B4039">
            <w:pPr>
              <w:spacing w:before="20" w:after="20" w:line="240" w:lineRule="auto"/>
            </w:pPr>
            <w:r>
              <w:rPr>
                <w:rFonts w:ascii="Times New Roman" w:hAnsi="Times New Roman" w:eastAsia="Times New Roman"/>
                <w:b w:val="0"/>
                <w:i w:val="0"/>
                <w:sz w:val="15"/>
              </w:rPr>
              <w:t>Báo cáo kinh doanh và chức năng hỗ trợ quản lý.</w:t>
            </w:r>
          </w:p>
        </w:tc>
      </w:tr>
    </w:tbl>
    <w:p w14:paraId="45967130"/>
    <w:p w14:paraId="088C2983">
      <w:pPr>
        <w:spacing w:after="100" w:line="288" w:lineRule="auto"/>
        <w:ind w:firstLine="403"/>
      </w:pPr>
      <w:r>
        <w:rPr>
          <w:rFonts w:ascii="Times New Roman" w:hAnsi="Times New Roman" w:eastAsia="Times New Roman"/>
          <w:b w:val="0"/>
          <w:i/>
          <w:sz w:val="19"/>
        </w:rPr>
        <w:t>Tổng số API trong danh sách là 90 (21 + 17 + 25 + 27). Tài liệu mô tả tổng số 26 bảng dự kiến, nhưng số lượng bảng cần được đối chiếu lại với schema cuối cùng vì phần danh sách chi tiết hiện chỉ thể hiện 22 bảng.</w:t>
      </w:r>
    </w:p>
    <w:p w14:paraId="01BC6FE4">
      <w:pPr>
        <w:pStyle w:val="3"/>
        <w:keepNext/>
        <w:spacing w:before="120" w:after="100"/>
      </w:pPr>
      <w:r>
        <w:rPr>
          <w:rFonts w:ascii="Times New Roman" w:hAnsi="Times New Roman" w:eastAsia="Times New Roman"/>
          <w:b/>
          <w:i w:val="0"/>
          <w:color w:val="1F4E79"/>
          <w:sz w:val="24"/>
        </w:rPr>
        <w:t>5.2. Sprint 1 – Tài khoản và thực đơn</w:t>
      </w:r>
    </w:p>
    <w:p w14:paraId="5D66BD29">
      <w:pPr>
        <w:spacing w:after="100" w:line="288" w:lineRule="auto"/>
        <w:ind w:firstLine="403"/>
      </w:pPr>
      <w:r>
        <w:rPr>
          <w:rFonts w:ascii="Times New Roman" w:hAnsi="Times New Roman" w:eastAsia="Times New Roman"/>
          <w:b w:val="0"/>
          <w:i w:val="0"/>
          <w:sz w:val="22"/>
        </w:rPr>
        <w:t>Mục tiêu: hoàn thành xác thực tài khoản, phân quyền, quản lý tài khoản, danh mục và thực đơn. Sprint này dự kiến có 6 bảng và 21 API.</w:t>
      </w:r>
    </w:p>
    <w:p w14:paraId="7AE724F7">
      <w:pPr>
        <w:pStyle w:val="23"/>
        <w:spacing w:after="40" w:line="269" w:lineRule="auto"/>
      </w:pPr>
      <w:r>
        <w:rPr>
          <w:rFonts w:ascii="Times New Roman" w:hAnsi="Times New Roman" w:eastAsia="Times New Roman"/>
          <w:b w:val="0"/>
          <w:i w:val="0"/>
          <w:sz w:val="21"/>
        </w:rPr>
        <w:t>Xây dựng vai trò, quyền và quan hệ vai trò – quyền.</w:t>
      </w:r>
    </w:p>
    <w:p w14:paraId="1C0A19C5">
      <w:pPr>
        <w:pStyle w:val="23"/>
        <w:spacing w:after="40" w:line="269" w:lineRule="auto"/>
      </w:pPr>
      <w:r>
        <w:rPr>
          <w:rFonts w:ascii="Times New Roman" w:hAnsi="Times New Roman" w:eastAsia="Times New Roman"/>
          <w:b w:val="0"/>
          <w:i w:val="0"/>
          <w:sz w:val="21"/>
        </w:rPr>
        <w:t>Xây dựng chức năng đăng nhập, đăng xuất, xem thông tin tài khoản, tạo/sửa/khóa tài khoản.</w:t>
      </w:r>
    </w:p>
    <w:p w14:paraId="41F036E2">
      <w:pPr>
        <w:pStyle w:val="23"/>
        <w:spacing w:after="40" w:line="269" w:lineRule="auto"/>
      </w:pPr>
      <w:r>
        <w:rPr>
          <w:rFonts w:ascii="Times New Roman" w:hAnsi="Times New Roman" w:eastAsia="Times New Roman"/>
          <w:b w:val="0"/>
          <w:i w:val="0"/>
          <w:sz w:val="21"/>
        </w:rPr>
        <w:t>Quản lý danh mục và món: thêm, xem, sửa, tìm kiếm và bật/ngừng kinh doanh.</w:t>
      </w:r>
    </w:p>
    <w:p w14:paraId="6DFC4239">
      <w:pPr>
        <w:pStyle w:val="23"/>
        <w:spacing w:after="40" w:line="269" w:lineRule="auto"/>
      </w:pPr>
      <w:r>
        <w:rPr>
          <w:rFonts w:ascii="Times New Roman" w:hAnsi="Times New Roman" w:eastAsia="Times New Roman"/>
          <w:b w:val="0"/>
          <w:i w:val="0"/>
          <w:sz w:val="21"/>
        </w:rPr>
        <w:t>Kiểm tra dữ liệu đầu vào và giới hạn thao tác theo quyền.</w:t>
      </w:r>
    </w:p>
    <w:p w14:paraId="1B56139C">
      <w:pPr>
        <w:pStyle w:val="23"/>
        <w:spacing w:after="40" w:line="269" w:lineRule="auto"/>
      </w:pPr>
      <w:r>
        <w:rPr>
          <w:rFonts w:ascii="Times New Roman" w:hAnsi="Times New Roman" w:eastAsia="Times New Roman"/>
          <w:b w:val="0"/>
          <w:i w:val="0"/>
          <w:sz w:val="21"/>
        </w:rPr>
        <w:t>Đầu ra cần kiểm tra: người dùng đăng nhập được theo quyền; quản lý có thể tạo danh mục, thêm món, sửa giá và cập nhật trạng thái kinh doanh.</w:t>
      </w:r>
    </w:p>
    <w:p w14:paraId="2C0C5C4B">
      <w:pPr>
        <w:pStyle w:val="3"/>
        <w:keepNext/>
        <w:spacing w:before="120" w:after="100"/>
      </w:pPr>
      <w:r>
        <w:rPr>
          <w:rFonts w:ascii="Times New Roman" w:hAnsi="Times New Roman" w:eastAsia="Times New Roman"/>
          <w:b/>
          <w:i w:val="0"/>
          <w:color w:val="1F4E79"/>
          <w:sz w:val="24"/>
        </w:rPr>
        <w:t>5.3. Sprint 2 – Đơn hàng, thanh toán và hóa đơn</w:t>
      </w:r>
    </w:p>
    <w:p w14:paraId="274A04FE">
      <w:pPr>
        <w:spacing w:after="100" w:line="288" w:lineRule="auto"/>
        <w:ind w:firstLine="403"/>
      </w:pPr>
      <w:r>
        <w:rPr>
          <w:rFonts w:ascii="Times New Roman" w:hAnsi="Times New Roman" w:eastAsia="Times New Roman"/>
          <w:b w:val="0"/>
          <w:i w:val="0"/>
          <w:sz w:val="22"/>
        </w:rPr>
        <w:t>Mục tiêu: hoàn thiện quy trình bán hàng từ lúc tạo đơn đến khi thanh toán và lập hóa đơn. Sprint này dự kiến có 5 bảng và 17 API.</w:t>
      </w:r>
    </w:p>
    <w:p w14:paraId="43EDDDD2">
      <w:pPr>
        <w:pStyle w:val="23"/>
        <w:spacing w:after="40" w:line="269" w:lineRule="auto"/>
      </w:pPr>
      <w:r>
        <w:rPr>
          <w:rFonts w:ascii="Times New Roman" w:hAnsi="Times New Roman" w:eastAsia="Times New Roman"/>
          <w:b w:val="0"/>
          <w:i w:val="0"/>
          <w:sz w:val="21"/>
        </w:rPr>
        <w:t>Tạo đơn hàng, lưu chi tiết món, số lượng, ghi chú, giá tại thời điểm giao dịch và tổng tiền.</w:t>
      </w:r>
    </w:p>
    <w:p w14:paraId="1D7DB9C0">
      <w:pPr>
        <w:pStyle w:val="23"/>
        <w:spacing w:after="40" w:line="269" w:lineRule="auto"/>
      </w:pPr>
      <w:r>
        <w:rPr>
          <w:rFonts w:ascii="Times New Roman" w:hAnsi="Times New Roman" w:eastAsia="Times New Roman"/>
          <w:b w:val="0"/>
          <w:i w:val="0"/>
          <w:sz w:val="21"/>
        </w:rPr>
        <w:t>Cho phép cập nhật danh sách món khi đơn còn ở trạng thái được sửa; hỗ trợ cập nhật trạng thái và hủy đơn có lý do.</w:t>
      </w:r>
    </w:p>
    <w:p w14:paraId="58B3B196">
      <w:pPr>
        <w:pStyle w:val="23"/>
        <w:spacing w:after="40" w:line="269" w:lineRule="auto"/>
      </w:pPr>
      <w:r>
        <w:rPr>
          <w:rFonts w:ascii="Times New Roman" w:hAnsi="Times New Roman" w:eastAsia="Times New Roman"/>
          <w:b w:val="0"/>
          <w:i w:val="0"/>
          <w:sz w:val="21"/>
        </w:rPr>
        <w:t>Tạo giao dịch, xác nhận thanh toán hợp lệ, tra cứu lịch sử thanh toán và xử lý hoàn tiền.</w:t>
      </w:r>
    </w:p>
    <w:p w14:paraId="2D92BF01">
      <w:pPr>
        <w:pStyle w:val="23"/>
        <w:spacing w:after="40" w:line="269" w:lineRule="auto"/>
      </w:pPr>
      <w:r>
        <w:rPr>
          <w:rFonts w:ascii="Times New Roman" w:hAnsi="Times New Roman" w:eastAsia="Times New Roman"/>
          <w:b w:val="0"/>
          <w:i w:val="0"/>
          <w:sz w:val="21"/>
        </w:rPr>
        <w:t>Xem và xuất nội dung hóa đơn để in.</w:t>
      </w:r>
    </w:p>
    <w:p w14:paraId="77B876CF">
      <w:pPr>
        <w:pStyle w:val="23"/>
        <w:spacing w:after="40" w:line="269" w:lineRule="auto"/>
      </w:pPr>
      <w:r>
        <w:rPr>
          <w:rFonts w:ascii="Times New Roman" w:hAnsi="Times New Roman" w:eastAsia="Times New Roman"/>
          <w:b w:val="0"/>
          <w:i w:val="0"/>
          <w:sz w:val="21"/>
        </w:rPr>
        <w:t>Đầu ra cần kiểm tra: tổng tiền được backend tính; chống ghi nhận thanh toán trùng; trạng thái đơn và trạng thái thanh toán được quản lý riêng.</w:t>
      </w:r>
    </w:p>
    <w:p w14:paraId="15C51FF9">
      <w:pPr>
        <w:pStyle w:val="3"/>
        <w:keepNext/>
        <w:spacing w:before="120" w:after="100"/>
      </w:pPr>
      <w:r>
        <w:rPr>
          <w:rFonts w:ascii="Times New Roman" w:hAnsi="Times New Roman" w:eastAsia="Times New Roman"/>
          <w:b/>
          <w:i w:val="0"/>
          <w:color w:val="1F4E79"/>
          <w:sz w:val="24"/>
        </w:rPr>
        <w:t>5.4. Sprint 3 – Kho nguyên liệu, công thức và nhập hàng</w:t>
      </w:r>
    </w:p>
    <w:p w14:paraId="14503825">
      <w:pPr>
        <w:spacing w:after="100" w:line="288" w:lineRule="auto"/>
        <w:ind w:firstLine="403"/>
      </w:pPr>
      <w:r>
        <w:rPr>
          <w:rFonts w:ascii="Times New Roman" w:hAnsi="Times New Roman" w:eastAsia="Times New Roman"/>
          <w:b w:val="0"/>
          <w:i w:val="0"/>
          <w:sz w:val="22"/>
        </w:rPr>
        <w:t>Mục tiêu: quản lý nguyên liệu, công thức pha chế, biến động kho, nhà cung cấp và phiếu nhập hàng. Sprint này dự kiến có 6 bảng và 25 API.</w:t>
      </w:r>
    </w:p>
    <w:p w14:paraId="67DEE1F3">
      <w:pPr>
        <w:pStyle w:val="23"/>
        <w:spacing w:after="40" w:line="269" w:lineRule="auto"/>
      </w:pPr>
      <w:r>
        <w:rPr>
          <w:rFonts w:ascii="Times New Roman" w:hAnsi="Times New Roman" w:eastAsia="Times New Roman"/>
          <w:b w:val="0"/>
          <w:i w:val="0"/>
          <w:sz w:val="21"/>
        </w:rPr>
        <w:t>Tạo và cập nhật hồ sơ nguyên liệu, theo dõi số lượng tồn và mức tồn tối thiểu.</w:t>
      </w:r>
    </w:p>
    <w:p w14:paraId="1AF0DF24">
      <w:pPr>
        <w:pStyle w:val="23"/>
        <w:spacing w:after="40" w:line="269" w:lineRule="auto"/>
      </w:pPr>
      <w:r>
        <w:rPr>
          <w:rFonts w:ascii="Times New Roman" w:hAnsi="Times New Roman" w:eastAsia="Times New Roman"/>
          <w:b w:val="0"/>
          <w:i w:val="0"/>
          <w:sz w:val="21"/>
        </w:rPr>
        <w:t>Ghi lịch sử nhập, xuất và điều chỉnh; lưu số lượng trước/sau, người thực hiện và lý do.</w:t>
      </w:r>
    </w:p>
    <w:p w14:paraId="311E7B43">
      <w:pPr>
        <w:pStyle w:val="23"/>
        <w:spacing w:after="40" w:line="269" w:lineRule="auto"/>
      </w:pPr>
      <w:r>
        <w:rPr>
          <w:rFonts w:ascii="Times New Roman" w:hAnsi="Times New Roman" w:eastAsia="Times New Roman"/>
          <w:b w:val="0"/>
          <w:i w:val="0"/>
          <w:sz w:val="21"/>
        </w:rPr>
        <w:t>Khai báo công thức theo món và định lượng nguyên liệu cần dùng.</w:t>
      </w:r>
    </w:p>
    <w:p w14:paraId="32FE9D4C">
      <w:pPr>
        <w:pStyle w:val="23"/>
        <w:spacing w:after="40" w:line="269" w:lineRule="auto"/>
      </w:pPr>
      <w:r>
        <w:rPr>
          <w:rFonts w:ascii="Times New Roman" w:hAnsi="Times New Roman" w:eastAsia="Times New Roman"/>
          <w:b w:val="0"/>
          <w:i w:val="0"/>
          <w:sz w:val="21"/>
        </w:rPr>
        <w:t>Quản lý nhà cung cấp, lập phiếu nhập, sửa phiếu khi chưa xác nhận, xác nhận nhận hàng và cập nhật kho.</w:t>
      </w:r>
    </w:p>
    <w:p w14:paraId="5EDE5FED">
      <w:pPr>
        <w:pStyle w:val="23"/>
        <w:spacing w:after="40" w:line="269" w:lineRule="auto"/>
      </w:pPr>
      <w:r>
        <w:rPr>
          <w:rFonts w:ascii="Times New Roman" w:hAnsi="Times New Roman" w:eastAsia="Times New Roman"/>
          <w:b w:val="0"/>
          <w:i w:val="0"/>
          <w:sz w:val="21"/>
        </w:rPr>
        <w:t>Đầu ra cần kiểm tra: tồn kho chỉ thay đổi khi nghiệp vụ nhập/xuất/điều chỉnh được ghi nhận hợp lệ.</w:t>
      </w:r>
    </w:p>
    <w:p w14:paraId="1F07092D">
      <w:pPr>
        <w:pStyle w:val="3"/>
        <w:keepNext/>
        <w:spacing w:before="120" w:after="100"/>
      </w:pPr>
      <w:r>
        <w:rPr>
          <w:rFonts w:ascii="Times New Roman" w:hAnsi="Times New Roman" w:eastAsia="Times New Roman"/>
          <w:b/>
          <w:i w:val="0"/>
          <w:color w:val="1F4E79"/>
          <w:sz w:val="24"/>
        </w:rPr>
        <w:t>5.5. Sprint 4 – Khuyến mãi, báo cáo và nhân sự</w:t>
      </w:r>
    </w:p>
    <w:p w14:paraId="62EAEE51">
      <w:pPr>
        <w:spacing w:after="100" w:line="288" w:lineRule="auto"/>
        <w:ind w:firstLine="403"/>
      </w:pPr>
      <w:r>
        <w:rPr>
          <w:rFonts w:ascii="Times New Roman" w:hAnsi="Times New Roman" w:eastAsia="Times New Roman"/>
          <w:b w:val="0"/>
          <w:i w:val="0"/>
          <w:sz w:val="22"/>
        </w:rPr>
        <w:t>Mục tiêu: bổ sung công cụ hỗ trợ hoạt động kinh doanh, thống kê và quản lý nhân sự nếu nằm trong phạm vi triển khai. Sprint này có 27 API trong danh sách.</w:t>
      </w:r>
    </w:p>
    <w:p w14:paraId="35645689">
      <w:pPr>
        <w:pStyle w:val="23"/>
        <w:spacing w:after="40" w:line="269" w:lineRule="auto"/>
      </w:pPr>
      <w:r>
        <w:rPr>
          <w:rFonts w:ascii="Times New Roman" w:hAnsi="Times New Roman" w:eastAsia="Times New Roman"/>
          <w:b w:val="0"/>
          <w:i w:val="0"/>
          <w:sz w:val="21"/>
        </w:rPr>
        <w:t>Tạo/sửa/bật/tắt chương trình khuyến mãi, kiểm tra mã và thống kê lượt sử dụng.</w:t>
      </w:r>
    </w:p>
    <w:p w14:paraId="3C49B242">
      <w:pPr>
        <w:pStyle w:val="23"/>
        <w:spacing w:after="40" w:line="269" w:lineRule="auto"/>
      </w:pPr>
      <w:r>
        <w:rPr>
          <w:rFonts w:ascii="Times New Roman" w:hAnsi="Times New Roman" w:eastAsia="Times New Roman"/>
          <w:b w:val="0"/>
          <w:i w:val="0"/>
          <w:sz w:val="21"/>
        </w:rPr>
        <w:t>Báo cáo doanh thu, số lượng đơn, món bán chạy, giao dịch, hoàn tiền, tồn kho, chi phí nhập và hiệu quả khuyến mãi.</w:t>
      </w:r>
    </w:p>
    <w:p w14:paraId="0F8FE995">
      <w:pPr>
        <w:pStyle w:val="23"/>
        <w:spacing w:after="40" w:line="269" w:lineRule="auto"/>
      </w:pPr>
      <w:r>
        <w:rPr>
          <w:rFonts w:ascii="Times New Roman" w:hAnsi="Times New Roman" w:eastAsia="Times New Roman"/>
          <w:b w:val="0"/>
          <w:i w:val="0"/>
          <w:sz w:val="21"/>
        </w:rPr>
        <w:t>Nếu triển khai nhân sự: quản lý hồ sơ nhân viên, ca làm và lịch phân công.</w:t>
      </w:r>
    </w:p>
    <w:p w14:paraId="691C7D77">
      <w:pPr>
        <w:pStyle w:val="23"/>
        <w:spacing w:after="40" w:line="269" w:lineRule="auto"/>
      </w:pPr>
      <w:r>
        <w:rPr>
          <w:rFonts w:ascii="Times New Roman" w:hAnsi="Times New Roman" w:eastAsia="Times New Roman"/>
          <w:b w:val="0"/>
          <w:i w:val="0"/>
          <w:sz w:val="21"/>
        </w:rPr>
        <w:t>Đầu ra cần kiểm tra: báo cáo xác định rõ khoảng thời gian và trạng thái giao dịch; doanh thu dựa trên thanh toán hợp lệ và quy tắc hoàn tiền.</w:t>
      </w:r>
    </w:p>
    <w:p w14:paraId="5AB416F4">
      <w:pPr>
        <w:pStyle w:val="3"/>
        <w:keepNext/>
        <w:spacing w:before="120" w:after="100"/>
      </w:pPr>
      <w:r>
        <w:rPr>
          <w:rFonts w:ascii="Times New Roman" w:hAnsi="Times New Roman" w:eastAsia="Times New Roman"/>
          <w:b/>
          <w:i w:val="0"/>
          <w:color w:val="1F4E79"/>
          <w:sz w:val="24"/>
        </w:rPr>
        <w:t>5.6. Cách theo dõi tiến độ và cộng tác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128"/>
      </w:tblGrid>
      <w:tr w14:paraId="3E63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9EAF7"/>
            <w:vAlign w:val="center"/>
          </w:tcPr>
          <w:p w14:paraId="2EA9D3DA">
            <w:pPr>
              <w:spacing w:before="20" w:after="20" w:line="240" w:lineRule="auto"/>
            </w:pPr>
            <w:r>
              <w:rPr>
                <w:rFonts w:ascii="Times New Roman" w:hAnsi="Times New Roman" w:eastAsia="Times New Roman"/>
                <w:b/>
                <w:i w:val="0"/>
                <w:sz w:val="17"/>
              </w:rPr>
              <w:t>Công cụ / hoạt động</w:t>
            </w:r>
          </w:p>
        </w:tc>
        <w:tc>
          <w:tcPr>
            <w:tcW w:w="7128" w:type="dxa"/>
            <w:shd w:val="clear" w:color="auto" w:fill="D9EAF7"/>
            <w:vAlign w:val="center"/>
          </w:tcPr>
          <w:p w14:paraId="6A563C00">
            <w:pPr>
              <w:spacing w:before="20" w:after="20" w:line="240" w:lineRule="auto"/>
            </w:pPr>
            <w:r>
              <w:rPr>
                <w:rFonts w:ascii="Times New Roman" w:hAnsi="Times New Roman" w:eastAsia="Times New Roman"/>
                <w:b/>
                <w:i w:val="0"/>
                <w:sz w:val="17"/>
              </w:rPr>
              <w:t>Cách áp dụng đề xuất</w:t>
            </w:r>
          </w:p>
        </w:tc>
      </w:tr>
      <w:tr w14:paraId="69B5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8B6CBBC">
            <w:pPr>
              <w:spacing w:before="20" w:after="20" w:line="240" w:lineRule="auto"/>
            </w:pPr>
            <w:r>
              <w:rPr>
                <w:rFonts w:ascii="Times New Roman" w:hAnsi="Times New Roman" w:eastAsia="Times New Roman"/>
                <w:b w:val="0"/>
                <w:i w:val="0"/>
                <w:sz w:val="17"/>
              </w:rPr>
              <w:t>Backlog / Issues</w:t>
            </w:r>
          </w:p>
        </w:tc>
        <w:tc>
          <w:tcPr>
            <w:tcW w:w="7128" w:type="dxa"/>
            <w:vAlign w:val="center"/>
          </w:tcPr>
          <w:p w14:paraId="2361BF72">
            <w:pPr>
              <w:spacing w:before="20" w:after="20" w:line="240" w:lineRule="auto"/>
            </w:pPr>
            <w:r>
              <w:rPr>
                <w:rFonts w:ascii="Times New Roman" w:hAnsi="Times New Roman" w:eastAsia="Times New Roman"/>
                <w:b w:val="0"/>
                <w:i w:val="0"/>
                <w:sz w:val="17"/>
              </w:rPr>
              <w:t>Mỗi chức năng hoặc lỗi là một nhiệm vụ có mô tả, người phụ trách, mức ưu tiên và tiêu chí hoàn thành.</w:t>
            </w:r>
          </w:p>
        </w:tc>
      </w:tr>
      <w:tr w14:paraId="6426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0F6C3A6D">
            <w:pPr>
              <w:spacing w:before="20" w:after="20" w:line="240" w:lineRule="auto"/>
            </w:pPr>
            <w:r>
              <w:rPr>
                <w:rFonts w:ascii="Times New Roman" w:hAnsi="Times New Roman" w:eastAsia="Times New Roman"/>
                <w:b w:val="0"/>
                <w:i w:val="0"/>
                <w:sz w:val="17"/>
              </w:rPr>
              <w:t>Milestones</w:t>
            </w:r>
          </w:p>
        </w:tc>
        <w:tc>
          <w:tcPr>
            <w:tcW w:w="7128" w:type="dxa"/>
            <w:vAlign w:val="center"/>
          </w:tcPr>
          <w:p w14:paraId="2BB54D22">
            <w:pPr>
              <w:spacing w:before="20" w:after="20" w:line="240" w:lineRule="auto"/>
            </w:pPr>
            <w:r>
              <w:rPr>
                <w:rFonts w:ascii="Times New Roman" w:hAnsi="Times New Roman" w:eastAsia="Times New Roman"/>
                <w:b w:val="0"/>
                <w:i w:val="0"/>
                <w:sz w:val="17"/>
              </w:rPr>
              <w:t>Tạo milestone theo bốn Sprint, gắn các Issue liên quan để theo dõi phạm vi.</w:t>
            </w:r>
          </w:p>
        </w:tc>
      </w:tr>
      <w:tr w14:paraId="634B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5EA440A">
            <w:pPr>
              <w:spacing w:before="20" w:after="20" w:line="240" w:lineRule="auto"/>
            </w:pPr>
            <w:r>
              <w:rPr>
                <w:rFonts w:ascii="Times New Roman" w:hAnsi="Times New Roman" w:eastAsia="Times New Roman"/>
                <w:b w:val="0"/>
                <w:i w:val="0"/>
                <w:sz w:val="17"/>
              </w:rPr>
              <w:t>Commits</w:t>
            </w:r>
          </w:p>
        </w:tc>
        <w:tc>
          <w:tcPr>
            <w:tcW w:w="7128" w:type="dxa"/>
            <w:vAlign w:val="center"/>
          </w:tcPr>
          <w:p w14:paraId="224A0548">
            <w:pPr>
              <w:spacing w:before="20" w:after="20" w:line="240" w:lineRule="auto"/>
            </w:pPr>
            <w:r>
              <w:rPr>
                <w:rFonts w:ascii="Times New Roman" w:hAnsi="Times New Roman" w:eastAsia="Times New Roman"/>
                <w:b w:val="0"/>
                <w:i w:val="0"/>
                <w:sz w:val="17"/>
              </w:rPr>
              <w:t>Commit theo thay đổi nhỏ, có thông điệp mô tả đúng chức năng hoặc lỗi đã sửa.</w:t>
            </w:r>
          </w:p>
        </w:tc>
      </w:tr>
      <w:tr w14:paraId="6747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A753AA7">
            <w:pPr>
              <w:spacing w:before="20" w:after="20" w:line="240" w:lineRule="auto"/>
            </w:pPr>
            <w:r>
              <w:rPr>
                <w:rFonts w:ascii="Times New Roman" w:hAnsi="Times New Roman" w:eastAsia="Times New Roman"/>
                <w:b w:val="0"/>
                <w:i w:val="0"/>
                <w:sz w:val="17"/>
              </w:rPr>
              <w:t>Pull Requests</w:t>
            </w:r>
          </w:p>
        </w:tc>
        <w:tc>
          <w:tcPr>
            <w:tcW w:w="7128" w:type="dxa"/>
            <w:vAlign w:val="center"/>
          </w:tcPr>
          <w:p w14:paraId="4B55F2C9">
            <w:pPr>
              <w:spacing w:before="20" w:after="20" w:line="240" w:lineRule="auto"/>
            </w:pPr>
            <w:r>
              <w:rPr>
                <w:rFonts w:ascii="Times New Roman" w:hAnsi="Times New Roman" w:eastAsia="Times New Roman"/>
                <w:b w:val="0"/>
                <w:i w:val="0"/>
                <w:sz w:val="17"/>
              </w:rPr>
              <w:t>Khi sử dụng, liên kết PR với Issue và nhờ thành viên khác kiểm tra trước khi hợp nhất.</w:t>
            </w:r>
          </w:p>
        </w:tc>
      </w:tr>
      <w:tr w14:paraId="342E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7370A2A">
            <w:pPr>
              <w:spacing w:before="20" w:after="20" w:line="240" w:lineRule="auto"/>
            </w:pPr>
            <w:r>
              <w:rPr>
                <w:rFonts w:ascii="Times New Roman" w:hAnsi="Times New Roman" w:eastAsia="Times New Roman"/>
                <w:b w:val="0"/>
                <w:i w:val="0"/>
                <w:sz w:val="17"/>
              </w:rPr>
              <w:t>README.md</w:t>
            </w:r>
          </w:p>
        </w:tc>
        <w:tc>
          <w:tcPr>
            <w:tcW w:w="7128" w:type="dxa"/>
            <w:vAlign w:val="center"/>
          </w:tcPr>
          <w:p w14:paraId="31211B66">
            <w:pPr>
              <w:spacing w:before="20" w:after="20" w:line="240" w:lineRule="auto"/>
            </w:pPr>
            <w:r>
              <w:rPr>
                <w:rFonts w:ascii="Times New Roman" w:hAnsi="Times New Roman" w:eastAsia="Times New Roman"/>
                <w:b w:val="0"/>
                <w:i w:val="0"/>
                <w:sz w:val="17"/>
              </w:rPr>
              <w:t>Ghi mục tiêu, công nghệ, cấu trúc thư mục, hướng dẫn cài đặt/chạy, cấu hình môi trường và giới hạn.</w:t>
            </w:r>
          </w:p>
        </w:tc>
      </w:tr>
      <w:tr w14:paraId="4C84F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2E41E40D">
            <w:pPr>
              <w:spacing w:before="20" w:after="20" w:line="240" w:lineRule="auto"/>
            </w:pPr>
            <w:r>
              <w:rPr>
                <w:rFonts w:ascii="Times New Roman" w:hAnsi="Times New Roman" w:eastAsia="Times New Roman"/>
                <w:b w:val="0"/>
                <w:i w:val="0"/>
                <w:sz w:val="17"/>
              </w:rPr>
              <w:t>Kiểm tra cuối Sprint</w:t>
            </w:r>
          </w:p>
        </w:tc>
        <w:tc>
          <w:tcPr>
            <w:tcW w:w="7128" w:type="dxa"/>
            <w:vAlign w:val="center"/>
          </w:tcPr>
          <w:p w14:paraId="59542964">
            <w:pPr>
              <w:spacing w:before="20" w:after="20" w:line="240" w:lineRule="auto"/>
            </w:pPr>
            <w:r>
              <w:rPr>
                <w:rFonts w:ascii="Times New Roman" w:hAnsi="Times New Roman" w:eastAsia="Times New Roman"/>
                <w:b w:val="0"/>
                <w:i w:val="0"/>
                <w:sz w:val="17"/>
              </w:rPr>
              <w:t>Đối chiếu chức năng, schema, API, ca kiểm thử và các việc còn tồn đọng.</w:t>
            </w:r>
          </w:p>
        </w:tc>
      </w:tr>
    </w:tbl>
    <w:p w14:paraId="1BCAA3E1"/>
    <w:p w14:paraId="7F3E7800">
      <w:pPr>
        <w:spacing w:after="100" w:line="288" w:lineRule="auto"/>
        <w:ind w:firstLine="403"/>
      </w:pPr>
      <w:r>
        <w:rPr>
          <w:rFonts w:ascii="Times New Roman" w:hAnsi="Times New Roman" w:eastAsia="Times New Roman"/>
          <w:b w:val="0"/>
          <w:i/>
          <w:sz w:val="19"/>
        </w:rPr>
        <w:t>Báo cáo này không khẳng định các Sprint đã hoàn thành. Nhóm cần thay trạng thái kế hoạch bằng tiến độ thực tế và bổ sung liên kết/ảnh GitHub, commit, PR hoặc kết quả chạy thử tương ứng.</w:t>
      </w:r>
    </w:p>
    <w:p w14:paraId="7587EE2B">
      <w:pPr>
        <w:pStyle w:val="2"/>
        <w:keepNext/>
        <w:spacing w:before="200" w:after="100"/>
      </w:pPr>
      <w:r>
        <w:rPr>
          <w:rFonts w:ascii="Times New Roman" w:hAnsi="Times New Roman" w:eastAsia="Times New Roman"/>
          <w:b/>
          <w:i w:val="0"/>
          <w:color w:val="1F4E79"/>
          <w:sz w:val="28"/>
        </w:rPr>
        <w:t>6. PHÂN CÔNG NHIỆM VỤ 5 THÀNH VIÊN</w:t>
      </w:r>
    </w:p>
    <w:p w14:paraId="54EC990C">
      <w:pPr>
        <w:spacing w:after="100" w:line="288" w:lineRule="auto"/>
        <w:ind w:firstLine="403"/>
      </w:pPr>
      <w:r>
        <w:rPr>
          <w:rFonts w:ascii="Times New Roman" w:hAnsi="Times New Roman" w:eastAsia="Times New Roman"/>
          <w:b w:val="0"/>
          <w:i w:val="0"/>
          <w:sz w:val="22"/>
        </w:rPr>
        <w:t>Dựa trên danh sách thành viên trên bìa báo cáo, bảng sau là phương án phân công đề xuất theo mô-đun và Sprint. Nhóm cần điều chỉnh để khớp với công việc thực tế; mỗi nhiệm vụ nên có minh chứng trong repository hoặc tài liệu thiết kế.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72"/>
        <w:gridCol w:w="3672"/>
        <w:gridCol w:w="1872"/>
      </w:tblGrid>
      <w:tr w14:paraId="6A71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0A5C6DB7">
            <w:pPr>
              <w:spacing w:before="20" w:after="20" w:line="240" w:lineRule="auto"/>
            </w:pPr>
            <w:r>
              <w:rPr>
                <w:rFonts w:ascii="Times New Roman" w:hAnsi="Times New Roman" w:eastAsia="Times New Roman"/>
                <w:b/>
                <w:i w:val="0"/>
                <w:sz w:val="15"/>
              </w:rPr>
              <w:t>Thành viên</w:t>
            </w:r>
          </w:p>
        </w:tc>
        <w:tc>
          <w:tcPr>
            <w:tcW w:w="1872" w:type="dxa"/>
            <w:shd w:val="clear" w:color="auto" w:fill="D9EAF7"/>
            <w:vAlign w:val="center"/>
          </w:tcPr>
          <w:p w14:paraId="4BF568C7">
            <w:pPr>
              <w:spacing w:before="20" w:after="20" w:line="240" w:lineRule="auto"/>
            </w:pPr>
            <w:r>
              <w:rPr>
                <w:rFonts w:ascii="Times New Roman" w:hAnsi="Times New Roman" w:eastAsia="Times New Roman"/>
                <w:b/>
                <w:i w:val="0"/>
                <w:sz w:val="15"/>
              </w:rPr>
              <w:t>Vai trò đề xuất</w:t>
            </w:r>
          </w:p>
        </w:tc>
        <w:tc>
          <w:tcPr>
            <w:tcW w:w="3672" w:type="dxa"/>
            <w:shd w:val="clear" w:color="auto" w:fill="D9EAF7"/>
            <w:vAlign w:val="center"/>
          </w:tcPr>
          <w:p w14:paraId="4DB38447">
            <w:pPr>
              <w:spacing w:before="20" w:after="20" w:line="240" w:lineRule="auto"/>
            </w:pPr>
            <w:r>
              <w:rPr>
                <w:rFonts w:ascii="Times New Roman" w:hAnsi="Times New Roman" w:eastAsia="Times New Roman"/>
                <w:b/>
                <w:i w:val="0"/>
                <w:sz w:val="15"/>
              </w:rPr>
              <w:t>Nhiệm vụ chính</w:t>
            </w:r>
          </w:p>
        </w:tc>
        <w:tc>
          <w:tcPr>
            <w:tcW w:w="1872" w:type="dxa"/>
            <w:shd w:val="clear" w:color="auto" w:fill="D9EAF7"/>
            <w:vAlign w:val="center"/>
          </w:tcPr>
          <w:p w14:paraId="7ADCB9C2">
            <w:pPr>
              <w:spacing w:before="20" w:after="20" w:line="240" w:lineRule="auto"/>
            </w:pPr>
            <w:r>
              <w:rPr>
                <w:rFonts w:ascii="Times New Roman" w:hAnsi="Times New Roman" w:eastAsia="Times New Roman"/>
                <w:b/>
                <w:i w:val="0"/>
                <w:sz w:val="15"/>
              </w:rPr>
              <w:t>Minh chứng nên đối chiếu</w:t>
            </w:r>
          </w:p>
        </w:tc>
      </w:tr>
      <w:tr w14:paraId="6A02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BF9A06D">
            <w:pPr>
              <w:spacing w:before="20" w:after="20" w:line="240" w:lineRule="auto"/>
            </w:pPr>
            <w:r>
              <w:rPr>
                <w:rFonts w:ascii="Times New Roman" w:hAnsi="Times New Roman" w:eastAsia="Times New Roman"/>
                <w:b w:val="0"/>
                <w:i w:val="0"/>
                <w:sz w:val="15"/>
              </w:rPr>
              <w:t>Dương Văn Đức</w:t>
            </w:r>
          </w:p>
        </w:tc>
        <w:tc>
          <w:tcPr>
            <w:tcW w:w="1872" w:type="dxa"/>
            <w:vAlign w:val="center"/>
          </w:tcPr>
          <w:p w14:paraId="01E9E83B">
            <w:pPr>
              <w:spacing w:before="20" w:after="20" w:line="240" w:lineRule="auto"/>
            </w:pPr>
            <w:r>
              <w:rPr>
                <w:rFonts w:ascii="Times New Roman" w:hAnsi="Times New Roman" w:eastAsia="Times New Roman"/>
                <w:b w:val="0"/>
                <w:i w:val="0"/>
                <w:sz w:val="15"/>
              </w:rPr>
              <w:t>Nhóm trưởng / điều phối</w:t>
            </w:r>
          </w:p>
        </w:tc>
        <w:tc>
          <w:tcPr>
            <w:tcW w:w="3672" w:type="dxa"/>
            <w:vAlign w:val="center"/>
          </w:tcPr>
          <w:p w14:paraId="5A570939">
            <w:pPr>
              <w:spacing w:before="20" w:after="20" w:line="240" w:lineRule="auto"/>
            </w:pPr>
            <w:r>
              <w:rPr>
                <w:rFonts w:ascii="Times New Roman" w:hAnsi="Times New Roman" w:eastAsia="Times New Roman"/>
                <w:b w:val="0"/>
                <w:i w:val="0"/>
                <w:sz w:val="15"/>
              </w:rPr>
              <w:t>Thống nhất phạm vi, lập kế hoạch Sprint, theo dõi Issues/Milestones, điều phối tích hợp và tổng hợp báo cáo.</w:t>
            </w:r>
          </w:p>
        </w:tc>
        <w:tc>
          <w:tcPr>
            <w:tcW w:w="1872" w:type="dxa"/>
            <w:vAlign w:val="center"/>
          </w:tcPr>
          <w:p w14:paraId="0706B494">
            <w:pPr>
              <w:spacing w:before="20" w:after="20" w:line="240" w:lineRule="auto"/>
            </w:pPr>
            <w:r>
              <w:rPr>
                <w:rFonts w:ascii="Times New Roman" w:hAnsi="Times New Roman" w:eastAsia="Times New Roman"/>
                <w:b w:val="0"/>
                <w:i w:val="0"/>
                <w:sz w:val="15"/>
              </w:rPr>
              <w:t>Issues điều phối, Milestones, commit/PR tích hợp, phần báo cáo tổng hợp.</w:t>
            </w:r>
          </w:p>
        </w:tc>
      </w:tr>
      <w:tr w14:paraId="4430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0DF11B8">
            <w:pPr>
              <w:spacing w:before="20" w:after="20" w:line="240" w:lineRule="auto"/>
            </w:pPr>
            <w:r>
              <w:rPr>
                <w:rFonts w:ascii="Times New Roman" w:hAnsi="Times New Roman" w:eastAsia="Times New Roman"/>
                <w:b w:val="0"/>
                <w:i w:val="0"/>
                <w:sz w:val="15"/>
              </w:rPr>
              <w:t>Nguyễn Minh Đức</w:t>
            </w:r>
          </w:p>
        </w:tc>
        <w:tc>
          <w:tcPr>
            <w:tcW w:w="1872" w:type="dxa"/>
            <w:vAlign w:val="center"/>
          </w:tcPr>
          <w:p w14:paraId="1CE33B4F">
            <w:pPr>
              <w:spacing w:before="20" w:after="20" w:line="240" w:lineRule="auto"/>
            </w:pPr>
            <w:r>
              <w:rPr>
                <w:rFonts w:ascii="Times New Roman" w:hAnsi="Times New Roman" w:eastAsia="Times New Roman"/>
                <w:b w:val="0"/>
                <w:i w:val="0"/>
                <w:sz w:val="15"/>
              </w:rPr>
              <w:t>Phân tích nghiệp vụ / giao diện</w:t>
            </w:r>
          </w:p>
        </w:tc>
        <w:tc>
          <w:tcPr>
            <w:tcW w:w="3672" w:type="dxa"/>
            <w:vAlign w:val="center"/>
          </w:tcPr>
          <w:p w14:paraId="6E861B5C">
            <w:pPr>
              <w:spacing w:before="20" w:after="20" w:line="240" w:lineRule="auto"/>
            </w:pPr>
            <w:r>
              <w:rPr>
                <w:rFonts w:ascii="Times New Roman" w:hAnsi="Times New Roman" w:eastAsia="Times New Roman"/>
                <w:b w:val="0"/>
                <w:i w:val="0"/>
                <w:sz w:val="15"/>
              </w:rPr>
              <w:t>Phân tích vai trò người dùng, quy trình nghiệp vụ, yêu cầu chức năng; hỗ trợ thiết kế HTML/CSS và luồng giao diện.</w:t>
            </w:r>
          </w:p>
        </w:tc>
        <w:tc>
          <w:tcPr>
            <w:tcW w:w="1872" w:type="dxa"/>
            <w:vAlign w:val="center"/>
          </w:tcPr>
          <w:p w14:paraId="1E5CEAE4">
            <w:pPr>
              <w:spacing w:before="20" w:after="20" w:line="240" w:lineRule="auto"/>
            </w:pPr>
            <w:r>
              <w:rPr>
                <w:rFonts w:ascii="Times New Roman" w:hAnsi="Times New Roman" w:eastAsia="Times New Roman"/>
                <w:b w:val="0"/>
                <w:i w:val="0"/>
                <w:sz w:val="15"/>
              </w:rPr>
              <w:t>Tài liệu yêu cầu, sơ đồ quy trình, giao diện hoặc commit liên quan.</w:t>
            </w:r>
          </w:p>
        </w:tc>
      </w:tr>
      <w:tr w14:paraId="3FCF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A463973">
            <w:pPr>
              <w:spacing w:before="20" w:after="20" w:line="240" w:lineRule="auto"/>
            </w:pPr>
            <w:r>
              <w:rPr>
                <w:rFonts w:ascii="Times New Roman" w:hAnsi="Times New Roman" w:eastAsia="Times New Roman"/>
                <w:b w:val="0"/>
                <w:i w:val="0"/>
                <w:sz w:val="15"/>
              </w:rPr>
              <w:t>Nguyễn Đức Thành Đạt</w:t>
            </w:r>
          </w:p>
        </w:tc>
        <w:tc>
          <w:tcPr>
            <w:tcW w:w="1872" w:type="dxa"/>
            <w:vAlign w:val="center"/>
          </w:tcPr>
          <w:p w14:paraId="47C86CB7">
            <w:pPr>
              <w:spacing w:before="20" w:after="20" w:line="240" w:lineRule="auto"/>
            </w:pPr>
            <w:r>
              <w:rPr>
                <w:rFonts w:ascii="Times New Roman" w:hAnsi="Times New Roman" w:eastAsia="Times New Roman"/>
                <w:b w:val="0"/>
                <w:i w:val="0"/>
                <w:sz w:val="15"/>
              </w:rPr>
              <w:t>Tài khoản và thực đơn</w:t>
            </w:r>
          </w:p>
        </w:tc>
        <w:tc>
          <w:tcPr>
            <w:tcW w:w="3672" w:type="dxa"/>
            <w:vAlign w:val="center"/>
          </w:tcPr>
          <w:p w14:paraId="73F95C11">
            <w:pPr>
              <w:spacing w:before="20" w:after="20" w:line="240" w:lineRule="auto"/>
            </w:pPr>
            <w:r>
              <w:rPr>
                <w:rFonts w:ascii="Times New Roman" w:hAnsi="Times New Roman" w:eastAsia="Times New Roman"/>
                <w:b w:val="0"/>
                <w:i w:val="0"/>
                <w:sz w:val="15"/>
              </w:rPr>
              <w:t>Phụ trách module auth/menu: đăng nhập, phân quyền, danh mục, món và tìm kiếm theo phạm vi nhóm thống nhất.</w:t>
            </w:r>
          </w:p>
        </w:tc>
        <w:tc>
          <w:tcPr>
            <w:tcW w:w="1872" w:type="dxa"/>
            <w:vAlign w:val="center"/>
          </w:tcPr>
          <w:p w14:paraId="7B8E2ABC">
            <w:pPr>
              <w:spacing w:before="20" w:after="20" w:line="240" w:lineRule="auto"/>
            </w:pPr>
            <w:r>
              <w:rPr>
                <w:rFonts w:ascii="Times New Roman" w:hAnsi="Times New Roman" w:eastAsia="Times New Roman"/>
                <w:b w:val="0"/>
                <w:i w:val="0"/>
                <w:sz w:val="15"/>
              </w:rPr>
              <w:t>API/route/service, schema liên quan, testAuth.py/testMenu.py hoặc minh chứng thực tế.</w:t>
            </w:r>
          </w:p>
        </w:tc>
      </w:tr>
      <w:tr w14:paraId="10AC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9B9F47E">
            <w:pPr>
              <w:spacing w:before="20" w:after="20" w:line="240" w:lineRule="auto"/>
            </w:pPr>
            <w:r>
              <w:rPr>
                <w:rFonts w:ascii="Times New Roman" w:hAnsi="Times New Roman" w:eastAsia="Times New Roman"/>
                <w:b w:val="0"/>
                <w:i w:val="0"/>
                <w:sz w:val="15"/>
              </w:rPr>
              <w:t>Phạm Văn Hiệp</w:t>
            </w:r>
          </w:p>
        </w:tc>
        <w:tc>
          <w:tcPr>
            <w:tcW w:w="1872" w:type="dxa"/>
            <w:vAlign w:val="center"/>
          </w:tcPr>
          <w:p w14:paraId="0E41FBC2">
            <w:pPr>
              <w:spacing w:before="20" w:after="20" w:line="240" w:lineRule="auto"/>
            </w:pPr>
            <w:r>
              <w:rPr>
                <w:rFonts w:ascii="Times New Roman" w:hAnsi="Times New Roman" w:eastAsia="Times New Roman"/>
                <w:b w:val="0"/>
                <w:i w:val="0"/>
                <w:sz w:val="15"/>
              </w:rPr>
              <w:t>Đơn hàng và thanh toán</w:t>
            </w:r>
          </w:p>
        </w:tc>
        <w:tc>
          <w:tcPr>
            <w:tcW w:w="3672" w:type="dxa"/>
            <w:vAlign w:val="center"/>
          </w:tcPr>
          <w:p w14:paraId="49532F72">
            <w:pPr>
              <w:spacing w:before="20" w:after="20" w:line="240" w:lineRule="auto"/>
            </w:pPr>
            <w:r>
              <w:rPr>
                <w:rFonts w:ascii="Times New Roman" w:hAnsi="Times New Roman" w:eastAsia="Times New Roman"/>
                <w:b w:val="0"/>
                <w:i w:val="0"/>
                <w:sz w:val="15"/>
              </w:rPr>
              <w:t>Phụ trách hoặc phối hợp module orders/payments: tạo đơn, chi tiết đơn, tính tiền, trạng thái, thanh toán và hóa đơn.</w:t>
            </w:r>
          </w:p>
        </w:tc>
        <w:tc>
          <w:tcPr>
            <w:tcW w:w="1872" w:type="dxa"/>
            <w:vAlign w:val="center"/>
          </w:tcPr>
          <w:p w14:paraId="38CC2ED0">
            <w:pPr>
              <w:spacing w:before="20" w:after="20" w:line="240" w:lineRule="auto"/>
            </w:pPr>
            <w:r>
              <w:rPr>
                <w:rFonts w:ascii="Times New Roman" w:hAnsi="Times New Roman" w:eastAsia="Times New Roman"/>
                <w:b w:val="0"/>
                <w:i w:val="0"/>
                <w:sz w:val="15"/>
              </w:rPr>
              <w:t>Commit/PR, ca kiểm thử tổng tiền và thanh toán, tài liệu API.</w:t>
            </w:r>
          </w:p>
        </w:tc>
      </w:tr>
      <w:tr w14:paraId="11162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5C947FF7">
            <w:pPr>
              <w:spacing w:before="20" w:after="20" w:line="240" w:lineRule="auto"/>
            </w:pPr>
            <w:r>
              <w:rPr>
                <w:rFonts w:ascii="Times New Roman" w:hAnsi="Times New Roman" w:eastAsia="Times New Roman"/>
                <w:b w:val="0"/>
                <w:i w:val="0"/>
                <w:sz w:val="15"/>
              </w:rPr>
              <w:t>Nguyễn Thành Đạt</w:t>
            </w:r>
          </w:p>
        </w:tc>
        <w:tc>
          <w:tcPr>
            <w:tcW w:w="1872" w:type="dxa"/>
            <w:vAlign w:val="center"/>
          </w:tcPr>
          <w:p w14:paraId="358D23C6">
            <w:pPr>
              <w:spacing w:before="20" w:after="20" w:line="240" w:lineRule="auto"/>
            </w:pPr>
            <w:r>
              <w:rPr>
                <w:rFonts w:ascii="Times New Roman" w:hAnsi="Times New Roman" w:eastAsia="Times New Roman"/>
                <w:b w:val="0"/>
                <w:i w:val="0"/>
                <w:sz w:val="15"/>
              </w:rPr>
              <w:t>Kho, báo cáo và kiểm thử tích hợp</w:t>
            </w:r>
          </w:p>
        </w:tc>
        <w:tc>
          <w:tcPr>
            <w:tcW w:w="3672" w:type="dxa"/>
            <w:vAlign w:val="center"/>
          </w:tcPr>
          <w:p w14:paraId="709B056E">
            <w:pPr>
              <w:spacing w:before="20" w:after="20" w:line="240" w:lineRule="auto"/>
            </w:pPr>
            <w:r>
              <w:rPr>
                <w:rFonts w:ascii="Times New Roman" w:hAnsi="Times New Roman" w:eastAsia="Times New Roman"/>
                <w:b w:val="0"/>
                <w:i w:val="0"/>
                <w:sz w:val="15"/>
              </w:rPr>
              <w:t>Phụ trách hoặc phối hợp module inventory/suppliers/reports; kiểm thử luồng tích hợp, cập nhật README và chuẩn bị demo.</w:t>
            </w:r>
          </w:p>
        </w:tc>
        <w:tc>
          <w:tcPr>
            <w:tcW w:w="1872" w:type="dxa"/>
            <w:vAlign w:val="center"/>
          </w:tcPr>
          <w:p w14:paraId="73F08029">
            <w:pPr>
              <w:spacing w:before="20" w:after="20" w:line="240" w:lineRule="auto"/>
            </w:pPr>
            <w:r>
              <w:rPr>
                <w:rFonts w:ascii="Times New Roman" w:hAnsi="Times New Roman" w:eastAsia="Times New Roman"/>
                <w:b w:val="0"/>
                <w:i w:val="0"/>
                <w:sz w:val="15"/>
              </w:rPr>
              <w:t>Test, Issue lỗi, mô hình dữ liệu kho, báo cáo hoặc tài liệu hướng dẫn.</w:t>
            </w:r>
          </w:p>
        </w:tc>
      </w:tr>
    </w:tbl>
    <w:p w14:paraId="185D5CF5"/>
    <w:p w14:paraId="71EF64CC">
      <w:pPr>
        <w:spacing w:after="100" w:line="288" w:lineRule="auto"/>
        <w:ind w:firstLine="403"/>
      </w:pPr>
      <w:r>
        <w:rPr>
          <w:rFonts w:ascii="Times New Roman" w:hAnsi="Times New Roman" w:eastAsia="Times New Roman"/>
          <w:b w:val="0"/>
          <w:i/>
          <w:sz w:val="19"/>
        </w:rPr>
        <w:t>Phân công trên chỉ là phương án tổ chức tham khảo dựa trên danh sách tên và các module trong tệp dự án, không phải xác nhận về đóng góp đã thực hiện. Có thể chia sẻ hoặc đổi nhiệm vụ giữa các thành viên, nhưng báo cáo cuối phải phản ánh đúng người thực hiện và bằng chứng tương ứng.</w:t>
      </w:r>
    </w:p>
    <w:p w14:paraId="507493E2">
      <w:pPr>
        <w:pStyle w:val="3"/>
        <w:keepNext/>
        <w:spacing w:before="120" w:after="100"/>
      </w:pPr>
      <w:r>
        <w:rPr>
          <w:rFonts w:ascii="Times New Roman" w:hAnsi="Times New Roman" w:eastAsia="Times New Roman"/>
          <w:b/>
          <w:i w:val="0"/>
          <w:color w:val="1F4E79"/>
          <w:sz w:val="24"/>
        </w:rPr>
        <w:t>6.1. Quy tắc phối hợp</w:t>
      </w:r>
    </w:p>
    <w:p w14:paraId="79B0F862">
      <w:pPr>
        <w:pStyle w:val="23"/>
        <w:spacing w:after="40" w:line="269" w:lineRule="auto"/>
      </w:pPr>
      <w:r>
        <w:rPr>
          <w:rFonts w:ascii="Times New Roman" w:hAnsi="Times New Roman" w:eastAsia="Times New Roman"/>
          <w:b w:val="0"/>
          <w:i w:val="0"/>
          <w:sz w:val="21"/>
        </w:rPr>
        <w:t>Mỗi Issue có một người phụ trách chính và tiêu chí hoàn thành rõ ràng.</w:t>
      </w:r>
    </w:p>
    <w:p w14:paraId="4DB0780A">
      <w:pPr>
        <w:pStyle w:val="23"/>
        <w:spacing w:after="40" w:line="269" w:lineRule="auto"/>
      </w:pPr>
      <w:r>
        <w:rPr>
          <w:rFonts w:ascii="Times New Roman" w:hAnsi="Times New Roman" w:eastAsia="Times New Roman"/>
          <w:b w:val="0"/>
          <w:i w:val="0"/>
          <w:sz w:val="21"/>
        </w:rPr>
        <w:t>Thành viên cập nhật tiến độ, báo sớm khi bị chặn và không để công việc tích hợp đến sát hạn mới xử lý.</w:t>
      </w:r>
    </w:p>
    <w:p w14:paraId="66FEB66A">
      <w:pPr>
        <w:pStyle w:val="23"/>
        <w:spacing w:after="40" w:line="269" w:lineRule="auto"/>
      </w:pPr>
      <w:r>
        <w:rPr>
          <w:rFonts w:ascii="Times New Roman" w:hAnsi="Times New Roman" w:eastAsia="Times New Roman"/>
          <w:b w:val="0"/>
          <w:i w:val="0"/>
          <w:sz w:val="21"/>
        </w:rPr>
        <w:t>Thay đổi cơ sở dữ liệu cần được thông báo cho các thành viên phụ trách API liên quan.</w:t>
      </w:r>
    </w:p>
    <w:p w14:paraId="46518704">
      <w:pPr>
        <w:pStyle w:val="23"/>
        <w:spacing w:after="40" w:line="269" w:lineRule="auto"/>
      </w:pPr>
      <w:r>
        <w:rPr>
          <w:rFonts w:ascii="Times New Roman" w:hAnsi="Times New Roman" w:eastAsia="Times New Roman"/>
          <w:b w:val="0"/>
          <w:i w:val="0"/>
          <w:sz w:val="21"/>
        </w:rPr>
        <w:t>Các chức năng ảnh hưởng đến tiền, thanh toán và tồn kho cần được review và kiểm thử kỹ.</w:t>
      </w:r>
    </w:p>
    <w:p w14:paraId="0EF68C7B">
      <w:pPr>
        <w:pStyle w:val="23"/>
        <w:spacing w:after="40" w:line="269" w:lineRule="auto"/>
      </w:pPr>
      <w:r>
        <w:rPr>
          <w:rFonts w:ascii="Times New Roman" w:hAnsi="Times New Roman" w:eastAsia="Times New Roman"/>
          <w:b w:val="0"/>
          <w:i w:val="0"/>
          <w:sz w:val="21"/>
        </w:rPr>
        <w:t>Cuối mỗi Sprint, nhóm tổng hợp việc hoàn thành, việc còn lại, lỗi đã biết và kế hoạch Sprint tiếp theo.</w:t>
      </w:r>
    </w:p>
    <w:p w14:paraId="493674C2">
      <w:pPr>
        <w:pStyle w:val="2"/>
        <w:keepNext/>
        <w:spacing w:before="200" w:after="100"/>
      </w:pPr>
      <w:r>
        <w:rPr>
          <w:rFonts w:ascii="Times New Roman" w:hAnsi="Times New Roman" w:eastAsia="Times New Roman"/>
          <w:b/>
          <w:i w:val="0"/>
          <w:color w:val="1F4E79"/>
          <w:sz w:val="28"/>
        </w:rPr>
        <w:t>7. KIỂM THỬ, BẢO MẬT VÀ SỬ DỤNG AI CÓ TRÁCH NHIỆM</w:t>
      </w:r>
    </w:p>
    <w:p w14:paraId="53B126E3">
      <w:pPr>
        <w:pStyle w:val="3"/>
        <w:keepNext/>
        <w:spacing w:before="120" w:after="100"/>
      </w:pPr>
      <w:r>
        <w:rPr>
          <w:rFonts w:ascii="Times New Roman" w:hAnsi="Times New Roman" w:eastAsia="Times New Roman"/>
          <w:b/>
          <w:i w:val="0"/>
          <w:color w:val="1F4E79"/>
          <w:sz w:val="24"/>
        </w:rPr>
        <w:t>7.1. Kế hoạch kiểm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4320"/>
        <w:gridCol w:w="3960"/>
      </w:tblGrid>
      <w:tr w14:paraId="77ED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9EAF7"/>
            <w:vAlign w:val="center"/>
          </w:tcPr>
          <w:p w14:paraId="58AA275B">
            <w:pPr>
              <w:spacing w:before="20" w:after="20" w:line="240" w:lineRule="auto"/>
            </w:pPr>
            <w:r>
              <w:rPr>
                <w:rFonts w:ascii="Times New Roman" w:hAnsi="Times New Roman" w:eastAsia="Times New Roman"/>
                <w:b/>
                <w:i w:val="0"/>
                <w:sz w:val="16"/>
              </w:rPr>
              <w:t>Mã</w:t>
            </w:r>
          </w:p>
        </w:tc>
        <w:tc>
          <w:tcPr>
            <w:tcW w:w="4320" w:type="dxa"/>
            <w:shd w:val="clear" w:color="auto" w:fill="D9EAF7"/>
            <w:vAlign w:val="center"/>
          </w:tcPr>
          <w:p w14:paraId="1DD9B76C">
            <w:pPr>
              <w:spacing w:before="20" w:after="20" w:line="240" w:lineRule="auto"/>
            </w:pPr>
            <w:r>
              <w:rPr>
                <w:rFonts w:ascii="Times New Roman" w:hAnsi="Times New Roman" w:eastAsia="Times New Roman"/>
                <w:b/>
                <w:i w:val="0"/>
                <w:sz w:val="16"/>
              </w:rPr>
              <w:t>Trường hợp kiểm thử</w:t>
            </w:r>
          </w:p>
        </w:tc>
        <w:tc>
          <w:tcPr>
            <w:tcW w:w="3960" w:type="dxa"/>
            <w:shd w:val="clear" w:color="auto" w:fill="D9EAF7"/>
            <w:vAlign w:val="center"/>
          </w:tcPr>
          <w:p w14:paraId="64624CD4">
            <w:pPr>
              <w:spacing w:before="20" w:after="20" w:line="240" w:lineRule="auto"/>
            </w:pPr>
            <w:r>
              <w:rPr>
                <w:rFonts w:ascii="Times New Roman" w:hAnsi="Times New Roman" w:eastAsia="Times New Roman"/>
                <w:b/>
                <w:i w:val="0"/>
                <w:sz w:val="16"/>
              </w:rPr>
              <w:t>Kết quả mong đợi</w:t>
            </w:r>
          </w:p>
        </w:tc>
      </w:tr>
      <w:tr w14:paraId="4C21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DB3E0D7">
            <w:pPr>
              <w:spacing w:before="20" w:after="20" w:line="240" w:lineRule="auto"/>
            </w:pPr>
            <w:r>
              <w:rPr>
                <w:rFonts w:ascii="Times New Roman" w:hAnsi="Times New Roman" w:eastAsia="Times New Roman"/>
                <w:b w:val="0"/>
                <w:i w:val="0"/>
                <w:sz w:val="16"/>
              </w:rPr>
              <w:t>TC01</w:t>
            </w:r>
          </w:p>
        </w:tc>
        <w:tc>
          <w:tcPr>
            <w:tcW w:w="4320" w:type="dxa"/>
            <w:vAlign w:val="center"/>
          </w:tcPr>
          <w:p w14:paraId="054DAF55">
            <w:pPr>
              <w:spacing w:before="20" w:after="20" w:line="240" w:lineRule="auto"/>
            </w:pPr>
            <w:r>
              <w:rPr>
                <w:rFonts w:ascii="Times New Roman" w:hAnsi="Times New Roman" w:eastAsia="Times New Roman"/>
                <w:b w:val="0"/>
                <w:i w:val="0"/>
                <w:sz w:val="16"/>
              </w:rPr>
              <w:t>Đăng nhập với thông tin hợp lệ.</w:t>
            </w:r>
          </w:p>
        </w:tc>
        <w:tc>
          <w:tcPr>
            <w:tcW w:w="3960" w:type="dxa"/>
            <w:vAlign w:val="center"/>
          </w:tcPr>
          <w:p w14:paraId="18948758">
            <w:pPr>
              <w:spacing w:before="20" w:after="20" w:line="240" w:lineRule="auto"/>
            </w:pPr>
            <w:r>
              <w:rPr>
                <w:rFonts w:ascii="Times New Roman" w:hAnsi="Times New Roman" w:eastAsia="Times New Roman"/>
                <w:b w:val="0"/>
                <w:i w:val="0"/>
                <w:sz w:val="16"/>
              </w:rPr>
              <w:t>Đăng nhập thành công và trả thông tin tài khoản theo quyền.</w:t>
            </w:r>
          </w:p>
        </w:tc>
      </w:tr>
      <w:tr w14:paraId="26B4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C2A60C4">
            <w:pPr>
              <w:spacing w:before="20" w:after="20" w:line="240" w:lineRule="auto"/>
            </w:pPr>
            <w:r>
              <w:rPr>
                <w:rFonts w:ascii="Times New Roman" w:hAnsi="Times New Roman" w:eastAsia="Times New Roman"/>
                <w:b w:val="0"/>
                <w:i w:val="0"/>
                <w:sz w:val="16"/>
              </w:rPr>
              <w:t>TC02</w:t>
            </w:r>
          </w:p>
        </w:tc>
        <w:tc>
          <w:tcPr>
            <w:tcW w:w="4320" w:type="dxa"/>
            <w:vAlign w:val="center"/>
          </w:tcPr>
          <w:p w14:paraId="2B4DD163">
            <w:pPr>
              <w:spacing w:before="20" w:after="20" w:line="240" w:lineRule="auto"/>
            </w:pPr>
            <w:r>
              <w:rPr>
                <w:rFonts w:ascii="Times New Roman" w:hAnsi="Times New Roman" w:eastAsia="Times New Roman"/>
                <w:b w:val="0"/>
                <w:i w:val="0"/>
                <w:sz w:val="16"/>
              </w:rPr>
              <w:t>Tài khoản bị khóa thử đăng nhập.</w:t>
            </w:r>
          </w:p>
        </w:tc>
        <w:tc>
          <w:tcPr>
            <w:tcW w:w="3960" w:type="dxa"/>
            <w:vAlign w:val="center"/>
          </w:tcPr>
          <w:p w14:paraId="569CBE0F">
            <w:pPr>
              <w:spacing w:before="20" w:after="20" w:line="240" w:lineRule="auto"/>
            </w:pPr>
            <w:r>
              <w:rPr>
                <w:rFonts w:ascii="Times New Roman" w:hAnsi="Times New Roman" w:eastAsia="Times New Roman"/>
                <w:b w:val="0"/>
                <w:i w:val="0"/>
                <w:sz w:val="16"/>
              </w:rPr>
              <w:t>Hệ thống từ chối tài khoản không hoạt động.</w:t>
            </w:r>
          </w:p>
        </w:tc>
      </w:tr>
      <w:tr w14:paraId="2BD7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11F3176">
            <w:pPr>
              <w:spacing w:before="20" w:after="20" w:line="240" w:lineRule="auto"/>
            </w:pPr>
            <w:r>
              <w:rPr>
                <w:rFonts w:ascii="Times New Roman" w:hAnsi="Times New Roman" w:eastAsia="Times New Roman"/>
                <w:b w:val="0"/>
                <w:i w:val="0"/>
                <w:sz w:val="16"/>
              </w:rPr>
              <w:t>TC03</w:t>
            </w:r>
          </w:p>
        </w:tc>
        <w:tc>
          <w:tcPr>
            <w:tcW w:w="4320" w:type="dxa"/>
            <w:vAlign w:val="center"/>
          </w:tcPr>
          <w:p w14:paraId="380B93AA">
            <w:pPr>
              <w:spacing w:before="20" w:after="20" w:line="240" w:lineRule="auto"/>
            </w:pPr>
            <w:r>
              <w:rPr>
                <w:rFonts w:ascii="Times New Roman" w:hAnsi="Times New Roman" w:eastAsia="Times New Roman"/>
                <w:b w:val="0"/>
                <w:i w:val="0"/>
                <w:sz w:val="16"/>
              </w:rPr>
              <w:t>Người không có quyền thử sửa giá món.</w:t>
            </w:r>
          </w:p>
        </w:tc>
        <w:tc>
          <w:tcPr>
            <w:tcW w:w="3960" w:type="dxa"/>
            <w:vAlign w:val="center"/>
          </w:tcPr>
          <w:p w14:paraId="1A0DC23B">
            <w:pPr>
              <w:spacing w:before="20" w:after="20" w:line="240" w:lineRule="auto"/>
            </w:pPr>
            <w:r>
              <w:rPr>
                <w:rFonts w:ascii="Times New Roman" w:hAnsi="Times New Roman" w:eastAsia="Times New Roman"/>
                <w:b w:val="0"/>
                <w:i w:val="0"/>
                <w:sz w:val="16"/>
              </w:rPr>
              <w:t>Backend từ chối thao tác không được phép.</w:t>
            </w:r>
          </w:p>
        </w:tc>
      </w:tr>
      <w:tr w14:paraId="6671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5845B6C">
            <w:pPr>
              <w:spacing w:before="20" w:after="20" w:line="240" w:lineRule="auto"/>
            </w:pPr>
            <w:r>
              <w:rPr>
                <w:rFonts w:ascii="Times New Roman" w:hAnsi="Times New Roman" w:eastAsia="Times New Roman"/>
                <w:b w:val="0"/>
                <w:i w:val="0"/>
                <w:sz w:val="16"/>
              </w:rPr>
              <w:t>TC04</w:t>
            </w:r>
          </w:p>
        </w:tc>
        <w:tc>
          <w:tcPr>
            <w:tcW w:w="4320" w:type="dxa"/>
            <w:vAlign w:val="center"/>
          </w:tcPr>
          <w:p w14:paraId="4604D4A7">
            <w:pPr>
              <w:spacing w:before="20" w:after="20" w:line="240" w:lineRule="auto"/>
            </w:pPr>
            <w:r>
              <w:rPr>
                <w:rFonts w:ascii="Times New Roman" w:hAnsi="Times New Roman" w:eastAsia="Times New Roman"/>
                <w:b w:val="0"/>
                <w:i w:val="0"/>
                <w:sz w:val="16"/>
              </w:rPr>
              <w:t>Tạo đơn không có món hoặc có số lượng không hợp lệ.</w:t>
            </w:r>
          </w:p>
        </w:tc>
        <w:tc>
          <w:tcPr>
            <w:tcW w:w="3960" w:type="dxa"/>
            <w:vAlign w:val="center"/>
          </w:tcPr>
          <w:p w14:paraId="7DF228EE">
            <w:pPr>
              <w:spacing w:before="20" w:after="20" w:line="240" w:lineRule="auto"/>
            </w:pPr>
            <w:r>
              <w:rPr>
                <w:rFonts w:ascii="Times New Roman" w:hAnsi="Times New Roman" w:eastAsia="Times New Roman"/>
                <w:b w:val="0"/>
                <w:i w:val="0"/>
                <w:sz w:val="16"/>
              </w:rPr>
              <w:t>Backend từ chối và trả thông báo lỗi phù hợp.</w:t>
            </w:r>
          </w:p>
        </w:tc>
      </w:tr>
      <w:tr w14:paraId="5BD6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3028A03">
            <w:pPr>
              <w:spacing w:before="20" w:after="20" w:line="240" w:lineRule="auto"/>
            </w:pPr>
            <w:r>
              <w:rPr>
                <w:rFonts w:ascii="Times New Roman" w:hAnsi="Times New Roman" w:eastAsia="Times New Roman"/>
                <w:b w:val="0"/>
                <w:i w:val="0"/>
                <w:sz w:val="16"/>
              </w:rPr>
              <w:t>TC05</w:t>
            </w:r>
          </w:p>
        </w:tc>
        <w:tc>
          <w:tcPr>
            <w:tcW w:w="4320" w:type="dxa"/>
            <w:vAlign w:val="center"/>
          </w:tcPr>
          <w:p w14:paraId="117B41EF">
            <w:pPr>
              <w:spacing w:before="20" w:after="20" w:line="240" w:lineRule="auto"/>
            </w:pPr>
            <w:r>
              <w:rPr>
                <w:rFonts w:ascii="Times New Roman" w:hAnsi="Times New Roman" w:eastAsia="Times New Roman"/>
                <w:b w:val="0"/>
                <w:i w:val="0"/>
                <w:sz w:val="16"/>
              </w:rPr>
              <w:t>Tạo đơn có nhiều món và khuyến mãi hợp lệ.</w:t>
            </w:r>
          </w:p>
        </w:tc>
        <w:tc>
          <w:tcPr>
            <w:tcW w:w="3960" w:type="dxa"/>
            <w:vAlign w:val="center"/>
          </w:tcPr>
          <w:p w14:paraId="55F3595F">
            <w:pPr>
              <w:spacing w:before="20" w:after="20" w:line="240" w:lineRule="auto"/>
            </w:pPr>
            <w:r>
              <w:rPr>
                <w:rFonts w:ascii="Times New Roman" w:hAnsi="Times New Roman" w:eastAsia="Times New Roman"/>
                <w:b w:val="0"/>
                <w:i w:val="0"/>
                <w:sz w:val="16"/>
              </w:rPr>
              <w:t>Tổng tiền/giảm giá được backend tính đúng theo quy tắc.</w:t>
            </w:r>
          </w:p>
        </w:tc>
      </w:tr>
      <w:tr w14:paraId="16AC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1DA3378">
            <w:pPr>
              <w:spacing w:before="20" w:after="20" w:line="240" w:lineRule="auto"/>
            </w:pPr>
            <w:r>
              <w:rPr>
                <w:rFonts w:ascii="Times New Roman" w:hAnsi="Times New Roman" w:eastAsia="Times New Roman"/>
                <w:b w:val="0"/>
                <w:i w:val="0"/>
                <w:sz w:val="16"/>
              </w:rPr>
              <w:t>TC06</w:t>
            </w:r>
          </w:p>
        </w:tc>
        <w:tc>
          <w:tcPr>
            <w:tcW w:w="4320" w:type="dxa"/>
            <w:vAlign w:val="center"/>
          </w:tcPr>
          <w:p w14:paraId="136333A4">
            <w:pPr>
              <w:spacing w:before="20" w:after="20" w:line="240" w:lineRule="auto"/>
            </w:pPr>
            <w:r>
              <w:rPr>
                <w:rFonts w:ascii="Times New Roman" w:hAnsi="Times New Roman" w:eastAsia="Times New Roman"/>
                <w:b w:val="0"/>
                <w:i w:val="0"/>
                <w:sz w:val="16"/>
              </w:rPr>
              <w:t>Gửi yêu cầu xác nhận thanh toán lặp lại.</w:t>
            </w:r>
          </w:p>
        </w:tc>
        <w:tc>
          <w:tcPr>
            <w:tcW w:w="3960" w:type="dxa"/>
            <w:vAlign w:val="center"/>
          </w:tcPr>
          <w:p w14:paraId="483737BF">
            <w:pPr>
              <w:spacing w:before="20" w:after="20" w:line="240" w:lineRule="auto"/>
            </w:pPr>
            <w:r>
              <w:rPr>
                <w:rFonts w:ascii="Times New Roman" w:hAnsi="Times New Roman" w:eastAsia="Times New Roman"/>
                <w:b w:val="0"/>
                <w:i w:val="0"/>
                <w:sz w:val="16"/>
              </w:rPr>
              <w:t>Không ghi nhận thanh toán trùng; trạng thái giao dịch nhất quán.</w:t>
            </w:r>
          </w:p>
        </w:tc>
      </w:tr>
      <w:tr w14:paraId="6802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34754A1">
            <w:pPr>
              <w:spacing w:before="20" w:after="20" w:line="240" w:lineRule="auto"/>
            </w:pPr>
            <w:r>
              <w:rPr>
                <w:rFonts w:ascii="Times New Roman" w:hAnsi="Times New Roman" w:eastAsia="Times New Roman"/>
                <w:b w:val="0"/>
                <w:i w:val="0"/>
                <w:sz w:val="16"/>
              </w:rPr>
              <w:t>TC07</w:t>
            </w:r>
          </w:p>
        </w:tc>
        <w:tc>
          <w:tcPr>
            <w:tcW w:w="4320" w:type="dxa"/>
            <w:vAlign w:val="center"/>
          </w:tcPr>
          <w:p w14:paraId="728C6841">
            <w:pPr>
              <w:spacing w:before="20" w:after="20" w:line="240" w:lineRule="auto"/>
            </w:pPr>
            <w:r>
              <w:rPr>
                <w:rFonts w:ascii="Times New Roman" w:hAnsi="Times New Roman" w:eastAsia="Times New Roman"/>
                <w:b w:val="0"/>
                <w:i w:val="0"/>
                <w:sz w:val="16"/>
              </w:rPr>
              <w:t>Xác nhận phiếu nhập hợp lệ.</w:t>
            </w:r>
          </w:p>
        </w:tc>
        <w:tc>
          <w:tcPr>
            <w:tcW w:w="3960" w:type="dxa"/>
            <w:vAlign w:val="center"/>
          </w:tcPr>
          <w:p w14:paraId="2C279BD5">
            <w:pPr>
              <w:spacing w:before="20" w:after="20" w:line="240" w:lineRule="auto"/>
            </w:pPr>
            <w:r>
              <w:rPr>
                <w:rFonts w:ascii="Times New Roman" w:hAnsi="Times New Roman" w:eastAsia="Times New Roman"/>
                <w:b w:val="0"/>
                <w:i w:val="0"/>
                <w:sz w:val="16"/>
              </w:rPr>
              <w:t>Tồn kho tăng và lịch sử kho được ghi nhận đúng.</w:t>
            </w:r>
          </w:p>
        </w:tc>
      </w:tr>
      <w:tr w14:paraId="6EEC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2639346">
            <w:pPr>
              <w:spacing w:before="20" w:after="20" w:line="240" w:lineRule="auto"/>
            </w:pPr>
            <w:r>
              <w:rPr>
                <w:rFonts w:ascii="Times New Roman" w:hAnsi="Times New Roman" w:eastAsia="Times New Roman"/>
                <w:b w:val="0"/>
                <w:i w:val="0"/>
                <w:sz w:val="16"/>
              </w:rPr>
              <w:t>TC08</w:t>
            </w:r>
          </w:p>
        </w:tc>
        <w:tc>
          <w:tcPr>
            <w:tcW w:w="4320" w:type="dxa"/>
            <w:vAlign w:val="center"/>
          </w:tcPr>
          <w:p w14:paraId="40893CD5">
            <w:pPr>
              <w:spacing w:before="20" w:after="20" w:line="240" w:lineRule="auto"/>
            </w:pPr>
            <w:r>
              <w:rPr>
                <w:rFonts w:ascii="Times New Roman" w:hAnsi="Times New Roman" w:eastAsia="Times New Roman"/>
                <w:b w:val="0"/>
                <w:i w:val="0"/>
                <w:sz w:val="16"/>
              </w:rPr>
              <w:t>Điều chỉnh tồn kho không có lý do hoặc số lượng không hợp lệ.</w:t>
            </w:r>
          </w:p>
        </w:tc>
        <w:tc>
          <w:tcPr>
            <w:tcW w:w="3960" w:type="dxa"/>
            <w:vAlign w:val="center"/>
          </w:tcPr>
          <w:p w14:paraId="645C75D5">
            <w:pPr>
              <w:spacing w:before="20" w:after="20" w:line="240" w:lineRule="auto"/>
            </w:pPr>
            <w:r>
              <w:rPr>
                <w:rFonts w:ascii="Times New Roman" w:hAnsi="Times New Roman" w:eastAsia="Times New Roman"/>
                <w:b w:val="0"/>
                <w:i w:val="0"/>
                <w:sz w:val="16"/>
              </w:rPr>
              <w:t>Yêu cầu bị từ chối hoặc yêu cầu bổ sung thông tin theo quy tắc.</w:t>
            </w:r>
          </w:p>
        </w:tc>
      </w:tr>
      <w:tr w14:paraId="7556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7415F06">
            <w:pPr>
              <w:spacing w:before="20" w:after="20" w:line="240" w:lineRule="auto"/>
            </w:pPr>
            <w:r>
              <w:rPr>
                <w:rFonts w:ascii="Times New Roman" w:hAnsi="Times New Roman" w:eastAsia="Times New Roman"/>
                <w:b w:val="0"/>
                <w:i w:val="0"/>
                <w:sz w:val="16"/>
              </w:rPr>
              <w:t>TC09</w:t>
            </w:r>
          </w:p>
        </w:tc>
        <w:tc>
          <w:tcPr>
            <w:tcW w:w="4320" w:type="dxa"/>
            <w:vAlign w:val="center"/>
          </w:tcPr>
          <w:p w14:paraId="317D53ED">
            <w:pPr>
              <w:spacing w:before="20" w:after="20" w:line="240" w:lineRule="auto"/>
            </w:pPr>
            <w:r>
              <w:rPr>
                <w:rFonts w:ascii="Times New Roman" w:hAnsi="Times New Roman" w:eastAsia="Times New Roman"/>
                <w:b w:val="0"/>
                <w:i w:val="0"/>
                <w:sz w:val="16"/>
              </w:rPr>
              <w:t>Áp dụng mã khuyến mãi hết hạn.</w:t>
            </w:r>
          </w:p>
        </w:tc>
        <w:tc>
          <w:tcPr>
            <w:tcW w:w="3960" w:type="dxa"/>
            <w:vAlign w:val="center"/>
          </w:tcPr>
          <w:p w14:paraId="135FC3D1">
            <w:pPr>
              <w:spacing w:before="20" w:after="20" w:line="240" w:lineRule="auto"/>
            </w:pPr>
            <w:r>
              <w:rPr>
                <w:rFonts w:ascii="Times New Roman" w:hAnsi="Times New Roman" w:eastAsia="Times New Roman"/>
                <w:b w:val="0"/>
                <w:i w:val="0"/>
                <w:sz w:val="16"/>
              </w:rPr>
              <w:t>Không áp dụng giảm giá.</w:t>
            </w:r>
          </w:p>
        </w:tc>
      </w:tr>
      <w:tr w14:paraId="6FD9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2F35B44">
            <w:pPr>
              <w:spacing w:before="20" w:after="20" w:line="240" w:lineRule="auto"/>
            </w:pPr>
            <w:r>
              <w:rPr>
                <w:rFonts w:ascii="Times New Roman" w:hAnsi="Times New Roman" w:eastAsia="Times New Roman"/>
                <w:b w:val="0"/>
                <w:i w:val="0"/>
                <w:sz w:val="16"/>
              </w:rPr>
              <w:t>TC10</w:t>
            </w:r>
          </w:p>
        </w:tc>
        <w:tc>
          <w:tcPr>
            <w:tcW w:w="4320" w:type="dxa"/>
            <w:vAlign w:val="center"/>
          </w:tcPr>
          <w:p w14:paraId="49399D56">
            <w:pPr>
              <w:spacing w:before="20" w:after="20" w:line="240" w:lineRule="auto"/>
            </w:pPr>
            <w:r>
              <w:rPr>
                <w:rFonts w:ascii="Times New Roman" w:hAnsi="Times New Roman" w:eastAsia="Times New Roman"/>
                <w:b w:val="0"/>
                <w:i w:val="0"/>
                <w:sz w:val="16"/>
              </w:rPr>
              <w:t>Tạo báo cáo có khoảng thời gian xác định.</w:t>
            </w:r>
          </w:p>
        </w:tc>
        <w:tc>
          <w:tcPr>
            <w:tcW w:w="3960" w:type="dxa"/>
            <w:vAlign w:val="center"/>
          </w:tcPr>
          <w:p w14:paraId="31805BA9">
            <w:pPr>
              <w:spacing w:before="20" w:after="20" w:line="240" w:lineRule="auto"/>
            </w:pPr>
            <w:r>
              <w:rPr>
                <w:rFonts w:ascii="Times New Roman" w:hAnsi="Times New Roman" w:eastAsia="Times New Roman"/>
                <w:b w:val="0"/>
                <w:i w:val="0"/>
                <w:sz w:val="16"/>
              </w:rPr>
              <w:t>Chỉ tính giao dịch thuộc điều kiện thời gian/trạng thái đã quy định.</w:t>
            </w:r>
          </w:p>
        </w:tc>
      </w:tr>
    </w:tbl>
    <w:p w14:paraId="4DD3C9E1"/>
    <w:p w14:paraId="272DB0F4">
      <w:pPr>
        <w:pStyle w:val="3"/>
        <w:keepNext/>
        <w:spacing w:before="120" w:after="100"/>
      </w:pPr>
      <w:r>
        <w:rPr>
          <w:rFonts w:ascii="Times New Roman" w:hAnsi="Times New Roman" w:eastAsia="Times New Roman"/>
          <w:b/>
          <w:i w:val="0"/>
          <w:color w:val="1F4E79"/>
          <w:sz w:val="24"/>
        </w:rPr>
        <w:t>7.2. Bảo mật và độ tin cậy</w:t>
      </w:r>
    </w:p>
    <w:p w14:paraId="4FC8AC52">
      <w:pPr>
        <w:pStyle w:val="23"/>
        <w:spacing w:after="40" w:line="269" w:lineRule="auto"/>
      </w:pPr>
      <w:r>
        <w:rPr>
          <w:rFonts w:ascii="Times New Roman" w:hAnsi="Times New Roman" w:eastAsia="Times New Roman"/>
          <w:b w:val="0"/>
          <w:i w:val="0"/>
          <w:sz w:val="21"/>
        </w:rPr>
        <w:t>Xác thực người dùng và kiểm tra quyền tại backend, không chỉ ẩn nút ở giao diện.</w:t>
      </w:r>
    </w:p>
    <w:p w14:paraId="361E5C5E">
      <w:pPr>
        <w:pStyle w:val="23"/>
        <w:spacing w:after="40" w:line="269" w:lineRule="auto"/>
      </w:pPr>
      <w:r>
        <w:rPr>
          <w:rFonts w:ascii="Times New Roman" w:hAnsi="Times New Roman" w:eastAsia="Times New Roman"/>
          <w:b w:val="0"/>
          <w:i w:val="0"/>
          <w:sz w:val="21"/>
        </w:rPr>
        <w:t>Lưu mật khẩu dạng hash; không ghi mật khẩu, token hoặc chuỗi kết nối nhạy cảm vào repository.</w:t>
      </w:r>
    </w:p>
    <w:p w14:paraId="29D7C589">
      <w:pPr>
        <w:pStyle w:val="23"/>
        <w:spacing w:after="40" w:line="269" w:lineRule="auto"/>
      </w:pPr>
      <w:r>
        <w:rPr>
          <w:rFonts w:ascii="Times New Roman" w:hAnsi="Times New Roman" w:eastAsia="Times New Roman"/>
          <w:b w:val="0"/>
          <w:i w:val="0"/>
          <w:sz w:val="21"/>
        </w:rPr>
        <w:t>Đặt thông tin cấu hình trong .env và loại tệp này khỏi commit công khai.</w:t>
      </w:r>
    </w:p>
    <w:p w14:paraId="2EA69DB4">
      <w:pPr>
        <w:pStyle w:val="23"/>
        <w:spacing w:after="40" w:line="269" w:lineRule="auto"/>
      </w:pPr>
      <w:r>
        <w:rPr>
          <w:rFonts w:ascii="Times New Roman" w:hAnsi="Times New Roman" w:eastAsia="Times New Roman"/>
          <w:b w:val="0"/>
          <w:i w:val="0"/>
          <w:sz w:val="21"/>
        </w:rPr>
        <w:t>Kiểm tra dữ liệu đầu vào, xử lý lỗi truy vấn và dùng truy vấn có tham số để hạn chế SQL injection.</w:t>
      </w:r>
    </w:p>
    <w:p w14:paraId="6371A7FE">
      <w:pPr>
        <w:pStyle w:val="23"/>
        <w:spacing w:after="40" w:line="269" w:lineRule="auto"/>
      </w:pPr>
      <w:r>
        <w:rPr>
          <w:rFonts w:ascii="Times New Roman" w:hAnsi="Times New Roman" w:eastAsia="Times New Roman"/>
          <w:b w:val="0"/>
          <w:i w:val="0"/>
          <w:sz w:val="21"/>
        </w:rPr>
        <w:t>Dùng transaction khi cập nhật nhiều bảng liên quan đến đơn hàng, thanh toán, hóa đơn hoặc tồn kho.</w:t>
      </w:r>
    </w:p>
    <w:p w14:paraId="2786AFBA">
      <w:pPr>
        <w:pStyle w:val="23"/>
        <w:spacing w:after="40" w:line="269" w:lineRule="auto"/>
      </w:pPr>
      <w:r>
        <w:rPr>
          <w:rFonts w:ascii="Times New Roman" w:hAnsi="Times New Roman" w:eastAsia="Times New Roman"/>
          <w:b w:val="0"/>
          <w:i w:val="0"/>
          <w:sz w:val="21"/>
        </w:rPr>
        <w:t>Ghi lịch sử đối với hủy đơn, hoàn tiền và biến động kho; không xóa tùy tiện dữ liệu giao dịch.</w:t>
      </w:r>
    </w:p>
    <w:p w14:paraId="48358FD5">
      <w:pPr>
        <w:pStyle w:val="3"/>
        <w:keepNext/>
        <w:spacing w:before="120" w:after="100"/>
      </w:pPr>
      <w:r>
        <w:rPr>
          <w:rFonts w:ascii="Times New Roman" w:hAnsi="Times New Roman" w:eastAsia="Times New Roman"/>
          <w:b/>
          <w:i w:val="0"/>
          <w:color w:val="1F4E79"/>
          <w:sz w:val="24"/>
        </w:rPr>
        <w:t>7.3. Sử dụng AI có trách nhiệm</w:t>
      </w:r>
    </w:p>
    <w:p w14:paraId="5AD6ABBF">
      <w:pPr>
        <w:spacing w:after="100" w:line="288" w:lineRule="auto"/>
        <w:ind w:firstLine="403"/>
      </w:pPr>
      <w:r>
        <w:rPr>
          <w:rFonts w:ascii="Times New Roman" w:hAnsi="Times New Roman" w:eastAsia="Times New Roman"/>
          <w:b w:val="0"/>
          <w:i w:val="0"/>
          <w:sz w:val="22"/>
        </w:rPr>
        <w:t>AI có thể được dùng để giải thích lỗi Python/Flask, gợi ý cấu trúc module, đề xuất ca kiểm thử hoặc hỗ trợ biên tập tài liệu. Mọi gợi ý phải được nhóm kiểm tra bằng cách đọc hiểu, chạy thử và đối chiếu với yêu cầu nghiệp vụ. Không sử dụng đầu ra AI như bằng chứng rằng chức năng đã chạy thành công.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472"/>
      </w:tblGrid>
      <w:tr w14:paraId="54DB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D9EAF7"/>
            <w:vAlign w:val="center"/>
          </w:tcPr>
          <w:p w14:paraId="7F683F29">
            <w:pPr>
              <w:spacing w:before="20" w:after="20" w:line="240" w:lineRule="auto"/>
            </w:pPr>
            <w:r>
              <w:rPr>
                <w:rFonts w:ascii="Times New Roman" w:hAnsi="Times New Roman" w:eastAsia="Times New Roman"/>
                <w:b/>
                <w:i w:val="0"/>
                <w:sz w:val="17"/>
              </w:rPr>
              <w:t>AI hỗ trợ</w:t>
            </w:r>
          </w:p>
        </w:tc>
        <w:tc>
          <w:tcPr>
            <w:tcW w:w="5472" w:type="dxa"/>
            <w:shd w:val="clear" w:color="auto" w:fill="D9EAF7"/>
            <w:vAlign w:val="center"/>
          </w:tcPr>
          <w:p w14:paraId="245806EB">
            <w:pPr>
              <w:spacing w:before="20" w:after="20" w:line="240" w:lineRule="auto"/>
            </w:pPr>
            <w:r>
              <w:rPr>
                <w:rFonts w:ascii="Times New Roman" w:hAnsi="Times New Roman" w:eastAsia="Times New Roman"/>
                <w:b/>
                <w:i w:val="0"/>
                <w:sz w:val="17"/>
              </w:rPr>
              <w:t>Nhóm cần thực hiện</w:t>
            </w:r>
          </w:p>
        </w:tc>
      </w:tr>
      <w:tr w14:paraId="264B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3CB9F6F0">
            <w:pPr>
              <w:spacing w:before="20" w:after="20" w:line="240" w:lineRule="auto"/>
            </w:pPr>
            <w:r>
              <w:rPr>
                <w:rFonts w:ascii="Times New Roman" w:hAnsi="Times New Roman" w:eastAsia="Times New Roman"/>
                <w:b w:val="0"/>
                <w:i w:val="0"/>
                <w:sz w:val="17"/>
              </w:rPr>
              <w:t>Gợi ý user story, quy trình hoặc quy tắc nghiệp vụ.</w:t>
            </w:r>
          </w:p>
        </w:tc>
        <w:tc>
          <w:tcPr>
            <w:tcW w:w="5472" w:type="dxa"/>
            <w:vAlign w:val="center"/>
          </w:tcPr>
          <w:p w14:paraId="1AE74DB2">
            <w:pPr>
              <w:spacing w:before="20" w:after="20" w:line="240" w:lineRule="auto"/>
            </w:pPr>
            <w:r>
              <w:rPr>
                <w:rFonts w:ascii="Times New Roman" w:hAnsi="Times New Roman" w:eastAsia="Times New Roman"/>
                <w:b w:val="0"/>
                <w:i w:val="0"/>
                <w:sz w:val="17"/>
              </w:rPr>
              <w:t>Đối chiếu với tài liệu dự án và thống nhất yêu cầu cuối cùng.</w:t>
            </w:r>
          </w:p>
        </w:tc>
      </w:tr>
      <w:tr w14:paraId="0B88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0A76B265">
            <w:pPr>
              <w:spacing w:before="20" w:after="20" w:line="240" w:lineRule="auto"/>
            </w:pPr>
            <w:r>
              <w:rPr>
                <w:rFonts w:ascii="Times New Roman" w:hAnsi="Times New Roman" w:eastAsia="Times New Roman"/>
                <w:b w:val="0"/>
                <w:i w:val="0"/>
                <w:sz w:val="17"/>
              </w:rPr>
              <w:t>Giải thích lỗi hoặc đề xuất đoạn mã.</w:t>
            </w:r>
          </w:p>
        </w:tc>
        <w:tc>
          <w:tcPr>
            <w:tcW w:w="5472" w:type="dxa"/>
            <w:vAlign w:val="center"/>
          </w:tcPr>
          <w:p w14:paraId="7F53A9E3">
            <w:pPr>
              <w:spacing w:before="20" w:after="20" w:line="240" w:lineRule="auto"/>
            </w:pPr>
            <w:r>
              <w:rPr>
                <w:rFonts w:ascii="Times New Roman" w:hAnsi="Times New Roman" w:eastAsia="Times New Roman"/>
                <w:b w:val="0"/>
                <w:i w:val="0"/>
                <w:sz w:val="17"/>
              </w:rPr>
              <w:t>Đọc hiểu, chạy thử, review và sửa theo cấu trúc thật của repository.</w:t>
            </w:r>
          </w:p>
        </w:tc>
      </w:tr>
      <w:tr w14:paraId="4855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76B0627E">
            <w:pPr>
              <w:spacing w:before="20" w:after="20" w:line="240" w:lineRule="auto"/>
            </w:pPr>
            <w:r>
              <w:rPr>
                <w:rFonts w:ascii="Times New Roman" w:hAnsi="Times New Roman" w:eastAsia="Times New Roman"/>
                <w:b w:val="0"/>
                <w:i w:val="0"/>
                <w:sz w:val="17"/>
              </w:rPr>
              <w:t>Gợi ý dữ liệu biên và ca kiểm thử.</w:t>
            </w:r>
          </w:p>
        </w:tc>
        <w:tc>
          <w:tcPr>
            <w:tcW w:w="5472" w:type="dxa"/>
            <w:vAlign w:val="center"/>
          </w:tcPr>
          <w:p w14:paraId="7936903E">
            <w:pPr>
              <w:spacing w:before="20" w:after="20" w:line="240" w:lineRule="auto"/>
            </w:pPr>
            <w:r>
              <w:rPr>
                <w:rFonts w:ascii="Times New Roman" w:hAnsi="Times New Roman" w:eastAsia="Times New Roman"/>
                <w:b w:val="0"/>
                <w:i w:val="0"/>
                <w:sz w:val="17"/>
              </w:rPr>
              <w:t>Thực thi test, ghi lại kết quả thực tế và sửa lỗi phát hiện được.</w:t>
            </w:r>
          </w:p>
        </w:tc>
      </w:tr>
      <w:tr w14:paraId="0431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533A5067">
            <w:pPr>
              <w:spacing w:before="20" w:after="20" w:line="240" w:lineRule="auto"/>
            </w:pPr>
            <w:r>
              <w:rPr>
                <w:rFonts w:ascii="Times New Roman" w:hAnsi="Times New Roman" w:eastAsia="Times New Roman"/>
                <w:b w:val="0"/>
                <w:i w:val="0"/>
                <w:sz w:val="17"/>
              </w:rPr>
              <w:t>Chỉnh sửa câu chữ báo cáo.</w:t>
            </w:r>
          </w:p>
        </w:tc>
        <w:tc>
          <w:tcPr>
            <w:tcW w:w="5472" w:type="dxa"/>
            <w:vAlign w:val="center"/>
          </w:tcPr>
          <w:p w14:paraId="5DE47434">
            <w:pPr>
              <w:spacing w:before="20" w:after="20" w:line="240" w:lineRule="auto"/>
            </w:pPr>
            <w:r>
              <w:rPr>
                <w:rFonts w:ascii="Times New Roman" w:hAnsi="Times New Roman" w:eastAsia="Times New Roman"/>
                <w:b w:val="0"/>
                <w:i w:val="0"/>
                <w:sz w:val="17"/>
              </w:rPr>
              <w:t>Kiểm tra nội dung, số liệu, công nghệ, trạng thái Sprint và minh chứng trước khi nộp.</w:t>
            </w:r>
          </w:p>
        </w:tc>
      </w:tr>
    </w:tbl>
    <w:p w14:paraId="10B7F23E"/>
    <w:p w14:paraId="34670A41">
      <w:pPr>
        <w:spacing w:after="100" w:line="288" w:lineRule="auto"/>
        <w:ind w:firstLine="403"/>
      </w:pPr>
      <w:r>
        <w:rPr>
          <w:rFonts w:ascii="Times New Roman" w:hAnsi="Times New Roman" w:eastAsia="Times New Roman"/>
          <w:b w:val="0"/>
          <w:i w:val="0"/>
          <w:sz w:val="19"/>
        </w:rPr>
        <w:t>Nhật ký sử dụng AI nên ghi mục đích, nội dung gợi ý, cách kiểm chứng và quyết định cuối cùng. Không đưa mật khẩu, token, dữ liệu cá nhân nhạy cảm hoặc thông tin cấu hình riêng tư vào công cụ AI.</w:t>
      </w:r>
    </w:p>
    <w:p w14:paraId="4C89DCA8">
      <w:pPr>
        <w:pStyle w:val="2"/>
        <w:keepNext/>
        <w:spacing w:before="200" w:after="100"/>
      </w:pPr>
      <w:r>
        <w:rPr>
          <w:rFonts w:ascii="Times New Roman" w:hAnsi="Times New Roman" w:eastAsia="Times New Roman"/>
          <w:b/>
          <w:i w:val="0"/>
          <w:color w:val="1F4E79"/>
          <w:sz w:val="28"/>
        </w:rPr>
        <w:t>8. KẾT QUẢ DỰ KIẾN, HẠN CHẾ VÀ HƯỚNG PHÁT TRIỂN</w:t>
      </w:r>
    </w:p>
    <w:p w14:paraId="41F67B3A">
      <w:pPr>
        <w:pStyle w:val="3"/>
        <w:keepNext/>
        <w:spacing w:before="120" w:after="100"/>
      </w:pPr>
      <w:r>
        <w:rPr>
          <w:rFonts w:ascii="Times New Roman" w:hAnsi="Times New Roman" w:eastAsia="Times New Roman"/>
          <w:b/>
          <w:i w:val="0"/>
          <w:color w:val="1F4E79"/>
          <w:sz w:val="24"/>
        </w:rPr>
        <w:t>8.1. Kết quả dự kiến</w:t>
      </w:r>
    </w:p>
    <w:p w14:paraId="7D373872">
      <w:pPr>
        <w:pStyle w:val="23"/>
        <w:spacing w:after="40" w:line="269" w:lineRule="auto"/>
      </w:pPr>
      <w:r>
        <w:rPr>
          <w:rFonts w:ascii="Times New Roman" w:hAnsi="Times New Roman" w:eastAsia="Times New Roman"/>
          <w:b w:val="0"/>
          <w:i w:val="0"/>
          <w:sz w:val="21"/>
        </w:rPr>
        <w:t>Có cấu trúc website Flask theo Modules với các nhóm nghiệp vụ rõ ràng.</w:t>
      </w:r>
    </w:p>
    <w:p w14:paraId="2735FCCA">
      <w:pPr>
        <w:pStyle w:val="23"/>
        <w:spacing w:after="40" w:line="269" w:lineRule="auto"/>
      </w:pPr>
      <w:r>
        <w:rPr>
          <w:rFonts w:ascii="Times New Roman" w:hAnsi="Times New Roman" w:eastAsia="Times New Roman"/>
          <w:b w:val="0"/>
          <w:i w:val="0"/>
          <w:sz w:val="21"/>
        </w:rPr>
        <w:t>Có thiết kế dữ liệu SQL Server phục vụ tài khoản, thực đơn, bán hàng, thanh toán, kho, nhập hàng, khuyến mãi và nhân sự.</w:t>
      </w:r>
    </w:p>
    <w:p w14:paraId="4B5CFDED">
      <w:pPr>
        <w:pStyle w:val="23"/>
        <w:spacing w:after="40" w:line="269" w:lineRule="auto"/>
      </w:pPr>
      <w:r>
        <w:rPr>
          <w:rFonts w:ascii="Times New Roman" w:hAnsi="Times New Roman" w:eastAsia="Times New Roman"/>
          <w:b w:val="0"/>
          <w:i w:val="0"/>
          <w:sz w:val="21"/>
        </w:rPr>
        <w:t>Có danh sách API theo bốn Sprint, bao gồm 90 endpoint được liệt kê trong tài liệu API.</w:t>
      </w:r>
    </w:p>
    <w:p w14:paraId="259EFE42">
      <w:pPr>
        <w:pStyle w:val="23"/>
        <w:spacing w:after="40" w:line="269" w:lineRule="auto"/>
      </w:pPr>
      <w:r>
        <w:rPr>
          <w:rFonts w:ascii="Times New Roman" w:hAnsi="Times New Roman" w:eastAsia="Times New Roman"/>
          <w:b w:val="0"/>
          <w:i w:val="0"/>
          <w:sz w:val="21"/>
        </w:rPr>
        <w:t>Hỗ trợ quy trình bán hàng từ tạo đơn đến thanh toán và hóa đơn, cùng các nghiệp vụ quản lý kho và báo cáo theo phạm vi đã triển khai.</w:t>
      </w:r>
    </w:p>
    <w:p w14:paraId="7ECD8BEA">
      <w:pPr>
        <w:pStyle w:val="23"/>
        <w:spacing w:after="40" w:line="269" w:lineRule="auto"/>
      </w:pPr>
      <w:r>
        <w:rPr>
          <w:rFonts w:ascii="Times New Roman" w:hAnsi="Times New Roman" w:eastAsia="Times New Roman"/>
          <w:b w:val="0"/>
          <w:i w:val="0"/>
          <w:sz w:val="21"/>
        </w:rPr>
        <w:t>Có kế hoạch kiểm thử và tài liệu hướng dẫn để các thành viên phối hợp phát triển.</w:t>
      </w:r>
    </w:p>
    <w:p w14:paraId="7E1D88DE">
      <w:pPr>
        <w:pStyle w:val="3"/>
        <w:keepNext/>
        <w:spacing w:before="120" w:after="100"/>
      </w:pPr>
      <w:r>
        <w:rPr>
          <w:rFonts w:ascii="Times New Roman" w:hAnsi="Times New Roman" w:eastAsia="Times New Roman"/>
          <w:b/>
          <w:i w:val="0"/>
          <w:color w:val="1F4E79"/>
          <w:sz w:val="24"/>
        </w:rPr>
        <w:t>8.2. Hạn chế và điểm cần xác nhận</w:t>
      </w:r>
    </w:p>
    <w:p w14:paraId="38F7903D">
      <w:pPr>
        <w:pStyle w:val="23"/>
        <w:spacing w:after="40" w:line="269" w:lineRule="auto"/>
      </w:pPr>
      <w:r>
        <w:rPr>
          <w:rFonts w:ascii="Times New Roman" w:hAnsi="Times New Roman" w:eastAsia="Times New Roman"/>
          <w:b w:val="0"/>
          <w:i w:val="0"/>
          <w:sz w:val="21"/>
        </w:rPr>
        <w:t>Tài liệu cơ sở dữ liệu nêu 26 bảng dự kiến nhưng phần mô tả chi tiết hiện liệt kê 22 bảng; cần đối chiếu và bổ sung bốn bảng còn thiếu hoặc cập nhật lại tổng số.</w:t>
      </w:r>
    </w:p>
    <w:p w14:paraId="49EF9969">
      <w:pPr>
        <w:pStyle w:val="23"/>
        <w:spacing w:after="40" w:line="269" w:lineRule="auto"/>
      </w:pPr>
      <w:r>
        <w:rPr>
          <w:rFonts w:ascii="Times New Roman" w:hAnsi="Times New Roman" w:eastAsia="Times New Roman"/>
          <w:b w:val="0"/>
          <w:i w:val="0"/>
          <w:sz w:val="21"/>
        </w:rPr>
        <w:t>Các chức năng thuộc Sprint 4, đặc biệt nhân sự, khuyến mãi và báo cáo nâng cao, cần được xác nhận phạm vi cuối cùng.</w:t>
      </w:r>
    </w:p>
    <w:p w14:paraId="72D2424D">
      <w:pPr>
        <w:pStyle w:val="23"/>
        <w:spacing w:after="40" w:line="269" w:lineRule="auto"/>
      </w:pPr>
      <w:r>
        <w:rPr>
          <w:rFonts w:ascii="Times New Roman" w:hAnsi="Times New Roman" w:eastAsia="Times New Roman"/>
          <w:b w:val="0"/>
          <w:i w:val="0"/>
          <w:sz w:val="21"/>
        </w:rPr>
        <w:t>Chưa có trong bộ tệp được cung cấp bằng chứng chạy thực tế, ảnh giao diện, kết quả test hoặc lịch sử GitHub; báo cáo không khẳng định các chức năng đã hoàn thành.</w:t>
      </w:r>
    </w:p>
    <w:p w14:paraId="1A40E463">
      <w:pPr>
        <w:pStyle w:val="23"/>
        <w:spacing w:after="40" w:line="269" w:lineRule="auto"/>
      </w:pPr>
      <w:r>
        <w:rPr>
          <w:rFonts w:ascii="Times New Roman" w:hAnsi="Times New Roman" w:eastAsia="Times New Roman"/>
          <w:b w:val="0"/>
          <w:i w:val="0"/>
          <w:sz w:val="21"/>
        </w:rPr>
        <w:t>Cần thống nhất rõ quy tắc thời điểm tiêu hao nguyên liệu, thanh toán trước/sau khi pha chế, hủy đơn và hoàn tiền.</w:t>
      </w:r>
    </w:p>
    <w:p w14:paraId="0B4F6FD3">
      <w:pPr>
        <w:pStyle w:val="23"/>
        <w:spacing w:after="40" w:line="269" w:lineRule="auto"/>
      </w:pPr>
      <w:r>
        <w:rPr>
          <w:rFonts w:ascii="Times New Roman" w:hAnsi="Times New Roman" w:eastAsia="Times New Roman"/>
          <w:b w:val="0"/>
          <w:i w:val="0"/>
          <w:sz w:val="21"/>
        </w:rPr>
        <w:t>Cần xác định cách tính giá vốn và chi phí nếu muốn báo cáo lợi nhuận chính xác, vì doanh thu không đồng nghĩa với lợi nhuận.</w:t>
      </w:r>
    </w:p>
    <w:p w14:paraId="248CD7CF">
      <w:pPr>
        <w:pStyle w:val="3"/>
        <w:keepNext/>
        <w:spacing w:before="120" w:after="100"/>
      </w:pPr>
      <w:r>
        <w:rPr>
          <w:rFonts w:ascii="Times New Roman" w:hAnsi="Times New Roman" w:eastAsia="Times New Roman"/>
          <w:b/>
          <w:i w:val="0"/>
          <w:color w:val="1F4E79"/>
          <w:sz w:val="24"/>
        </w:rPr>
        <w:t>8.3. Hướng phát triển</w:t>
      </w:r>
    </w:p>
    <w:p w14:paraId="424DBB5F">
      <w:pPr>
        <w:pStyle w:val="23"/>
        <w:spacing w:after="40" w:line="269" w:lineRule="auto"/>
      </w:pPr>
      <w:r>
        <w:rPr>
          <w:rFonts w:ascii="Times New Roman" w:hAnsi="Times New Roman" w:eastAsia="Times New Roman"/>
          <w:b w:val="0"/>
          <w:i w:val="0"/>
          <w:sz w:val="21"/>
        </w:rPr>
        <w:t>Tích hợp cổng thanh toán trực tuyến sau khi hoàn thiện kiểm soát giao dịch.</w:t>
      </w:r>
    </w:p>
    <w:p w14:paraId="72645994">
      <w:pPr>
        <w:pStyle w:val="23"/>
        <w:spacing w:after="40" w:line="269" w:lineRule="auto"/>
      </w:pPr>
      <w:r>
        <w:rPr>
          <w:rFonts w:ascii="Times New Roman" w:hAnsi="Times New Roman" w:eastAsia="Times New Roman"/>
          <w:b w:val="0"/>
          <w:i w:val="0"/>
          <w:sz w:val="21"/>
        </w:rPr>
        <w:t>Bổ sung chức năng đặt hàng trực tuyến cho khách hàng.</w:t>
      </w:r>
    </w:p>
    <w:p w14:paraId="282683CE">
      <w:pPr>
        <w:pStyle w:val="23"/>
        <w:spacing w:after="40" w:line="269" w:lineRule="auto"/>
      </w:pPr>
      <w:r>
        <w:rPr>
          <w:rFonts w:ascii="Times New Roman" w:hAnsi="Times New Roman" w:eastAsia="Times New Roman"/>
          <w:b w:val="0"/>
          <w:i w:val="0"/>
          <w:sz w:val="21"/>
        </w:rPr>
        <w:t>Xây dựng chương trình tích điểm và quản lý khách hàng thân thiết.</w:t>
      </w:r>
    </w:p>
    <w:p w14:paraId="7EEBF1A9">
      <w:pPr>
        <w:pStyle w:val="23"/>
        <w:spacing w:after="40" w:line="269" w:lineRule="auto"/>
      </w:pPr>
      <w:r>
        <w:rPr>
          <w:rFonts w:ascii="Times New Roman" w:hAnsi="Times New Roman" w:eastAsia="Times New Roman"/>
          <w:b w:val="0"/>
          <w:i w:val="0"/>
          <w:sz w:val="21"/>
        </w:rPr>
        <w:t>Hỗ trợ quản lý nhiều chi nhánh.</w:t>
      </w:r>
    </w:p>
    <w:p w14:paraId="2DB98C8B">
      <w:pPr>
        <w:pStyle w:val="23"/>
        <w:spacing w:after="40" w:line="269" w:lineRule="auto"/>
      </w:pPr>
      <w:r>
        <w:rPr>
          <w:rFonts w:ascii="Times New Roman" w:hAnsi="Times New Roman" w:eastAsia="Times New Roman"/>
          <w:b w:val="0"/>
          <w:i w:val="0"/>
          <w:sz w:val="21"/>
        </w:rPr>
        <w:t>Bổ sung biểu đồ phân tích doanh thu, dự báo nhu cầu và cảnh báo nguyên liệu.</w:t>
      </w:r>
    </w:p>
    <w:p w14:paraId="6D602416">
      <w:pPr>
        <w:pStyle w:val="23"/>
        <w:spacing w:after="40" w:line="269" w:lineRule="auto"/>
      </w:pPr>
      <w:r>
        <w:rPr>
          <w:rFonts w:ascii="Times New Roman" w:hAnsi="Times New Roman" w:eastAsia="Times New Roman"/>
          <w:b w:val="0"/>
          <w:i w:val="0"/>
          <w:sz w:val="21"/>
        </w:rPr>
        <w:t>Hoàn thiện quản lý ca làm việc, chấm công và báo cáo giá vốn/lợi nhuận.</w:t>
      </w:r>
    </w:p>
    <w:p w14:paraId="3733C016">
      <w:pPr>
        <w:pStyle w:val="2"/>
        <w:keepNext/>
        <w:spacing w:before="200" w:after="100"/>
      </w:pPr>
      <w:r>
        <w:rPr>
          <w:rFonts w:ascii="Times New Roman" w:hAnsi="Times New Roman" w:eastAsia="Times New Roman"/>
          <w:b/>
          <w:i w:val="0"/>
          <w:color w:val="1F4E79"/>
          <w:sz w:val="28"/>
        </w:rPr>
        <w:t>9. KẾT LUẬN</w:t>
      </w:r>
    </w:p>
    <w:p w14:paraId="158E8B26">
      <w:pPr>
        <w:spacing w:after="100" w:line="288" w:lineRule="auto"/>
        <w:ind w:firstLine="403"/>
      </w:pPr>
      <w:r>
        <w:rPr>
          <w:rFonts w:ascii="Times New Roman" w:hAnsi="Times New Roman" w:eastAsia="Times New Roman"/>
          <w:b w:val="0"/>
          <w:i w:val="0"/>
          <w:sz w:val="22"/>
        </w:rPr>
        <w:t>Website quản lý quán cà phê được định hướng là hệ thống hỗ trợ quản lý các nghiệp vụ từ tài khoản và thực đơn đến đơn hàng, thanh toán, kho nguyên liệu, nhập hàng, khuyến mãi, nhân sự và báo cáo. Việc chia dự án thành bốn Sprint giúp nhóm phát triển theo từng nhóm chức năng, kiểm tra kết quả theo giai đoạn và giảm rủi ro khi tích hợp.</w:t>
      </w:r>
    </w:p>
    <w:p w14:paraId="75F38A7C">
      <w:pPr>
        <w:spacing w:after="100" w:line="288" w:lineRule="auto"/>
        <w:ind w:firstLine="403"/>
      </w:pPr>
      <w:r>
        <w:rPr>
          <w:rFonts w:ascii="Times New Roman" w:hAnsi="Times New Roman" w:eastAsia="Times New Roman"/>
          <w:b w:val="0"/>
          <w:i w:val="0"/>
          <w:sz w:val="22"/>
        </w:rPr>
        <w:t>Thiết kế sử dụng Python, Flask, HTML/CSS và SQL Server, tổ chức backend theo Modules nhằm giúp mã nguồn dễ hiểu và dễ bảo trì. Các quy tắc nghiệp vụ về phân quyền, tính tiền ở backend, bảo toàn lịch sử giao dịch, xác nhận thanh toán và ghi nhận biến động kho là cơ sở quan trọng để hệ thống hoạt động nhất quán.</w:t>
      </w:r>
    </w:p>
    <w:p w14:paraId="71CD8550">
      <w:pPr>
        <w:spacing w:after="100" w:line="288" w:lineRule="auto"/>
        <w:ind w:firstLine="403"/>
      </w:pPr>
      <w:r>
        <w:rPr>
          <w:rFonts w:ascii="Times New Roman" w:hAnsi="Times New Roman" w:eastAsia="Times New Roman"/>
          <w:b w:val="0"/>
          <w:i w:val="0"/>
          <w:sz w:val="22"/>
        </w:rPr>
        <w:t>Trước khi nộp báo cáo cuối cùng, nhóm cần cập nhật tiến độ thực tế, phân công đúng đóng góp của năm thành viên, bổ sung ERD/schema đã chốt, ảnh giao diện, kết quả kiểm thử và liên kết GitHub. Những điểm chưa triển khai cần được ghi rõ thay vì trình bày như kết quả đã hoàn thành.</w:t>
      </w:r>
    </w:p>
    <w:p w14:paraId="7190C35D">
      <w:pPr>
        <w:pStyle w:val="2"/>
        <w:keepNext/>
        <w:spacing w:before="200" w:after="100"/>
      </w:pPr>
      <w:r>
        <w:rPr>
          <w:rFonts w:ascii="Times New Roman" w:hAnsi="Times New Roman" w:eastAsia="Times New Roman"/>
          <w:b/>
          <w:i w:val="0"/>
          <w:color w:val="1F4E79"/>
          <w:sz w:val="28"/>
        </w:rPr>
        <w:t>TÀI LIỆU THAM KHẢO</w:t>
      </w:r>
    </w:p>
    <w:p w14:paraId="0BCF32BA">
      <w:pPr>
        <w:spacing w:after="60" w:line="288" w:lineRule="auto"/>
      </w:pPr>
      <w:r>
        <w:rPr>
          <w:rFonts w:ascii="Times New Roman" w:hAnsi="Times New Roman" w:eastAsia="Times New Roman"/>
          <w:b w:val="0"/>
          <w:i w:val="0"/>
          <w:sz w:val="19"/>
        </w:rPr>
        <w:t>[1] Tài liệu dự án nhóm cung cấp: “Chi tiết nội dung các phần báo cáo dự án website quản lý quán cà phê”.</w:t>
      </w:r>
    </w:p>
    <w:p w14:paraId="3AD0F75A">
      <w:pPr>
        <w:spacing w:after="60" w:line="288" w:lineRule="auto"/>
      </w:pPr>
      <w:r>
        <w:rPr>
          <w:rFonts w:ascii="Times New Roman" w:hAnsi="Times New Roman" w:eastAsia="Times New Roman"/>
          <w:b w:val="0"/>
          <w:i w:val="0"/>
          <w:sz w:val="19"/>
        </w:rPr>
        <w:t>[2] Tài liệu dự án nhóm cung cấp: “Phân tích nghiệp vụ website quản lý quán cà phê”.</w:t>
      </w:r>
    </w:p>
    <w:p w14:paraId="0063A0B8">
      <w:pPr>
        <w:spacing w:after="60" w:line="288" w:lineRule="auto"/>
      </w:pPr>
      <w:r>
        <w:rPr>
          <w:rFonts w:ascii="Times New Roman" w:hAnsi="Times New Roman" w:eastAsia="Times New Roman"/>
          <w:b w:val="0"/>
          <w:i w:val="0"/>
          <w:sz w:val="19"/>
        </w:rPr>
        <w:t>[3] Tài liệu dự án nhóm cung cấp: “Danh sách bảng Database website quản lý quán cà phê theo 4 Sprint”.</w:t>
      </w:r>
    </w:p>
    <w:p w14:paraId="58EBDBD7">
      <w:pPr>
        <w:spacing w:after="60" w:line="288" w:lineRule="auto"/>
      </w:pPr>
      <w:r>
        <w:rPr>
          <w:rFonts w:ascii="Times New Roman" w:hAnsi="Times New Roman" w:eastAsia="Times New Roman"/>
          <w:b w:val="0"/>
          <w:i w:val="0"/>
          <w:sz w:val="19"/>
        </w:rPr>
        <w:t>[4] Tài liệu dự án nhóm cung cấp: “Danh sách API website quản lý quán cà phê theo 4 Sprint”.</w:t>
      </w:r>
    </w:p>
    <w:p w14:paraId="5AD1B99B">
      <w:pPr>
        <w:spacing w:after="60" w:line="288" w:lineRule="auto"/>
      </w:pPr>
      <w:r>
        <w:rPr>
          <w:rFonts w:ascii="Times New Roman" w:hAnsi="Times New Roman" w:eastAsia="Times New Roman"/>
          <w:b w:val="0"/>
          <w:i w:val="0"/>
          <w:sz w:val="19"/>
        </w:rPr>
        <w:t>[5] Tài liệu dự án nhóm cung cấp: “Cấu trúc dự án website quản lý quán cà phê”.</w:t>
      </w:r>
    </w:p>
    <w:p w14:paraId="6E3E0205">
      <w:pPr>
        <w:spacing w:after="60" w:line="288" w:lineRule="auto"/>
      </w:pPr>
      <w:r>
        <w:rPr>
          <w:rFonts w:ascii="Times New Roman" w:hAnsi="Times New Roman" w:eastAsia="Times New Roman"/>
          <w:b w:val="0"/>
          <w:i w:val="0"/>
          <w:sz w:val="19"/>
        </w:rPr>
        <w:t>[6] Ian Sommerville, Engineering Software Products: An Introduction to Modern Software Engineering, Pearson Education, 2020.</w:t>
      </w:r>
    </w:p>
    <w:sectPr>
      <w:footerReference r:id="rId5" w:type="default"/>
      <w:pgSz w:w="11906" w:h="16838"/>
      <w:pgMar w:top="964" w:right="964" w:bottom="964" w:left="964" w:header="720" w:footer="720" w:gutter="0"/>
      <w:pgBorders w:offsetFrom="page">
        <w:top w:val="double" w:color="888888" w:sz="12" w:space="18"/>
        <w:left w:val="double" w:color="888888" w:sz="12" w:space="18"/>
        <w:bottom w:val="double" w:color="888888" w:sz="12" w:space="18"/>
        <w:right w:val="double" w:color="888888" w:sz="12" w:space="1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65CC9">
    <w:pPr>
      <w:pStyle w:val="18"/>
      <w:jc w:val="center"/>
    </w:pPr>
    <w:r>
      <w:rPr>
        <w:rFonts w:ascii="Times New Roman" w:hAnsi="Times New Roman" w:eastAsia="Times New Roman"/>
        <w:b w:val="0"/>
        <w:i w:val="0"/>
        <w:color w:val="646464"/>
        <w:sz w:val="16"/>
      </w:rPr>
      <w:t xml:space="preserve">Báo cáo Công nghệ phần mềm – Website quản lý quán cà phê | Trang </w:t>
    </w:r>
    <w:r>
      <w:rPr>
        <w:rFonts w:ascii="Times New Roman" w:hAnsi="Times New Roman" w:eastAsia="Times New Roman"/>
        <w:b w:val="0"/>
        <w:i w:val="0"/>
        <w:color w:val="646464"/>
        <w:sz w:val="16"/>
      </w:rPr>
      <w:fldChar w:fldCharType="begin"/>
    </w:r>
    <w:r>
      <w:rPr>
        <w:rFonts w:ascii="Times New Roman" w:hAnsi="Times New Roman" w:eastAsia="Times New Roman"/>
        <w:b w:val="0"/>
        <w:i w:val="0"/>
        <w:color w:val="646464"/>
        <w:sz w:val="16"/>
      </w:rPr>
      <w:instrText xml:space="preserve"> PAGE </w:instrText>
    </w:r>
    <w:r>
      <w:rPr>
        <w:rFonts w:ascii="Times New Roman" w:hAnsi="Times New Roman" w:eastAsia="Times New Roman"/>
        <w:b w:val="0"/>
        <w:i w:val="0"/>
        <w:color w:val="646464"/>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9E45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6460</Words>
  <Characters>25601</Characters>
  <Lines>0</Lines>
  <Paragraphs>0</Paragraphs>
  <TotalTime>3</TotalTime>
  <ScaleCrop>false</ScaleCrop>
  <LinksUpToDate>false</LinksUpToDate>
  <CharactersWithSpaces>31521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N07 - CMC University</dc:creator>
  <dc:description>generated by python-docx</dc:description>
  <cp:lastModifiedBy>Hiệp Phạm Hoàng</cp:lastModifiedBy>
  <dcterms:modified xsi:type="dcterms:W3CDTF">2026-10-22T14:04:25Z</dcterms:modified>
  <dc:subject>Bài tập lớn học phần Công nghệ phần mềm, lớp N07</dc:subject>
  <dc:title>Báo cáo Công nghệ phần mềm - Website quản lý quán cà phê</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eyJoZGlkIjoiODU1ODdhZWE5NDI2MmY3MDdmODk3YTYwNTJmYjgxOTciLCJ1c2VySWQiOiIxMzc0Mzk0ODY2OTYyIn0=</vt:lpwstr>
  </property>
  <property fmtid="{D5CDD505-2E9C-101B-9397-08002B2CF9AE}" pid="3" name="KSOProductBuildVer">
    <vt:lpwstr>1033-12.1.0.28485</vt:lpwstr>
  </property>
  <property fmtid="{D5CDD505-2E9C-101B-9397-08002B2CF9AE}" pid="4" name="ICV">
    <vt:lpwstr>9AB9985CBA764C8E871D5F02F8D101FD_12</vt:lpwstr>
  </property>
</Properties>
</file>