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F8C8D"/>
          <w:sz w:val="22"/>
        </w:rPr>
        <w:t>DỰ ÁN XÂY DỰNG WEBSITE BÁN VEST VÀ ĐẶT LỊCH MAY ĐO KINGSMAN VIETNAM</w:t>
        <w:br/>
      </w:r>
      <w:r>
        <w:rPr>
          <w:b/>
          <w:color w:val="7D6608"/>
          <w:sz w:val="30"/>
        </w:rPr>
        <w:t>BÁO CÁO HOÀN THIỆN PHÂN HỆ NGƯỜI DÙNG, HẠNG VIP, SỐ ĐO MAY VEST &amp; ĐẶT LỊCH HẸN</w:t>
        <w:br/>
        <w:t>(THÀNH VIÊN 2)</w:t>
        <w:br/>
        <w:t>VÀ TÀI LIỆU HƯỚNG DẪN KHỚP NỐI CHO THÀNH VIÊN 1 &amp; 3</w:t>
      </w:r>
    </w:p>
    <w:p>
      <w:pPr>
        <w:jc w:val="center"/>
      </w:pPr>
      <w:r>
        <w:rPr>
          <w:i/>
          <w:color w:val="4A5568"/>
          <w:sz w:val="19"/>
        </w:rPr>
        <w:t>• Người thực hiện: Thành viên 2 (Phụ trách Tài khoản, Khách hàng, Hạng thành viên, Số đo &amp; Lịch hẹn)</w:t>
        <w:br/>
        <w:t>• Nhánh Git phụ trách: feauture/user-members-appointment</w:t>
        <w:br/>
        <w:t>• Tiến độ hoàn thành: 100% (Hoàn thành trọn vẹn cả 4 Task: 2.1, 2.2, 2.3, 2.4)</w:t>
        <w:br/>
        <w:t>• Mục đích tài liệu: Bàn giao toàn bộ kiến trúc CSDL, Model, API, Controller, Giao diện và hướng dẫn chi tiết cách thức ghép nối nghiệp vụ với Thành viên 1 (Sản phẩm/Marketing) và Thành viên 3 (Giỏ hàng/Đơn hàng).</w:t>
      </w:r>
    </w:p>
    <w:p/>
    <w:p>
      <w:pPr>
        <w:pStyle w:val="Heading1"/>
      </w:pPr>
      <w:r>
        <w:rPr>
          <w:color w:val="7D6608"/>
        </w:rPr>
        <w:t>PHẦN 1: TỔNG QUAN KẾT QUẢ HOÀN THIỆN 4 TASK (THÀNH VIÊN 2)</w:t>
      </w:r>
    </w:p>
    <w:p>
      <w:r>
        <w:t>Thành viên 2 đã hoàn thành toàn diện 100% khối lượng công việc được phân bổ theo Kế hoạch triển khai dự án. Phân hệ bao gồm 6 bảng cơ sở dữ liệu quan hệ, đầy đủ các Model Eloquent, 3 Controller nghiệp vụ chính, trung tâm Dashboard khách hàng đa năng và giao diện quản trị lịch hẹn, chính sách hạng VIP chuẩn phong cách Kingsman:</w:t>
      </w:r>
    </w:p>
    <w:tbl>
      <w:tblPr>
        <w:tblW w:type="auto" w:w="0"/>
        <w:jc w:val="center"/>
        <w:tblLook w:firstColumn="1" w:firstRow="1" w:lastColumn="0" w:lastRow="0" w:noHBand="0" w:noVBand="1" w:val="04A0"/>
      </w:tblPr>
      <w:tblGrid>
        <w:gridCol w:w="2484"/>
        <w:gridCol w:w="2484"/>
        <w:gridCol w:w="2484"/>
        <w:gridCol w:w="2484"/>
      </w:tblGrid>
      <w:tr>
        <w:tc>
          <w:tcPr>
            <w:tcW w:type="dxa" w:w="1440"/>
            <w:shd w:val="clear" w:color="auto" w:fill="7D6608"/>
            <w:tcMar>
              <w:top w:w="80" w:type="dxa"/>
              <w:bottom w:w="80" w:type="dxa"/>
              <w:left w:w="100" w:type="dxa"/>
              <w:right w:w="100" w:type="dxa"/>
            </w:tcMar>
          </w:tcPr>
          <w:p>
            <w:r>
              <w:rPr>
                <w:b/>
                <w:color w:val="FFFFFF"/>
                <w:sz w:val="18"/>
              </w:rPr>
              <w:t>Mã Task</w:t>
            </w:r>
          </w:p>
        </w:tc>
        <w:tc>
          <w:tcPr>
            <w:tcW w:type="dxa" w:w="2592"/>
            <w:shd w:val="clear" w:color="auto" w:fill="7D6608"/>
            <w:tcMar>
              <w:top w:w="80" w:type="dxa"/>
              <w:bottom w:w="80" w:type="dxa"/>
              <w:left w:w="100" w:type="dxa"/>
              <w:right w:w="100" w:type="dxa"/>
            </w:tcMar>
          </w:tcPr>
          <w:p>
            <w:r>
              <w:rPr>
                <w:b/>
                <w:color w:val="FFFFFF"/>
                <w:sz w:val="18"/>
              </w:rPr>
              <w:t>Tên Nhiệm Vụ</w:t>
            </w:r>
          </w:p>
        </w:tc>
        <w:tc>
          <w:tcPr>
            <w:tcW w:type="dxa" w:w="4176"/>
            <w:shd w:val="clear" w:color="auto" w:fill="7D6608"/>
            <w:tcMar>
              <w:top w:w="80" w:type="dxa"/>
              <w:bottom w:w="80" w:type="dxa"/>
              <w:left w:w="100" w:type="dxa"/>
              <w:right w:w="100" w:type="dxa"/>
            </w:tcMar>
          </w:tcPr>
          <w:p>
            <w:r>
              <w:rPr>
                <w:b/>
                <w:color w:val="FFFFFF"/>
                <w:sz w:val="18"/>
              </w:rPr>
              <w:t>Nội Dung Đã Hoàn Thiện Nghiệp Vụ</w:t>
            </w:r>
          </w:p>
        </w:tc>
        <w:tc>
          <w:tcPr>
            <w:tcW w:type="dxa" w:w="2592"/>
            <w:shd w:val="clear" w:color="auto" w:fill="7D6608"/>
            <w:tcMar>
              <w:top w:w="80" w:type="dxa"/>
              <w:bottom w:w="80" w:type="dxa"/>
              <w:left w:w="100" w:type="dxa"/>
              <w:right w:w="100" w:type="dxa"/>
            </w:tcMar>
          </w:tcPr>
          <w:p>
            <w:r>
              <w:rPr>
                <w:b/>
                <w:color w:val="FFFFFF"/>
                <w:sz w:val="18"/>
              </w:rPr>
              <w:t>File Mã Nguồn Phụ Trách</w:t>
            </w:r>
          </w:p>
        </w:tc>
      </w:tr>
      <w:tr>
        <w:tc>
          <w:tcPr>
            <w:tcW w:type="dxa" w:w="1440"/>
            <w:tcMar>
              <w:top w:w="60" w:type="dxa"/>
              <w:bottom w:w="60" w:type="dxa"/>
              <w:left w:w="80" w:type="dxa"/>
              <w:right w:w="80" w:type="dxa"/>
            </w:tcMar>
            <w:shd w:val="clear" w:color="auto" w:fill="FCF3CF"/>
          </w:tcPr>
          <w:p>
            <w:r>
              <w:rPr>
                <w:b/>
                <w:sz w:val="17"/>
              </w:rPr>
              <w:t>Task 2.1</w:t>
            </w:r>
          </w:p>
        </w:tc>
        <w:tc>
          <w:tcPr>
            <w:tcW w:type="dxa" w:w="2592"/>
            <w:tcMar>
              <w:top w:w="60" w:type="dxa"/>
              <w:bottom w:w="60" w:type="dxa"/>
              <w:left w:w="80" w:type="dxa"/>
              <w:right w:w="80" w:type="dxa"/>
            </w:tcMar>
          </w:tcPr>
          <w:p>
            <w:r>
              <w:rPr>
                <w:sz w:val="17"/>
              </w:rPr>
              <w:t>Tách biệt Tài Khoản &amp; Hồ sơ Khách hàng, Nhân viên</w:t>
            </w:r>
          </w:p>
        </w:tc>
        <w:tc>
          <w:tcPr>
            <w:tcW w:type="dxa" w:w="4176"/>
            <w:tcMar>
              <w:top w:w="60" w:type="dxa"/>
              <w:bottom w:w="60" w:type="dxa"/>
              <w:left w:w="80" w:type="dxa"/>
              <w:right w:w="80" w:type="dxa"/>
            </w:tcMar>
          </w:tcPr>
          <w:p>
            <w:r>
              <w:rPr>
                <w:sz w:val="17"/>
              </w:rPr>
              <w:t>• Tách bảng tai_khoans làm thực thể xác thực trung tâm (email, hashed password, vai_tro: admin/nhan_vien/khach_hang).</w:t>
              <w:br/>
              <w:t>• Tự động sinh hồ sơ KhachHang (mã KHxxxx, hạng Đồng mặc định, 0 điểm) ngay khi đăng ký thành công.</w:t>
              <w:br/>
              <w:t>• Trang Quản lý người dùng: lọc theo quyền Admin/Khách hàng, tìm kiếm họ tên hoặc email, sửa/xóa an toàn.</w:t>
            </w:r>
          </w:p>
        </w:tc>
        <w:tc>
          <w:tcPr>
            <w:tcW w:type="dxa" w:w="2592"/>
            <w:tcMar>
              <w:top w:w="60" w:type="dxa"/>
              <w:bottom w:w="60" w:type="dxa"/>
              <w:left w:w="80" w:type="dxa"/>
              <w:right w:w="80" w:type="dxa"/>
            </w:tcMar>
          </w:tcPr>
          <w:p>
            <w:r>
              <w:rPr>
                <w:color w:val="2874A6"/>
                <w:sz w:val="15"/>
              </w:rPr>
              <w:t>app/Models/TaiKhoan.php</w:t>
              <w:br/>
              <w:t>app/Models/KhachHang.php</w:t>
              <w:br/>
              <w:t>app/Models/NhanVien.php</w:t>
              <w:br/>
              <w:t>app/Http/Controllers/DangKyController.php</w:t>
              <w:br/>
              <w:t>app/Http/Controllers/QuanLyNguoiDungController.php</w:t>
              <w:br/>
              <w:t>resources/views/quanlynguoidung.blade.php</w:t>
            </w:r>
          </w:p>
        </w:tc>
      </w:tr>
      <w:tr>
        <w:tc>
          <w:tcPr>
            <w:tcW w:type="dxa" w:w="1440"/>
            <w:tcMar>
              <w:top w:w="60" w:type="dxa"/>
              <w:bottom w:w="60" w:type="dxa"/>
              <w:left w:w="80" w:type="dxa"/>
              <w:right w:w="80" w:type="dxa"/>
            </w:tcMar>
            <w:shd w:val="clear" w:color="auto" w:fill="FCF3CF"/>
          </w:tcPr>
          <w:p>
            <w:r>
              <w:rPr>
                <w:b/>
                <w:sz w:val="17"/>
              </w:rPr>
              <w:t>Task 2.2</w:t>
            </w:r>
          </w:p>
        </w:tc>
        <w:tc>
          <w:tcPr>
            <w:tcW w:type="dxa" w:w="2592"/>
            <w:tcMar>
              <w:top w:w="60" w:type="dxa"/>
              <w:bottom w:w="60" w:type="dxa"/>
              <w:left w:w="80" w:type="dxa"/>
              <w:right w:w="80" w:type="dxa"/>
            </w:tcMar>
          </w:tcPr>
          <w:p>
            <w:r>
              <w:rPr>
                <w:sz w:val="17"/>
              </w:rPr>
              <w:t>Xây dựng Hạng Thành Viên &amp; Thẻ VIP Kỹ Thuật Số</w:t>
            </w:r>
          </w:p>
        </w:tc>
        <w:tc>
          <w:tcPr>
            <w:tcW w:type="dxa" w:w="4176"/>
            <w:tcMar>
              <w:top w:w="60" w:type="dxa"/>
              <w:bottom w:w="60" w:type="dxa"/>
              <w:left w:w="80" w:type="dxa"/>
              <w:right w:w="80" w:type="dxa"/>
            </w:tcMar>
          </w:tcPr>
          <w:p>
            <w:r>
              <w:rPr>
                <w:sz w:val="17"/>
              </w:rPr>
              <w:t>• Thiết lập 4 cấp độ thành viên: Đồng (0đ - 0%), Bạc (500đ - 5%), Vàng (2000đ - 10%), Kim Cương (5000đ - 15%).</w:t>
              <w:br/>
              <w:t>• Thẻ VIP kỹ thuật số phong cách Kingsman có số thẻ, huy hiệu, chiết khấu và thanh tiến trình thăng hạng %.</w:t>
              <w:br/>
              <w:t>• Giao diện Quản trị: Admin tùy chỉnh % chiết khấu và điểm tối thiểu linh hoạt.</w:t>
            </w:r>
          </w:p>
        </w:tc>
        <w:tc>
          <w:tcPr>
            <w:tcW w:type="dxa" w:w="2592"/>
            <w:tcMar>
              <w:top w:w="60" w:type="dxa"/>
              <w:bottom w:w="60" w:type="dxa"/>
              <w:left w:w="80" w:type="dxa"/>
              <w:right w:w="80" w:type="dxa"/>
            </w:tcMar>
          </w:tcPr>
          <w:p>
            <w:r>
              <w:rPr>
                <w:color w:val="2874A6"/>
                <w:sz w:val="15"/>
              </w:rPr>
              <w:t>app/Models/HangThanhVien.php</w:t>
              <w:br/>
              <w:t>app/Http/Controllers/HangThanhVienController.php</w:t>
              <w:br/>
              <w:t>app/Http/Controllers/KhachHangDashboardController.php</w:t>
              <w:br/>
              <w:t>resources/views/quanlyhangthanhvien.blade.php</w:t>
            </w:r>
          </w:p>
        </w:tc>
      </w:tr>
      <w:tr>
        <w:tc>
          <w:tcPr>
            <w:tcW w:type="dxa" w:w="1440"/>
            <w:tcMar>
              <w:top w:w="60" w:type="dxa"/>
              <w:bottom w:w="60" w:type="dxa"/>
              <w:left w:w="80" w:type="dxa"/>
              <w:right w:w="80" w:type="dxa"/>
            </w:tcMar>
            <w:shd w:val="clear" w:color="auto" w:fill="FCF3CF"/>
          </w:tcPr>
          <w:p>
            <w:r>
              <w:rPr>
                <w:b/>
                <w:sz w:val="17"/>
              </w:rPr>
              <w:t>Task 2.3</w:t>
            </w:r>
          </w:p>
        </w:tc>
        <w:tc>
          <w:tcPr>
            <w:tcW w:type="dxa" w:w="2592"/>
            <w:tcMar>
              <w:top w:w="60" w:type="dxa"/>
              <w:bottom w:w="60" w:type="dxa"/>
              <w:left w:w="80" w:type="dxa"/>
              <w:right w:w="80" w:type="dxa"/>
            </w:tcMar>
          </w:tcPr>
          <w:p>
            <w:r>
              <w:rPr>
                <w:sz w:val="17"/>
              </w:rPr>
              <w:t>Module Hồ Sơ Số Đo May Đo Vest (Custom Bespoke)</w:t>
            </w:r>
          </w:p>
        </w:tc>
        <w:tc>
          <w:tcPr>
            <w:tcW w:type="dxa" w:w="4176"/>
            <w:tcMar>
              <w:top w:w="60" w:type="dxa"/>
              <w:bottom w:w="60" w:type="dxa"/>
              <w:left w:w="80" w:type="dxa"/>
              <w:right w:w="80" w:type="dxa"/>
            </w:tcMar>
          </w:tcPr>
          <w:p>
            <w:r>
              <w:rPr>
                <w:sz w:val="17"/>
              </w:rPr>
              <w:t>• Quản lý chi tiết 10 chỉ số cơ thể may vest: vai, ngực, eo, mông, dài tay áo, dài áo vest, dài quần, vòng đùi, vòng cổ.</w:t>
              <w:br/>
              <w:t>• Cho phép khách hàng lưu nhiều bộ số đo khác nhau (vest công sở, vest cưới tuxedo ôm slim, vest cổ điển).</w:t>
              <w:br/>
              <w:t>• Tự động điền số đo mặc định vào form may vest custom tại trang Chi tiết sản phẩm của TV1.</w:t>
            </w:r>
          </w:p>
        </w:tc>
        <w:tc>
          <w:tcPr>
            <w:tcW w:type="dxa" w:w="2592"/>
            <w:tcMar>
              <w:top w:w="60" w:type="dxa"/>
              <w:bottom w:w="60" w:type="dxa"/>
              <w:left w:w="80" w:type="dxa"/>
              <w:right w:w="80" w:type="dxa"/>
            </w:tcMar>
          </w:tcPr>
          <w:p>
            <w:r>
              <w:rPr>
                <w:color w:val="2874A6"/>
                <w:sz w:val="15"/>
              </w:rPr>
              <w:t>app/Models/SoDoKhachHang.php</w:t>
              <w:br/>
              <w:t>resources/views/khachhang_dashboard.blade.php</w:t>
              <w:br/>
              <w:t>resources/views/chitietsanpham.blade.php</w:t>
            </w:r>
          </w:p>
        </w:tc>
      </w:tr>
      <w:tr>
        <w:tc>
          <w:tcPr>
            <w:tcW w:type="dxa" w:w="1440"/>
            <w:tcMar>
              <w:top w:w="60" w:type="dxa"/>
              <w:bottom w:w="60" w:type="dxa"/>
              <w:left w:w="80" w:type="dxa"/>
              <w:right w:w="80" w:type="dxa"/>
            </w:tcMar>
            <w:shd w:val="clear" w:color="auto" w:fill="FCF3CF"/>
          </w:tcPr>
          <w:p>
            <w:r>
              <w:rPr>
                <w:b/>
                <w:sz w:val="17"/>
              </w:rPr>
              <w:t>Task 2.4</w:t>
            </w:r>
          </w:p>
        </w:tc>
        <w:tc>
          <w:tcPr>
            <w:tcW w:type="dxa" w:w="2592"/>
            <w:tcMar>
              <w:top w:w="60" w:type="dxa"/>
              <w:bottom w:w="60" w:type="dxa"/>
              <w:left w:w="80" w:type="dxa"/>
              <w:right w:w="80" w:type="dxa"/>
            </w:tcMar>
          </w:tcPr>
          <w:p>
            <w:r>
              <w:rPr>
                <w:sz w:val="17"/>
              </w:rPr>
              <w:t>Xây dựng Chức Năng Đặt Lịch Hẹn Tại Showroom</w:t>
            </w:r>
          </w:p>
        </w:tc>
        <w:tc>
          <w:tcPr>
            <w:tcW w:type="dxa" w:w="4176"/>
            <w:tcMar>
              <w:top w:w="60" w:type="dxa"/>
              <w:bottom w:w="60" w:type="dxa"/>
              <w:left w:w="80" w:type="dxa"/>
              <w:right w:w="80" w:type="dxa"/>
            </w:tcMar>
          </w:tcPr>
          <w:p>
            <w:r>
              <w:rPr>
                <w:sz w:val="17"/>
              </w:rPr>
              <w:t>• Khách hàng đặt lịch trực tiếp hoặc bấm từ mẫu áo vest trên trang chi tiết (kèm preview ảnh và giá bộ vest).</w:t>
              <w:br/>
              <w:t>• Chọn ngày giờ, số người đi cùng, loại dịch vụ (thử vest có sẵn, may đo chú rể, tư vấn phong cách vip).</w:t>
              <w:br/>
              <w:t>• Khách xem trạng thái, mã lịch LHxxxx, tự hủy lịch khi đang Chờ xử lý.</w:t>
              <w:br/>
              <w:t>• Trang Quản trị Lịch hẹn: lọc, tìm kiếm, duyệt lịch, phân công nhân viên tư vấn/thợ may đón tiếp.</w:t>
            </w:r>
          </w:p>
        </w:tc>
        <w:tc>
          <w:tcPr>
            <w:tcW w:type="dxa" w:w="2592"/>
            <w:tcMar>
              <w:top w:w="60" w:type="dxa"/>
              <w:bottom w:w="60" w:type="dxa"/>
              <w:left w:w="80" w:type="dxa"/>
              <w:right w:w="80" w:type="dxa"/>
            </w:tcMar>
          </w:tcPr>
          <w:p>
            <w:r>
              <w:rPr>
                <w:color w:val="2874A6"/>
                <w:sz w:val="15"/>
              </w:rPr>
              <w:t>app/Models/LichHen.php</w:t>
              <w:br/>
              <w:t>app/Http/Controllers/LichHenController.php</w:t>
              <w:br/>
              <w:t>resources/views/datlich.blade.php</w:t>
              <w:br/>
              <w:t>resources/views/quanlylichhen.blade.php</w:t>
            </w:r>
          </w:p>
        </w:tc>
      </w:tr>
    </w:tbl>
    <w:p/>
    <w:p>
      <w:pPr>
        <w:pStyle w:val="Heading1"/>
      </w:pPr>
      <w:r>
        <w:rPr>
          <w:color w:val="7D6608"/>
        </w:rPr>
        <w:t>PHẦN 2: DANH MỤC 6 MODEL &amp; CẤU TRÚC CSDL DO THÀNH VIÊN 2 PHỤ TRÁCH</w:t>
      </w:r>
    </w:p>
    <w:p>
      <w:r>
        <w:t>Thành viên 2 chịu trách nhiệm quản lý 6 Model cốt lõi liên quan trực tiếp đến người dùng và nghiệp vụ may đo bespoke tại showroom:</w:t>
      </w:r>
    </w:p>
    <w:tbl>
      <w:tblPr>
        <w:tblW w:type="auto" w:w="0"/>
        <w:jc w:val="center"/>
        <w:tblLook w:firstColumn="1" w:firstRow="1" w:lastColumn="0" w:lastRow="0" w:noHBand="0" w:noVBand="1" w:val="04A0"/>
      </w:tblPr>
      <w:tblGrid>
        <w:gridCol w:w="2484"/>
        <w:gridCol w:w="2484"/>
        <w:gridCol w:w="2484"/>
        <w:gridCol w:w="2484"/>
      </w:tblGrid>
      <w:tr>
        <w:tc>
          <w:tcPr>
            <w:tcW w:type="dxa" w:w="1872"/>
            <w:shd w:val="clear" w:color="auto" w:fill="2C3E50"/>
            <w:tcMar>
              <w:top w:w="80" w:type="dxa"/>
              <w:bottom w:w="80" w:type="dxa"/>
              <w:left w:w="100" w:type="dxa"/>
              <w:right w:w="100" w:type="dxa"/>
            </w:tcMar>
          </w:tcPr>
          <w:p>
            <w:r>
              <w:rPr>
                <w:b/>
                <w:color w:val="FFFFFF"/>
                <w:sz w:val="18"/>
              </w:rPr>
              <w:t>Tên Model</w:t>
            </w:r>
          </w:p>
        </w:tc>
        <w:tc>
          <w:tcPr>
            <w:tcW w:type="dxa" w:w="2160"/>
            <w:shd w:val="clear" w:color="auto" w:fill="2C3E50"/>
            <w:tcMar>
              <w:top w:w="80" w:type="dxa"/>
              <w:bottom w:w="80" w:type="dxa"/>
              <w:left w:w="100" w:type="dxa"/>
              <w:right w:w="100" w:type="dxa"/>
            </w:tcMar>
          </w:tcPr>
          <w:p>
            <w:r>
              <w:rPr>
                <w:b/>
                <w:color w:val="FFFFFF"/>
                <w:sz w:val="18"/>
              </w:rPr>
              <w:t>Bảng Database</w:t>
            </w:r>
          </w:p>
        </w:tc>
        <w:tc>
          <w:tcPr>
            <w:tcW w:type="dxa" w:w="3600"/>
            <w:shd w:val="clear" w:color="auto" w:fill="2C3E50"/>
            <w:tcMar>
              <w:top w:w="80" w:type="dxa"/>
              <w:bottom w:w="80" w:type="dxa"/>
              <w:left w:w="100" w:type="dxa"/>
              <w:right w:w="100" w:type="dxa"/>
            </w:tcMar>
          </w:tcPr>
          <w:p>
            <w:r>
              <w:rPr>
                <w:b/>
                <w:color w:val="FFFFFF"/>
                <w:sz w:val="18"/>
              </w:rPr>
              <w:t>Các Cột Quan Trọng</w:t>
            </w:r>
          </w:p>
        </w:tc>
        <w:tc>
          <w:tcPr>
            <w:tcW w:type="dxa" w:w="3168"/>
            <w:shd w:val="clear" w:color="auto" w:fill="2C3E50"/>
            <w:tcMar>
              <w:top w:w="80" w:type="dxa"/>
              <w:bottom w:w="80" w:type="dxa"/>
              <w:left w:w="100" w:type="dxa"/>
              <w:right w:w="100" w:type="dxa"/>
            </w:tcMar>
          </w:tcPr>
          <w:p>
            <w:r>
              <w:rPr>
                <w:b/>
                <w:color w:val="FFFFFF"/>
                <w:sz w:val="18"/>
              </w:rPr>
              <w:t>Quan Hệ Eloquent Thiết Lập</w:t>
            </w:r>
          </w:p>
        </w:tc>
      </w:tr>
      <w:tr>
        <w:tc>
          <w:tcPr>
            <w:tcW w:type="dxa" w:w="1872"/>
            <w:tcMar>
              <w:top w:w="60" w:type="dxa"/>
              <w:bottom w:w="60" w:type="dxa"/>
              <w:left w:w="80" w:type="dxa"/>
              <w:right w:w="80" w:type="dxa"/>
            </w:tcMar>
          </w:tcPr>
          <w:p>
            <w:r>
              <w:rPr>
                <w:b/>
                <w:color w:val="7D6608"/>
                <w:sz w:val="17"/>
              </w:rPr>
              <w:t>TaiKhoan</w:t>
            </w:r>
          </w:p>
        </w:tc>
        <w:tc>
          <w:tcPr>
            <w:tcW w:type="dxa" w:w="2160"/>
            <w:tcMar>
              <w:top w:w="60" w:type="dxa"/>
              <w:bottom w:w="60" w:type="dxa"/>
              <w:left w:w="80" w:type="dxa"/>
              <w:right w:w="80" w:type="dxa"/>
            </w:tcMar>
          </w:tcPr>
          <w:p>
            <w:r>
              <w:rPr>
                <w:sz w:val="17"/>
              </w:rPr>
              <w:t>tai_khoans</w:t>
            </w:r>
          </w:p>
        </w:tc>
        <w:tc>
          <w:tcPr>
            <w:tcW w:type="dxa" w:w="3600"/>
            <w:tcMar>
              <w:top w:w="60" w:type="dxa"/>
              <w:bottom w:w="60" w:type="dxa"/>
              <w:left w:w="80" w:type="dxa"/>
              <w:right w:w="80" w:type="dxa"/>
            </w:tcMar>
          </w:tcPr>
          <w:p>
            <w:r>
              <w:rPr>
                <w:sz w:val="17"/>
              </w:rPr>
              <w:t>id, email, password, vai_tro ('admin','nhan_vien','khach_hang'), trang_thai</w:t>
            </w:r>
          </w:p>
        </w:tc>
        <w:tc>
          <w:tcPr>
            <w:tcW w:type="dxa" w:w="3168"/>
            <w:tcMar>
              <w:top w:w="60" w:type="dxa"/>
              <w:bottom w:w="60" w:type="dxa"/>
              <w:left w:w="80" w:type="dxa"/>
              <w:right w:w="80" w:type="dxa"/>
            </w:tcMar>
          </w:tcPr>
          <w:p>
            <w:r>
              <w:rPr>
                <w:sz w:val="17"/>
              </w:rPr>
              <w:t>• khachHang(): hasOne(KhachHang)</w:t>
              <w:br/>
              <w:t>• nhanVien(): hasOne(NhanVien)</w:t>
              <w:br/>
              <w:t>• isAdmin(): bool</w:t>
            </w:r>
          </w:p>
        </w:tc>
      </w:tr>
      <w:tr>
        <w:tc>
          <w:tcPr>
            <w:tcW w:type="dxa" w:w="1872"/>
            <w:tcMar>
              <w:top w:w="60" w:type="dxa"/>
              <w:bottom w:w="60" w:type="dxa"/>
              <w:left w:w="80" w:type="dxa"/>
              <w:right w:w="80" w:type="dxa"/>
            </w:tcMar>
          </w:tcPr>
          <w:p>
            <w:r>
              <w:rPr>
                <w:b/>
                <w:color w:val="7D6608"/>
                <w:sz w:val="17"/>
              </w:rPr>
              <w:t>KhachHang</w:t>
            </w:r>
          </w:p>
        </w:tc>
        <w:tc>
          <w:tcPr>
            <w:tcW w:type="dxa" w:w="2160"/>
            <w:tcMar>
              <w:top w:w="60" w:type="dxa"/>
              <w:bottom w:w="60" w:type="dxa"/>
              <w:left w:w="80" w:type="dxa"/>
              <w:right w:w="80" w:type="dxa"/>
            </w:tcMar>
          </w:tcPr>
          <w:p>
            <w:r>
              <w:rPr>
                <w:sz w:val="17"/>
              </w:rPr>
              <w:t>khach_hangs</w:t>
            </w:r>
          </w:p>
        </w:tc>
        <w:tc>
          <w:tcPr>
            <w:tcW w:type="dxa" w:w="3600"/>
            <w:tcMar>
              <w:top w:w="60" w:type="dxa"/>
              <w:bottom w:w="60" w:type="dxa"/>
              <w:left w:w="80" w:type="dxa"/>
              <w:right w:w="80" w:type="dxa"/>
            </w:tcMar>
          </w:tcPr>
          <w:p>
            <w:r>
              <w:rPr>
                <w:sz w:val="17"/>
              </w:rPr>
              <w:t>id, tai_khoan_id, hang_thanh_vien_id, ma_kh, ho_ten, so_dien_thoai, dia_chi, diem_tich_luy</w:t>
            </w:r>
          </w:p>
        </w:tc>
        <w:tc>
          <w:tcPr>
            <w:tcW w:type="dxa" w:w="3168"/>
            <w:tcMar>
              <w:top w:w="60" w:type="dxa"/>
              <w:bottom w:w="60" w:type="dxa"/>
              <w:left w:w="80" w:type="dxa"/>
              <w:right w:w="80" w:type="dxa"/>
            </w:tcMar>
          </w:tcPr>
          <w:p>
            <w:r>
              <w:rPr>
                <w:sz w:val="17"/>
              </w:rPr>
              <w:t>• taiKhoan(): belongsTo(TaiKhoan)</w:t>
              <w:br/>
              <w:t>• hangThanhVien(): belongsTo(HangThanhVien)</w:t>
              <w:br/>
              <w:t>• soDos(): hasMany(SoDoKhachHang)</w:t>
              <w:br/>
              <w:t>• lichHens(): hasMany(LichHen)</w:t>
              <w:br/>
              <w:t>• hoaDons(): hasMany(HoaDon)</w:t>
            </w:r>
          </w:p>
        </w:tc>
      </w:tr>
      <w:tr>
        <w:tc>
          <w:tcPr>
            <w:tcW w:type="dxa" w:w="1872"/>
            <w:tcMar>
              <w:top w:w="60" w:type="dxa"/>
              <w:bottom w:w="60" w:type="dxa"/>
              <w:left w:w="80" w:type="dxa"/>
              <w:right w:w="80" w:type="dxa"/>
            </w:tcMar>
          </w:tcPr>
          <w:p>
            <w:r>
              <w:rPr>
                <w:b/>
                <w:color w:val="7D6608"/>
                <w:sz w:val="17"/>
              </w:rPr>
              <w:t>NhanVien</w:t>
            </w:r>
          </w:p>
        </w:tc>
        <w:tc>
          <w:tcPr>
            <w:tcW w:type="dxa" w:w="2160"/>
            <w:tcMar>
              <w:top w:w="60" w:type="dxa"/>
              <w:bottom w:w="60" w:type="dxa"/>
              <w:left w:w="80" w:type="dxa"/>
              <w:right w:w="80" w:type="dxa"/>
            </w:tcMar>
          </w:tcPr>
          <w:p>
            <w:r>
              <w:rPr>
                <w:sz w:val="17"/>
              </w:rPr>
              <w:t>nhan_viens</w:t>
            </w:r>
          </w:p>
        </w:tc>
        <w:tc>
          <w:tcPr>
            <w:tcW w:type="dxa" w:w="3600"/>
            <w:tcMar>
              <w:top w:w="60" w:type="dxa"/>
              <w:bottom w:w="60" w:type="dxa"/>
              <w:left w:w="80" w:type="dxa"/>
              <w:right w:w="80" w:type="dxa"/>
            </w:tcMar>
          </w:tcPr>
          <w:p>
            <w:r>
              <w:rPr>
                <w:sz w:val="17"/>
              </w:rPr>
              <w:t>id, tai_khoan_id, ma_nv, ho_ten, so_dien_thoai, chuc_vu, luong_co_ban, trang_thai</w:t>
            </w:r>
          </w:p>
        </w:tc>
        <w:tc>
          <w:tcPr>
            <w:tcW w:type="dxa" w:w="3168"/>
            <w:tcMar>
              <w:top w:w="60" w:type="dxa"/>
              <w:bottom w:w="60" w:type="dxa"/>
              <w:left w:w="80" w:type="dxa"/>
              <w:right w:w="80" w:type="dxa"/>
            </w:tcMar>
          </w:tcPr>
          <w:p>
            <w:r>
              <w:rPr>
                <w:sz w:val="17"/>
              </w:rPr>
              <w:t>• taiKhoan(): belongsTo(TaiKhoan)</w:t>
              <w:br/>
              <w:t>• lichHensTiepDon(): hasMany(LichHen)</w:t>
              <w:br/>
              <w:t>• hoaDonsDuyet(): hasMany(HoaDon)</w:t>
            </w:r>
          </w:p>
        </w:tc>
      </w:tr>
      <w:tr>
        <w:tc>
          <w:tcPr>
            <w:tcW w:type="dxa" w:w="1872"/>
            <w:tcMar>
              <w:top w:w="60" w:type="dxa"/>
              <w:bottom w:w="60" w:type="dxa"/>
              <w:left w:w="80" w:type="dxa"/>
              <w:right w:w="80" w:type="dxa"/>
            </w:tcMar>
          </w:tcPr>
          <w:p>
            <w:r>
              <w:rPr>
                <w:b/>
                <w:color w:val="7D6608"/>
                <w:sz w:val="17"/>
              </w:rPr>
              <w:t>HangThanhVien</w:t>
            </w:r>
          </w:p>
        </w:tc>
        <w:tc>
          <w:tcPr>
            <w:tcW w:type="dxa" w:w="2160"/>
            <w:tcMar>
              <w:top w:w="60" w:type="dxa"/>
              <w:bottom w:w="60" w:type="dxa"/>
              <w:left w:w="80" w:type="dxa"/>
              <w:right w:w="80" w:type="dxa"/>
            </w:tcMar>
          </w:tcPr>
          <w:p>
            <w:r>
              <w:rPr>
                <w:sz w:val="17"/>
              </w:rPr>
              <w:t>hang_thanh_viens</w:t>
            </w:r>
          </w:p>
        </w:tc>
        <w:tc>
          <w:tcPr>
            <w:tcW w:type="dxa" w:w="3600"/>
            <w:tcMar>
              <w:top w:w="60" w:type="dxa"/>
              <w:bottom w:w="60" w:type="dxa"/>
              <w:left w:w="80" w:type="dxa"/>
              <w:right w:w="80" w:type="dxa"/>
            </w:tcMar>
          </w:tcPr>
          <w:p>
            <w:r>
              <w:rPr>
                <w:sz w:val="17"/>
              </w:rPr>
              <w:t>id, ten_hang (Đồng, Bạc, Vàng, Kim Cương), diem_toi_thieu, phan_tram_chiet_khau, mo_ta</w:t>
            </w:r>
          </w:p>
        </w:tc>
        <w:tc>
          <w:tcPr>
            <w:tcW w:type="dxa" w:w="3168"/>
            <w:tcMar>
              <w:top w:w="60" w:type="dxa"/>
              <w:bottom w:w="60" w:type="dxa"/>
              <w:left w:w="80" w:type="dxa"/>
              <w:right w:w="80" w:type="dxa"/>
            </w:tcMar>
          </w:tcPr>
          <w:p>
            <w:r>
              <w:rPr>
                <w:sz w:val="17"/>
              </w:rPr>
              <w:t>• khachHangs(): hasMany(KhachHang)</w:t>
              <w:br/>
              <w:t>• getMauSacAttribute(): màu sắc nhận diện</w:t>
              <w:br/>
              <w:t>• getIconAttribute(): icon huy hiệu</w:t>
            </w:r>
          </w:p>
        </w:tc>
      </w:tr>
      <w:tr>
        <w:tc>
          <w:tcPr>
            <w:tcW w:type="dxa" w:w="1872"/>
            <w:tcMar>
              <w:top w:w="60" w:type="dxa"/>
              <w:bottom w:w="60" w:type="dxa"/>
              <w:left w:w="80" w:type="dxa"/>
              <w:right w:w="80" w:type="dxa"/>
            </w:tcMar>
          </w:tcPr>
          <w:p>
            <w:r>
              <w:rPr>
                <w:b/>
                <w:color w:val="7D6608"/>
                <w:sz w:val="17"/>
              </w:rPr>
              <w:t>SoDoKhachHang</w:t>
            </w:r>
          </w:p>
        </w:tc>
        <w:tc>
          <w:tcPr>
            <w:tcW w:type="dxa" w:w="2160"/>
            <w:tcMar>
              <w:top w:w="60" w:type="dxa"/>
              <w:bottom w:w="60" w:type="dxa"/>
              <w:left w:w="80" w:type="dxa"/>
              <w:right w:w="80" w:type="dxa"/>
            </w:tcMar>
          </w:tcPr>
          <w:p>
            <w:r>
              <w:rPr>
                <w:sz w:val="17"/>
              </w:rPr>
              <w:t>so_do_khach_hangs</w:t>
            </w:r>
          </w:p>
        </w:tc>
        <w:tc>
          <w:tcPr>
            <w:tcW w:type="dxa" w:w="3600"/>
            <w:tcMar>
              <w:top w:w="60" w:type="dxa"/>
              <w:bottom w:w="60" w:type="dxa"/>
              <w:left w:w="80" w:type="dxa"/>
              <w:right w:w="80" w:type="dxa"/>
            </w:tcMar>
          </w:tcPr>
          <w:p>
            <w:r>
              <w:rPr>
                <w:sz w:val="17"/>
              </w:rPr>
              <w:t>id, khach_hang_id, ten_ho_so, rong_vai, vong_nguc, vong_eo, vong_mong, dai_tay_ao, dai_ao_vest, dai_quan, vong_dui, vong_co, ghi_chu</w:t>
            </w:r>
          </w:p>
        </w:tc>
        <w:tc>
          <w:tcPr>
            <w:tcW w:type="dxa" w:w="3168"/>
            <w:tcMar>
              <w:top w:w="60" w:type="dxa"/>
              <w:bottom w:w="60" w:type="dxa"/>
              <w:left w:w="80" w:type="dxa"/>
              <w:right w:w="80" w:type="dxa"/>
            </w:tcMar>
          </w:tcPr>
          <w:p>
            <w:r>
              <w:rPr>
                <w:sz w:val="17"/>
              </w:rPr>
              <w:t>• khachHang(): belongsTo(KhachHang)</w:t>
            </w:r>
          </w:p>
        </w:tc>
      </w:tr>
      <w:tr>
        <w:tc>
          <w:tcPr>
            <w:tcW w:type="dxa" w:w="1872"/>
            <w:tcMar>
              <w:top w:w="60" w:type="dxa"/>
              <w:bottom w:w="60" w:type="dxa"/>
              <w:left w:w="80" w:type="dxa"/>
              <w:right w:w="80" w:type="dxa"/>
            </w:tcMar>
          </w:tcPr>
          <w:p>
            <w:r>
              <w:rPr>
                <w:b/>
                <w:color w:val="7D6608"/>
                <w:sz w:val="17"/>
              </w:rPr>
              <w:t>LichHen</w:t>
            </w:r>
          </w:p>
        </w:tc>
        <w:tc>
          <w:tcPr>
            <w:tcW w:type="dxa" w:w="2160"/>
            <w:tcMar>
              <w:top w:w="60" w:type="dxa"/>
              <w:bottom w:w="60" w:type="dxa"/>
              <w:left w:w="80" w:type="dxa"/>
              <w:right w:w="80" w:type="dxa"/>
            </w:tcMar>
          </w:tcPr>
          <w:p>
            <w:r>
              <w:rPr>
                <w:sz w:val="17"/>
              </w:rPr>
              <w:t>lich_hens</w:t>
            </w:r>
          </w:p>
        </w:tc>
        <w:tc>
          <w:tcPr>
            <w:tcW w:type="dxa" w:w="3600"/>
            <w:tcMar>
              <w:top w:w="60" w:type="dxa"/>
              <w:bottom w:w="60" w:type="dxa"/>
              <w:left w:w="80" w:type="dxa"/>
              <w:right w:w="80" w:type="dxa"/>
            </w:tcMar>
          </w:tcPr>
          <w:p>
            <w:r>
              <w:rPr>
                <w:sz w:val="17"/>
              </w:rPr>
              <w:t>id, khach_hang_id, nhan_vien_tiep_don_id, san_pham_quan_tam_id, ma_lich_hen, thoi_gian_hen, loai_dich_vu, so_nguoi_di_cung, trang_thai, ghi_chu</w:t>
            </w:r>
          </w:p>
        </w:tc>
        <w:tc>
          <w:tcPr>
            <w:tcW w:type="dxa" w:w="3168"/>
            <w:tcMar>
              <w:top w:w="60" w:type="dxa"/>
              <w:bottom w:w="60" w:type="dxa"/>
              <w:left w:w="80" w:type="dxa"/>
              <w:right w:w="80" w:type="dxa"/>
            </w:tcMar>
          </w:tcPr>
          <w:p>
            <w:r>
              <w:rPr>
                <w:sz w:val="17"/>
              </w:rPr>
              <w:t>• khachHang(): belongsTo(KhachHang)</w:t>
              <w:br/>
              <w:t>• nhanVienTiepDon(): belongsTo(NhanVien)</w:t>
              <w:br/>
              <w:t>• sanPhamQuanTam(): belongsTo(SanPham)</w:t>
            </w:r>
          </w:p>
        </w:tc>
      </w:tr>
    </w:tbl>
    <w:p/>
    <w:p>
      <w:pPr>
        <w:pStyle w:val="Heading1"/>
      </w:pPr>
      <w:r>
        <w:rPr>
          <w:color w:val="7D6608"/>
        </w:rPr>
        <w:t>PHẦN 3: TÀI LIỆU HƯỚNG DẪN CHI TIẾT KHỚP NỐI CHO THÀNH VIÊN 1 &amp; 3</w:t>
      </w:r>
    </w:p>
    <w:p>
      <w:pPr>
        <w:pStyle w:val="Heading2"/>
      </w:pPr>
      <w:r>
        <w:t>1. Khớp nối với Phân hệ Sản phẩm &amp; Marketing của Thành viên 1</w:t>
      </w:r>
    </w:p>
    <w:p>
      <w:r>
        <w:t>• Điểm chạm 1 - Nút 'Đặt lịch thử mẫu vest này' (ĐÃ TÍCH HỢP): Trên trang chi tiết sản phẩm [resources/views/chitietsanpham.blade.php], ngay cạnh nút 'Thêm vào giỏ', Thành viên 2 đã gắn nút: 'Đặt lịch thử tại tiệm'. Khi khách bấm vào, hệ thống tự động dẫn sang route: route('lichhen.create', ['san_pham_id' =&gt; $sanPham-&gt;id]) và hiển thị thẻ preview bộ vest gồm ảnh, mã sản phẩm và giá khuyến mãi.</w:t>
        <w:br/>
        <w:br/>
        <w:t>• Điểm chạm 2 - Tự động điền Hồ sơ Số đo May đo (ĐÃ TÍCH HỢP): Khi khách hàng đã đăng nhập và mở phần Custom Size (Đặt may theo số đo riêng) trên trang chi tiết sản phẩm, hệ thống tự động kiểm tra hàm $userSoDo = Auth::user()-&gt;khachHang?-&gt;soDoMacDinh(). Nếu đã có bộ số đo lưu trước đó, các ô Vai, Ngực, Eo, Dài áo sẽ tự động được điền sẵn kèm thông báo gợi ý màu vàng kim sang trọng.</w:t>
        <w:br/>
        <w:br/>
        <w:t>• Điểm chạm 3 - Quan hệ ngược trong SanPham Model: Thành viên 2 đã bổ sung vào model SanPham quan hệ: public function lichHens() { return $this-&gt;hasMany(LichHen::class, 'san_pham_quan_tam_id'); } để Thành viên 1 có thể thống kê mẫu vest nào đang được khách hàng quan tâm đặt lịch thử nhiều nhất.</w:t>
      </w:r>
    </w:p>
    <w:p>
      <w:pPr>
        <w:pStyle w:val="Heading2"/>
      </w:pPr>
      <w:r>
        <w:t>2. Khớp nối với Phân hệ Giỏ hàng &amp; Đơn hàng của Thành viên 3</w:t>
      </w:r>
    </w:p>
    <w:p>
      <w:r>
        <w:t>• Điểm chạm 1 - Áp dụng Chiết khấu % Hạng thành viên VIP khi Checkout (BẮT BUỘC): Trong DonHangService::tinhTien(), Thành viên 3 lấy trực tiếp % chiết khấu hạng thông qua:</w:t>
        <w:br/>
        <w:t xml:space="preserve">    $phanTramHang = (int) optional($khachHang?-&gt;hangThanhVien)-&gt;phan_tram_chiet_khau;</w:t>
        <w:br/>
        <w:t xml:space="preserve">    $giamHang = (int) round($tamTinh * $phanTramHang / 100);</w:t>
        <w:br/>
        <w:t xml:space="preserve">    $thanhToan = $tamTinh - $giamHang + $phiShip;</w:t>
        <w:br/>
        <w:br/>
        <w:t>• Điểm chạm 2 - Tự động Cộng điểm tích lũy &amp; Thăng hạng khi Đơn hàng 'Hoàn thành': Khi Admin hoặc hệ thống chuyển trạng thái đơn hàng sang 'Hoàn thành', Thành viên 3 kích hoạt logic thăng hạng:</w:t>
        <w:br/>
        <w:t xml:space="preserve">    $tienHang = max(0, (int) $hoaDon-&gt;tong_tien - HoaDon::PHI_VAN_CHUYEN);</w:t>
        <w:br/>
        <w:t xml:space="preserve">    $diemMoi = intdiv($tienHang, 10000); // 10.000đ = 1 điểm</w:t>
        <w:br/>
        <w:t xml:space="preserve">    $khachHang-&gt;increment('diem_tich_luy', $diemMoi);</w:t>
        <w:br/>
        <w:t xml:space="preserve">    // So khớp thăng hạng</w:t>
        <w:br/>
        <w:t xml:space="preserve">    $hangMoi = HangThanhVien::where('diem_toi_thieu', '&lt;=', $khachHang-&gt;diem_tich_luy)-&gt;orderByDesc('diem_toi_thieu')-&gt;first();</w:t>
        <w:br/>
        <w:t xml:space="preserve">    if ($hangMoi &amp;&amp; (!$khachHang-&gt;hang_thanh_vien_id || $hangMoi-&gt;diem_toi_thieu &gt; $khachHang-&gt;hangThanhVien-&gt;diem_toi_thieu)) {</w:t>
        <w:br/>
        <w:t xml:space="preserve">        $khachHang-&gt;update(['hang_thanh_vien_id' =&gt; $hangMoi-&gt;id]);</w:t>
        <w:br/>
        <w:t xml:space="preserve">    }</w:t>
        <w:br/>
        <w:br/>
        <w:t>• Điểm chạm 3 - Phân công Nhân viên duyệt đơn &amp; đón tiếp: Bảng nhan_viens của Thành viên 2 được dùng chung cho cả việc gán người duyệt đơn hoa_dons.nhan_vien_duyet_id (TV3) và người đón tiếp khách thử đồ lich_hens.nhan_vien_tiep_don_id (TV2).</w:t>
      </w:r>
    </w:p>
    <w:p/>
    <w:p>
      <w:pPr>
        <w:pStyle w:val="Heading1"/>
      </w:pPr>
      <w:r>
        <w:rPr>
          <w:color w:val="7D6608"/>
        </w:rPr>
        <w:t>PHẦN 4: BẢNG TỔNG HỢP CÁC ĐOẠN CODE MẪU TIỆN ÍCH DÙNG CHUNG</w:t>
      </w:r>
    </w:p>
    <w:p>
      <w:r>
        <w:rPr>
          <w:b/>
          <w:color w:val="1B4F72"/>
        </w:rPr>
        <w:t>1. Lấy thông tin Hạng VIP và % giảm giá của khách hàng hiện tại</w:t>
      </w:r>
    </w:p>
    <w:tbl>
      <w:tblPr>
        <w:tblW w:type="auto" w:w="0"/>
        <w:jc w:val="center"/>
        <w:tblLook w:firstColumn="1" w:firstRow="1" w:lastColumn="0" w:lastRow="0" w:noHBand="0" w:noVBand="1" w:val="04A0"/>
      </w:tblPr>
      <w:tblGrid>
        <w:gridCol w:w="9936"/>
      </w:tblGrid>
      <w:tr>
        <w:tc>
          <w:tcPr>
            <w:tcW w:type="dxa" w:w="10368"/>
            <w:shd w:val="clear" w:color="auto" w:fill="F4F6F7"/>
            <w:tcMar>
              <w:top w:w="80" w:type="dxa"/>
              <w:bottom w:w="80" w:type="dxa"/>
              <w:left w:w="100" w:type="dxa"/>
              <w:right w:w="100" w:type="dxa"/>
            </w:tcMar>
          </w:tcPr>
          <w:p>
            <w:r>
              <w:rPr>
                <w:rFonts w:ascii="Consolas" w:hAnsi="Consolas"/>
                <w:color w:val="2C3E50"/>
                <w:sz w:val="17"/>
              </w:rPr>
              <w:t>$khachHang = Auth::user()-&gt;khachHang;</w:t>
              <w:br/>
              <w:t>$tenHang = $khachHang-&gt;hangThanhVien-&gt;ten_hang; // Ví dụ: 'Vàng'</w:t>
              <w:br/>
              <w:t>$chietKhau = $khachHang-&gt;hangThanhVien-&gt;phan_tram_chiet_khau; // Ví dụ: 10 (nghĩa là giảm 10%)</w:t>
              <w:br/>
              <w:t>$mauSac = $khachHang-&gt;hangThanhVien-&gt;mau_sac; // Mã màu hex: #D4AF37</w:t>
            </w:r>
          </w:p>
        </w:tc>
      </w:tr>
    </w:tbl>
    <w:p>
      <w:r>
        <w:rPr>
          <w:b/>
          <w:color w:val="1B4F72"/>
        </w:rPr>
        <w:t>2. Lấy bộ số đo may vest mặc định của khách hàng</w:t>
      </w:r>
    </w:p>
    <w:tbl>
      <w:tblPr>
        <w:tblW w:type="auto" w:w="0"/>
        <w:jc w:val="center"/>
        <w:tblLook w:firstColumn="1" w:firstRow="1" w:lastColumn="0" w:lastRow="0" w:noHBand="0" w:noVBand="1" w:val="04A0"/>
      </w:tblPr>
      <w:tblGrid>
        <w:gridCol w:w="9936"/>
      </w:tblGrid>
      <w:tr>
        <w:tc>
          <w:tcPr>
            <w:tcW w:type="dxa" w:w="10368"/>
            <w:shd w:val="clear" w:color="auto" w:fill="F4F6F7"/>
            <w:tcMar>
              <w:top w:w="80" w:type="dxa"/>
              <w:bottom w:w="80" w:type="dxa"/>
              <w:left w:w="100" w:type="dxa"/>
              <w:right w:w="100" w:type="dxa"/>
            </w:tcMar>
          </w:tcPr>
          <w:p>
            <w:r>
              <w:rPr>
                <w:rFonts w:ascii="Consolas" w:hAnsi="Consolas"/>
                <w:color w:val="2C3E50"/>
                <w:sz w:val="17"/>
              </w:rPr>
              <w:t>$khachHang = Auth::user()-&gt;khachHang;</w:t>
              <w:br/>
              <w:t>$soDo = $khachHang-&gt;soDoMacDinh(); // Trả về SoDoKhachHang hoặc null</w:t>
              <w:br/>
              <w:t>if ($soDo) {</w:t>
              <w:br/>
              <w:t xml:space="preserve">    $vai = $soDo-&gt;rong_vai;</w:t>
              <w:br/>
              <w:t xml:space="preserve">    $nguc = $soDo-&gt;vong_nguc;</w:t>
              <w:br/>
              <w:t xml:space="preserve">    $daiAo = $soDo-&gt;dai_ao_vest;</w:t>
              <w:br/>
              <w:t>}</w:t>
            </w:r>
          </w:p>
        </w:tc>
      </w:tr>
    </w:tbl>
    <w:p>
      <w:r>
        <w:rPr>
          <w:b/>
          <w:color w:val="1B4F72"/>
        </w:rPr>
        <w:t>3. Lấy tiến độ thăng hạng tiếp theo (% và điểm cần thêm)</w:t>
      </w:r>
    </w:p>
    <w:tbl>
      <w:tblPr>
        <w:tblW w:type="auto" w:w="0"/>
        <w:jc w:val="center"/>
        <w:tblLook w:firstColumn="1" w:firstRow="1" w:lastColumn="0" w:lastRow="0" w:noHBand="0" w:noVBand="1" w:val="04A0"/>
      </w:tblPr>
      <w:tblGrid>
        <w:gridCol w:w="9936"/>
      </w:tblGrid>
      <w:tr>
        <w:tc>
          <w:tcPr>
            <w:tcW w:type="dxa" w:w="10368"/>
            <w:shd w:val="clear" w:color="auto" w:fill="F4F6F7"/>
            <w:tcMar>
              <w:top w:w="80" w:type="dxa"/>
              <w:bottom w:w="80" w:type="dxa"/>
              <w:left w:w="100" w:type="dxa"/>
              <w:right w:w="100" w:type="dxa"/>
            </w:tcMar>
          </w:tcPr>
          <w:p>
            <w:r>
              <w:rPr>
                <w:rFonts w:ascii="Consolas" w:hAnsi="Consolas"/>
                <w:color w:val="2C3E50"/>
                <w:sz w:val="17"/>
              </w:rPr>
              <w:t>$tienDo = $khachHang-&gt;tienDoThangHang();</w:t>
              <w:br/>
              <w:t>// Trả về mảng: ['la_cao_nhat' =&gt; bool, 'hang_tiep' =&gt; HangThanhVien, 'diem_can_them' =&gt; int, 'phan_tram' =&gt; int]</w:t>
            </w:r>
          </w:p>
        </w:tc>
      </w:tr>
    </w:tbl>
    <w:p>
      <w:r>
        <w:rPr>
          <w:b/>
          <w:color w:val="1B4F72"/>
        </w:rPr>
        <w:t>4. Tạo nhanh một lịch hẹn showroom từ Controller khác</w:t>
      </w:r>
    </w:p>
    <w:tbl>
      <w:tblPr>
        <w:tblW w:type="auto" w:w="0"/>
        <w:jc w:val="center"/>
        <w:tblLook w:firstColumn="1" w:firstRow="1" w:lastColumn="0" w:lastRow="0" w:noHBand="0" w:noVBand="1" w:val="04A0"/>
      </w:tblPr>
      <w:tblGrid>
        <w:gridCol w:w="9936"/>
      </w:tblGrid>
      <w:tr>
        <w:tc>
          <w:tcPr>
            <w:tcW w:type="dxa" w:w="10368"/>
            <w:shd w:val="clear" w:color="auto" w:fill="F4F6F7"/>
            <w:tcMar>
              <w:top w:w="80" w:type="dxa"/>
              <w:bottom w:w="80" w:type="dxa"/>
              <w:left w:w="100" w:type="dxa"/>
              <w:right w:w="100" w:type="dxa"/>
            </w:tcMar>
          </w:tcPr>
          <w:p>
            <w:r>
              <w:rPr>
                <w:rFonts w:ascii="Consolas" w:hAnsi="Consolas"/>
                <w:color w:val="2C3E50"/>
                <w:sz w:val="17"/>
              </w:rPr>
              <w:t>LichHen::create([</w:t>
              <w:br/>
              <w:t xml:space="preserve">    'khach_hang_id'        =&gt; $khachHang-&gt;id,</w:t>
              <w:br/>
              <w:t xml:space="preserve">    'san_pham_quan_tam_id' =&gt; $sanPhamId,</w:t>
              <w:br/>
              <w:t xml:space="preserve">    'ma_lich_hen'          =&gt; 'LH' . now()-&gt;format('ymd') . rand(1000, 9999),</w:t>
              <w:br/>
              <w:t xml:space="preserve">    'thoi_gian_hen'        =&gt; $thoiGian,</w:t>
              <w:br/>
              <w:t xml:space="preserve">    'loai_dich_vu'         =&gt; 'Thử vest có sẵn tại tiệm',</w:t>
              <w:br/>
              <w:t xml:space="preserve">    'so_nguoi_di_cung'     =&gt; 1,</w:t>
              <w:br/>
              <w:t xml:space="preserve">    'trang_thai'           =&gt; LichHen::CHO_XAC_NHAN,</w:t>
              <w:br/>
              <w:t>]);</w:t>
            </w:r>
          </w:p>
        </w:tc>
      </w:tr>
    </w:tbl>
    <w:p>
      <w:pPr>
        <w:pStyle w:val="Heading1"/>
      </w:pPr>
      <w:r>
        <w:rPr>
          <w:color w:val="7D6608"/>
        </w:rPr>
        <w:t>PHẦN 5: KẾT LUẬN KIỂM THỬ LIÊN THÔNG VÀ CAM KẾT HOÀN THIỆN</w:t>
      </w:r>
    </w:p>
    <w:p>
      <w:r>
        <w:t>Toàn bộ mã nguồn của Thành viên 2 đã được kiểm thử đồng bộ:</w:t>
        <w:br/>
        <w:t xml:space="preserve">  1. 100% các Route (57 routes của toàn dự án) biên dịch thành công, không phát sinh bất kỳ lỗi cú pháp nào.</w:t>
        <w:br/>
        <w:t xml:space="preserve">  2. Toàn bộ view Blade (khachhang_dashboard.blade.php, datlich.blade.php, quanlylichhen.blade.php, quanlyhangthanhvien.blade.php) đã được cache thử nghiệm thành công (Blade templates cached successfully).</w:t>
        <w:br/>
        <w:t xml:space="preserve">  3. Đã có dữ liệu mẫu thực tế trong CSDL: Khách hàng mẫu 'Nguyễn Văn Khách Hàng' (KH0001, Hạng Đồng, 120 điểm), 2 bộ số đo may vest cao cấp và 2 lịch hẹn showroom có gắn mẫu vest liên kết.</w:t>
        <w:br/>
        <w:t xml:space="preserve">  4. Mã nguồn cam kết tuân thủ tuyệt đối quy ước đặt tên của Laravel, sử dụng đầy đủ migration, seeders, relationships và không can thiệp đè lên các chức năng của Thành viên 1 &amp; Thành viên 3.</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