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FE2BE2">
      <w:pPr>
        <w:pStyle w:val="A2"/>
        <w:numPr>
          <w:ilvl w:val="1"/>
          <w:numId w:val="5"/>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E967F4">
      <w:pPr>
        <w:pStyle w:val="ListParagraph"/>
        <w:numPr>
          <w:ilvl w:val="0"/>
          <w:numId w:val="9"/>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2333C2A5"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mã nguồn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FE2BE2">
      <w:pPr>
        <w:pStyle w:val="A2"/>
        <w:numPr>
          <w:ilvl w:val="1"/>
          <w:numId w:val="6"/>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AA73CA8" w:rsidR="00942B07" w:rsidRPr="005B09CC" w:rsidRDefault="005B09CC" w:rsidP="00A1518D">
      <w:pPr>
        <w:pStyle w:val="NormalWeb"/>
        <w:numPr>
          <w:ilvl w:val="0"/>
          <w:numId w:val="13"/>
        </w:numPr>
        <w:tabs>
          <w:tab w:val="clear" w:pos="720"/>
          <w:tab w:val="num" w:pos="851"/>
        </w:tabs>
        <w:spacing w:before="0" w:beforeAutospacing="0" w:after="240" w:afterAutospacing="0" w:line="360" w:lineRule="auto"/>
        <w:ind w:left="851" w:hanging="284"/>
        <w:jc w:val="both"/>
        <w:rPr>
          <w:b/>
          <w:bCs/>
          <w:sz w:val="26"/>
          <w:szCs w:val="26"/>
        </w:rPr>
      </w:pPr>
      <w:r w:rsidRPr="005B09CC">
        <w:rPr>
          <w:rStyle w:val="Strong"/>
          <w:b w:val="0"/>
          <w:bCs w:val="0"/>
          <w:sz w:val="26"/>
          <w:szCs w:val="26"/>
        </w:rPr>
        <w:t xml:space="preserve">Công ty MeU Solutions được thành lập vào năm 2016 bởi đội ngũ chuyên gia công nghệ dày dặn kinh nghiệm trong lĩnh vực phát triển phần mềm và </w:t>
      </w:r>
      <w:r w:rsidR="00A1518D">
        <w:rPr>
          <w:rStyle w:val="Strong"/>
          <w:b w:val="0"/>
          <w:bCs w:val="0"/>
          <w:sz w:val="26"/>
          <w:szCs w:val="26"/>
        </w:rPr>
        <w:br/>
      </w:r>
      <w:r w:rsidRPr="005B09CC">
        <w:rPr>
          <w:rStyle w:val="Strong"/>
          <w:b w:val="0"/>
          <w:bCs w:val="0"/>
          <w:sz w:val="26"/>
          <w:szCs w:val="26"/>
        </w:rPr>
        <w:t xml:space="preserve">chuyển đổi số, với sứ mệnh “cùng với đối tác kiến tạo nên giải pháp </w:t>
      </w:r>
      <w:r w:rsidR="00A1518D">
        <w:rPr>
          <w:rStyle w:val="Strong"/>
          <w:b w:val="0"/>
          <w:bCs w:val="0"/>
          <w:sz w:val="26"/>
          <w:szCs w:val="26"/>
        </w:rPr>
        <w:br/>
      </w:r>
      <w:r w:rsidRPr="005B09CC">
        <w:rPr>
          <w:rStyle w:val="Strong"/>
          <w:b w:val="0"/>
          <w:bCs w:val="0"/>
          <w:sz w:val="26"/>
          <w:szCs w:val="26"/>
        </w:rPr>
        <w:t>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6CCECC80" w:rsidR="00942B07" w:rsidRPr="005B09CC" w:rsidRDefault="00942B07" w:rsidP="00A1518D">
      <w:pPr>
        <w:pStyle w:val="NormalWeb"/>
        <w:numPr>
          <w:ilvl w:val="0"/>
          <w:numId w:val="13"/>
        </w:numPr>
        <w:tabs>
          <w:tab w:val="clear" w:pos="720"/>
          <w:tab w:val="num" w:pos="851"/>
          <w:tab w:val="num" w:pos="1418"/>
        </w:tabs>
        <w:spacing w:after="240" w:afterAutospacing="0" w:line="360" w:lineRule="auto"/>
        <w:ind w:left="851"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w:t>
      </w:r>
      <w:r w:rsidR="00A1518D">
        <w:rPr>
          <w:sz w:val="26"/>
          <w:szCs w:val="26"/>
        </w:rPr>
        <w:br/>
      </w:r>
      <w:r w:rsidRPr="005B09CC">
        <w:rPr>
          <w:sz w:val="26"/>
          <w:szCs w:val="26"/>
        </w:rPr>
        <w:t>hệ thống Visa và dự án Forbes Travel Guides, góp phần khẳng định năng lực chuyên môn, uy tín và định hướng đúng đắn trong lĩnh vực công nghệ thông tin.</w:t>
      </w:r>
    </w:p>
    <w:p w14:paraId="33CB7DC0" w14:textId="346ED098"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A1518D">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w:t>
      </w:r>
      <w:r w:rsidR="00A1518D">
        <w:rPr>
          <w:rStyle w:val="Strong"/>
          <w:b w:val="0"/>
          <w:bCs w:val="0"/>
          <w:sz w:val="26"/>
          <w:szCs w:val="26"/>
        </w:rPr>
        <w:br/>
      </w:r>
      <w:r w:rsidRPr="005B09CC">
        <w:rPr>
          <w:rStyle w:val="Strong"/>
          <w:b w:val="0"/>
          <w:bCs w:val="0"/>
          <w:sz w:val="26"/>
          <w:szCs w:val="26"/>
        </w:rPr>
        <w:t>nhân sự, chấm công, tính lương và tuyển dụng. Bên cạnh đó, MeU Solutions còn tham gia các dự án mang tính quốc tế như Medochemie và Confast Network. Các dự án này đã mở ra cơ hội tiếp cận nhiều thị trường mới và khách hàng mới</w:t>
      </w:r>
      <w:r w:rsidR="00942B07" w:rsidRPr="005B09CC">
        <w:rPr>
          <w:b/>
          <w:bCs/>
          <w:sz w:val="26"/>
          <w:szCs w:val="26"/>
        </w:rPr>
        <w:t>.</w:t>
      </w:r>
    </w:p>
    <w:p w14:paraId="20A40B24" w14:textId="0159CD95"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Đến năm 2019: công ty đã thực hiện nhiều dự án cho các đối tác lớn như </w:t>
      </w:r>
      <w:r w:rsidR="00A1518D">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lastRenderedPageBreak/>
        <w:t>thích ứng linh hoạt cũng như thể hiện được năng lực triển khai các giải pháp công nghệ trong đa dạng lĩnh vực</w:t>
      </w:r>
      <w:r w:rsidR="00942B07" w:rsidRPr="005B09CC">
        <w:rPr>
          <w:b/>
          <w:bCs/>
          <w:sz w:val="26"/>
          <w:szCs w:val="26"/>
        </w:rPr>
        <w:t>.</w:t>
      </w:r>
    </w:p>
    <w:p w14:paraId="504C21A2" w14:textId="77557C6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A1518D">
        <w:rPr>
          <w:rStyle w:val="Strong"/>
          <w:b w:val="0"/>
          <w:bCs w:val="0"/>
          <w:sz w:val="26"/>
          <w:szCs w:val="26"/>
        </w:rPr>
        <w:br/>
      </w:r>
      <w:r w:rsidRPr="005B09CC">
        <w:rPr>
          <w:rStyle w:val="Strong"/>
          <w:b w:val="0"/>
          <w:bCs w:val="0"/>
          <w:sz w:val="26"/>
          <w:szCs w:val="26"/>
        </w:rPr>
        <w:t xml:space="preserve">quản trị nhân sự và quản lý tài sản. Đồng thời, công ty cũng không ngừng </w:t>
      </w:r>
      <w:r w:rsidR="00A1518D">
        <w:rPr>
          <w:rStyle w:val="Strong"/>
          <w:b w:val="0"/>
          <w:bCs w:val="0"/>
          <w:sz w:val="26"/>
          <w:szCs w:val="26"/>
        </w:rPr>
        <w:br/>
      </w:r>
      <w:r w:rsidRPr="005B09CC">
        <w:rPr>
          <w:rStyle w:val="Strong"/>
          <w:b w:val="0"/>
          <w:bCs w:val="0"/>
          <w:sz w:val="26"/>
          <w:szCs w:val="26"/>
        </w:rPr>
        <w:t>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7F3B98E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w:t>
      </w:r>
      <w:r w:rsidR="00A1518D">
        <w:rPr>
          <w:rStyle w:val="Strong"/>
          <w:b w:val="0"/>
          <w:bCs w:val="0"/>
          <w:sz w:val="26"/>
          <w:szCs w:val="26"/>
        </w:rPr>
        <w:br/>
      </w:r>
      <w:r w:rsidRPr="005B09CC">
        <w:rPr>
          <w:rStyle w:val="Strong"/>
          <w:b w:val="0"/>
          <w:bCs w:val="0"/>
          <w:sz w:val="26"/>
          <w:szCs w:val="26"/>
        </w:rPr>
        <w:t xml:space="preserve">trực tuyến, tổ chức hội thảo quốc tế và cung cấp dịch vụ outsourcing cho </w:t>
      </w:r>
      <w:r w:rsidR="00A1518D">
        <w:rPr>
          <w:rStyle w:val="Strong"/>
          <w:b w:val="0"/>
          <w:bCs w:val="0"/>
          <w:sz w:val="26"/>
          <w:szCs w:val="26"/>
        </w:rPr>
        <w:br/>
      </w:r>
      <w:r w:rsidRPr="005B09CC">
        <w:rPr>
          <w:rStyle w:val="Strong"/>
          <w:b w:val="0"/>
          <w:bCs w:val="0"/>
          <w:sz w:val="26"/>
          <w:szCs w:val="26"/>
        </w:rPr>
        <w:t>nhiều tổ chức, doanh nghiệp lớn. Đặc biệt, sự hợp tác với Tạp chí Doanh nhân Sài Gòn trong việc phát triển hệ thống quản lý hội viên đã tạo nên một tiền đề quan trọng cho việc kết nối giữa các thương hội, câu lạc bộ và doanh nghiệp</w:t>
      </w:r>
      <w:r w:rsidR="00942B07" w:rsidRPr="005B09CC">
        <w:rPr>
          <w:b/>
          <w:bCs/>
          <w:sz w:val="26"/>
          <w:szCs w:val="26"/>
        </w:rPr>
        <w:t>.</w:t>
      </w:r>
    </w:p>
    <w:p w14:paraId="236EC1C9" w14:textId="01FC95A1" w:rsidR="00981336" w:rsidRPr="009042EA" w:rsidRDefault="005B09CC" w:rsidP="00981336">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w:t>
      </w:r>
      <w:r w:rsidR="00A1518D">
        <w:rPr>
          <w:rStyle w:val="Strong"/>
          <w:b w:val="0"/>
          <w:bCs w:val="0"/>
          <w:sz w:val="26"/>
          <w:szCs w:val="26"/>
        </w:rPr>
        <w:br/>
      </w:r>
      <w:r w:rsidRPr="005B09CC">
        <w:rPr>
          <w:rStyle w:val="Strong"/>
          <w:b w:val="0"/>
          <w:bCs w:val="0"/>
          <w:sz w:val="26"/>
          <w:szCs w:val="26"/>
        </w:rPr>
        <w:t xml:space="preserve">phát triển các giải pháp công nghệ tiên tiến dựa trên trí tuệ nhân tạo (AI) và </w:t>
      </w:r>
      <w:r w:rsidR="00A1518D">
        <w:rPr>
          <w:rStyle w:val="Strong"/>
          <w:b w:val="0"/>
          <w:bCs w:val="0"/>
          <w:sz w:val="26"/>
          <w:szCs w:val="26"/>
        </w:rPr>
        <w:br/>
      </w:r>
      <w:r w:rsidRPr="005B09CC">
        <w:rPr>
          <w:rStyle w:val="Strong"/>
          <w:b w:val="0"/>
          <w:bCs w:val="0"/>
          <w:sz w:val="26"/>
          <w:szCs w:val="26"/>
        </w:rPr>
        <w:t>dữ liệu lớn (Big Data). Công ty đã nhận được sự tin cậy của Tập đoàn 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TP. Hồ Chí Minh và </w:t>
      </w:r>
      <w:r w:rsidR="00A1518D">
        <w:rPr>
          <w:rStyle w:val="Strong"/>
          <w:b w:val="0"/>
          <w:bCs w:val="0"/>
          <w:sz w:val="26"/>
          <w:szCs w:val="26"/>
        </w:rPr>
        <w:br/>
      </w:r>
      <w:r w:rsidRPr="005B09CC">
        <w:rPr>
          <w:rStyle w:val="Strong"/>
          <w:b w:val="0"/>
          <w:bCs w:val="0"/>
          <w:sz w:val="26"/>
          <w:szCs w:val="26"/>
        </w:rPr>
        <w:t xml:space="preserve">MeU Solutions trong việc phát triển nền tảng quản lý hội viên cho các </w:t>
      </w:r>
      <w:r w:rsidR="00A1518D">
        <w:rPr>
          <w:rStyle w:val="Strong"/>
          <w:b w:val="0"/>
          <w:bCs w:val="0"/>
          <w:sz w:val="26"/>
          <w:szCs w:val="26"/>
        </w:rPr>
        <w:br/>
      </w:r>
      <w:r w:rsidRPr="005B09CC">
        <w:rPr>
          <w:rStyle w:val="Strong"/>
          <w:b w:val="0"/>
          <w:bCs w:val="0"/>
          <w:sz w:val="26"/>
          <w:szCs w:val="26"/>
        </w:rPr>
        <w:t xml:space="preserve">thương hội được xem là một dấu mốc quan trọng, điều này khẳng định năng lực và uy tín của công ty trong lĩnh vực cung cấp giải pháp công nghệ tiên tiến, </w:t>
      </w:r>
      <w:r w:rsidR="00A1518D">
        <w:rPr>
          <w:rStyle w:val="Strong"/>
          <w:b w:val="0"/>
          <w:bCs w:val="0"/>
          <w:sz w:val="26"/>
          <w:szCs w:val="26"/>
        </w:rPr>
        <w:br/>
      </w:r>
      <w:r w:rsidRPr="005B09CC">
        <w:rPr>
          <w:rStyle w:val="Strong"/>
          <w:b w:val="0"/>
          <w:bCs w:val="0"/>
          <w:sz w:val="26"/>
          <w:szCs w:val="26"/>
        </w:rPr>
        <w:t>hiện đại cho các doanh nghiệp và tổ chức hiện nay</w:t>
      </w:r>
      <w:r w:rsidR="00942B07" w:rsidRPr="005B09CC">
        <w:rPr>
          <w:b/>
          <w:bCs/>
          <w:sz w:val="26"/>
          <w:szCs w:val="26"/>
        </w:rPr>
        <w:t>.</w:t>
      </w:r>
    </w:p>
    <w:p w14:paraId="59BF5B5B" w14:textId="5982DF32" w:rsidR="006921C7" w:rsidRPr="00FE2BE2" w:rsidRDefault="004F7144" w:rsidP="00FE2BE2">
      <w:pPr>
        <w:pStyle w:val="A2"/>
        <w:numPr>
          <w:ilvl w:val="1"/>
          <w:numId w:val="6"/>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206B1C3D" w14:textId="0C2FD92C" w:rsidR="0059131F" w:rsidRPr="0059131F" w:rsidRDefault="00B13A25" w:rsidP="0059131F">
      <w:pPr>
        <w:pStyle w:val="ListParagraph"/>
        <w:numPr>
          <w:ilvl w:val="0"/>
          <w:numId w:val="14"/>
        </w:numPr>
        <w:spacing w:line="360" w:lineRule="auto"/>
        <w:ind w:left="851"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p>
    <w:p w14:paraId="5B10786D" w14:textId="77777777" w:rsidR="0059131F" w:rsidRDefault="0059131F" w:rsidP="0059131F">
      <w:pPr>
        <w:spacing w:line="360" w:lineRule="auto"/>
        <w:ind w:left="851"/>
      </w:pPr>
      <w:r>
        <w:t>Hai khối này được tổ chúc theo từng nhóm khách hàng cụ thể, mục tiêu nhằm đáp ứng yêu cầu đặc thù của từng phân khúc. Mỗi khối đều có:</w:t>
      </w:r>
    </w:p>
    <w:p w14:paraId="720A2FC5" w14:textId="22AB185F" w:rsidR="0059131F" w:rsidRDefault="0059131F" w:rsidP="0059131F">
      <w:pPr>
        <w:pStyle w:val="ListParagraph"/>
        <w:numPr>
          <w:ilvl w:val="1"/>
          <w:numId w:val="14"/>
        </w:numPr>
        <w:spacing w:after="240" w:line="360" w:lineRule="auto"/>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59131F">
      <w:pPr>
        <w:pStyle w:val="ListParagraph"/>
        <w:numPr>
          <w:ilvl w:val="1"/>
          <w:numId w:val="14"/>
        </w:numPr>
        <w:spacing w:after="240" w:line="360" w:lineRule="auto"/>
      </w:pPr>
      <w:r w:rsidRPr="0059131F">
        <w:rPr>
          <w:b/>
          <w:bCs/>
        </w:rPr>
        <w:t>Phòng Kinh doanh</w:t>
      </w:r>
      <w:r>
        <w:t>: Xây dựng chiến lược tiếp cận khách hàng, phát triển thị trường và thúc đẩy doanh thu cho công ty.</w:t>
      </w:r>
    </w:p>
    <w:p w14:paraId="1F61C27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lastRenderedPageBreak/>
        <w:t>Khối Marketing – Public Relations (PR)</w:t>
      </w:r>
    </w:p>
    <w:p w14:paraId="639F75C1" w14:textId="18D2AE82" w:rsidR="00092BBA" w:rsidRDefault="00092BBA" w:rsidP="00092BBA">
      <w:pPr>
        <w:spacing w:line="360" w:lineRule="auto"/>
        <w:ind w:left="851"/>
      </w:pPr>
      <w:r>
        <w:t xml:space="preserve">Khối này chịu trách nhiệm xây dựng hình ảnh thương hiệu, nghiên cứu </w:t>
      </w:r>
      <w:r w:rsidR="003A0A62">
        <w:br/>
      </w:r>
      <w:r>
        <w:t>thị trường và triển khai các chiến lược truyền thông phù hợp với định hướng phát triển của công ty. Các bộ phận trực thuộc bao gồm:</w:t>
      </w:r>
    </w:p>
    <w:p w14:paraId="6D296287" w14:textId="657D7B54" w:rsidR="00092BBA" w:rsidRDefault="00092BBA" w:rsidP="00092BBA">
      <w:pPr>
        <w:pStyle w:val="ListParagraph"/>
        <w:numPr>
          <w:ilvl w:val="1"/>
          <w:numId w:val="14"/>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092BBA">
      <w:pPr>
        <w:pStyle w:val="ListParagraph"/>
        <w:numPr>
          <w:ilvl w:val="1"/>
          <w:numId w:val="14"/>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D179952" w14:textId="65D122A6" w:rsidR="0059131F" w:rsidRPr="00092BBA" w:rsidRDefault="0059131F" w:rsidP="00092BBA">
      <w:pPr>
        <w:pStyle w:val="ListParagraph"/>
        <w:numPr>
          <w:ilvl w:val="0"/>
          <w:numId w:val="14"/>
        </w:numPr>
        <w:spacing w:line="360" w:lineRule="auto"/>
        <w:ind w:left="851" w:hanging="284"/>
        <w:rPr>
          <w:b/>
          <w:bCs/>
        </w:rPr>
      </w:pPr>
      <w:r w:rsidRPr="00092BBA">
        <w:rPr>
          <w:b/>
          <w:bCs/>
        </w:rPr>
        <w:t>Khối Tài chính – Kế toán</w:t>
      </w:r>
    </w:p>
    <w:p w14:paraId="493F86CC" w14:textId="19F13802" w:rsidR="0059131F" w:rsidRDefault="0059131F" w:rsidP="00092BBA">
      <w:pPr>
        <w:spacing w:line="360" w:lineRule="auto"/>
        <w:ind w:left="851"/>
      </w:pPr>
      <w:r>
        <w:t xml:space="preserve">Khối Tài chính – Kế toán có nhiệm vụ đảm bảo hoạt động tài chính của </w:t>
      </w:r>
      <w:r w:rsidR="003A0A62">
        <w:br/>
      </w:r>
      <w:r>
        <w:t>MeU Solutions minh bạch, hiệu quả và tuân thủ đúng các quy định pháp luật Việt Nam. Trong đó:</w:t>
      </w:r>
    </w:p>
    <w:p w14:paraId="4FC6C404" w14:textId="22B7ED8C" w:rsidR="0059131F" w:rsidRDefault="0059131F" w:rsidP="0059131F">
      <w:pPr>
        <w:pStyle w:val="ListParagraph"/>
        <w:numPr>
          <w:ilvl w:val="1"/>
          <w:numId w:val="14"/>
        </w:numPr>
        <w:spacing w:after="240" w:line="360" w:lineRule="auto"/>
        <w:ind w:hanging="306"/>
      </w:pPr>
      <w:r w:rsidRPr="00092BBA">
        <w:rPr>
          <w:b/>
          <w:bCs/>
        </w:rPr>
        <w:t>Phòng Tài chính</w:t>
      </w:r>
      <w:r>
        <w:t>: Quản lý ngân sách, dòng tiền và lập kế hoạch đầu tư.</w:t>
      </w:r>
    </w:p>
    <w:p w14:paraId="07DB7CE9" w14:textId="7E93EE74" w:rsidR="0059131F" w:rsidRDefault="0059131F" w:rsidP="0059131F">
      <w:pPr>
        <w:pStyle w:val="ListParagraph"/>
        <w:numPr>
          <w:ilvl w:val="1"/>
          <w:numId w:val="14"/>
        </w:numPr>
        <w:spacing w:after="240" w:line="360" w:lineRule="auto"/>
        <w:ind w:hanging="306"/>
        <w:contextualSpacing w:val="0"/>
      </w:pPr>
      <w:r w:rsidRPr="00092BBA">
        <w:rPr>
          <w:b/>
          <w:bCs/>
        </w:rPr>
        <w:t>Phòng Kế toán</w:t>
      </w:r>
      <w:r>
        <w:t>: Ghi nhận, báo cáo tài chính và kiểm soát chi phí theo chuẩn mực kế toán hiện hành</w:t>
      </w:r>
      <w:r w:rsidR="003A0A62">
        <w:t xml:space="preserve"> của công ty</w:t>
      </w:r>
      <w:r>
        <w:t>.</w:t>
      </w:r>
    </w:p>
    <w:p w14:paraId="10A68E4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t>Khối Hành chính – Nhân sự</w:t>
      </w:r>
    </w:p>
    <w:p w14:paraId="60ABEFA3" w14:textId="77777777" w:rsidR="00092BBA" w:rsidRPr="00092BBA" w:rsidRDefault="00092BBA" w:rsidP="00092BBA">
      <w:pPr>
        <w:spacing w:line="360" w:lineRule="auto"/>
        <w:ind w:left="851"/>
      </w:pPr>
      <w:r w:rsidRPr="00092BBA">
        <w:t>Khối này đóng vai trò quan trọng trong việc xây dựng văn hóa doanh nghiệp và phát triển nguồn nhân lực. Bao gồm:</w:t>
      </w:r>
    </w:p>
    <w:p w14:paraId="3F151782" w14:textId="4A4022D6" w:rsidR="00092BBA" w:rsidRPr="00092BBA" w:rsidRDefault="00092BBA" w:rsidP="00092BBA">
      <w:pPr>
        <w:pStyle w:val="ListParagraph"/>
        <w:numPr>
          <w:ilvl w:val="1"/>
          <w:numId w:val="14"/>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092BBA">
      <w:pPr>
        <w:pStyle w:val="ListParagraph"/>
        <w:numPr>
          <w:ilvl w:val="1"/>
          <w:numId w:val="14"/>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153C2F66" w14:textId="77777777" w:rsidR="00092BBA" w:rsidRDefault="00092BBA" w:rsidP="003A0A62">
      <w:pPr>
        <w:pStyle w:val="NormalWeb"/>
        <w:numPr>
          <w:ilvl w:val="0"/>
          <w:numId w:val="14"/>
        </w:numPr>
        <w:spacing w:after="0" w:afterAutospacing="0" w:line="360" w:lineRule="auto"/>
        <w:ind w:left="851" w:hanging="284"/>
        <w:jc w:val="both"/>
        <w:rPr>
          <w:sz w:val="26"/>
          <w:szCs w:val="26"/>
        </w:rPr>
      </w:pPr>
      <w:r w:rsidRPr="00092BBA">
        <w:rPr>
          <w:rStyle w:val="Strong"/>
          <w:sz w:val="26"/>
          <w:szCs w:val="26"/>
        </w:rPr>
        <w:t>Khối Kỹ thuật</w:t>
      </w:r>
    </w:p>
    <w:p w14:paraId="3E9A69B9" w14:textId="63F6E585" w:rsidR="00092BBA" w:rsidRPr="00092BBA" w:rsidRDefault="00092BBA" w:rsidP="003A0A62">
      <w:pPr>
        <w:pStyle w:val="NormalWeb"/>
        <w:spacing w:before="0" w:beforeAutospacing="0" w:after="0" w:afterAutospacing="0" w:line="360" w:lineRule="auto"/>
        <w:ind w:left="851"/>
        <w:jc w:val="both"/>
        <w:rPr>
          <w:sz w:val="26"/>
          <w:szCs w:val="26"/>
        </w:rPr>
      </w:pPr>
      <w:r w:rsidRPr="00092BBA">
        <w:rPr>
          <w:sz w:val="26"/>
          <w:szCs w:val="26"/>
        </w:rPr>
        <w:t xml:space="preserve">Khối Kỹ thuật giữ vai trò cốt lõi, là trung tâm sáng tạo công nghệ, </w:t>
      </w:r>
      <w:r w:rsidR="003A0A62">
        <w:rPr>
          <w:sz w:val="26"/>
          <w:szCs w:val="26"/>
        </w:rPr>
        <w:br/>
      </w:r>
      <w:r w:rsidRPr="00092BBA">
        <w:rPr>
          <w:sz w:val="26"/>
          <w:szCs w:val="26"/>
        </w:rPr>
        <w:t>chịu trách nhiệm đảm bảo chất lượng và tiến độ của các dự án phần mềm. Các phòng ban trực thuộc gồm:</w:t>
      </w:r>
    </w:p>
    <w:p w14:paraId="44D6C3F6" w14:textId="4F183BB9"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6265211A"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3A0A62">
        <w:rPr>
          <w:rStyle w:val="Strong"/>
          <w:sz w:val="26"/>
          <w:szCs w:val="26"/>
          <w:highlight w:val="yellow"/>
        </w:rPr>
        <w:t>UI/UX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lastRenderedPageBreak/>
        <w:t>Quality Control (QC)</w:t>
      </w:r>
      <w:r w:rsidRPr="00092BBA">
        <w:rPr>
          <w:sz w:val="26"/>
          <w:szCs w:val="26"/>
        </w:rPr>
        <w:t>: Kiểm thử và đảm bảo chất lượng sản phẩm phần mềm.</w:t>
      </w:r>
    </w:p>
    <w:p w14:paraId="3D6B747B" w14:textId="5BE25A5F" w:rsidR="00092BBA" w:rsidRPr="00092BBA" w:rsidRDefault="00092BBA" w:rsidP="003A0A62">
      <w:pPr>
        <w:pStyle w:val="NormalWeb"/>
        <w:numPr>
          <w:ilvl w:val="1"/>
          <w:numId w:val="14"/>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FE2BE2">
      <w:pPr>
        <w:pStyle w:val="A2"/>
        <w:numPr>
          <w:ilvl w:val="1"/>
          <w:numId w:val="6"/>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3C82">
      <w:pPr>
        <w:pStyle w:val="ListParagraph"/>
        <w:numPr>
          <w:ilvl w:val="0"/>
          <w:numId w:val="16"/>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lastRenderedPageBreak/>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3C82">
      <w:pPr>
        <w:pStyle w:val="ListParagraph"/>
        <w:numPr>
          <w:ilvl w:val="0"/>
          <w:numId w:val="16"/>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3C82">
      <w:pPr>
        <w:pStyle w:val="ListParagraph"/>
        <w:numPr>
          <w:ilvl w:val="0"/>
          <w:numId w:val="16"/>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3C82">
      <w:pPr>
        <w:pStyle w:val="ListParagraph"/>
        <w:numPr>
          <w:ilvl w:val="0"/>
          <w:numId w:val="16"/>
        </w:numPr>
        <w:spacing w:after="240" w:line="360" w:lineRule="auto"/>
        <w:ind w:left="851" w:hanging="284"/>
        <w:contextualSpacing w:val="0"/>
      </w:pPr>
      <w:r>
        <w:t>Cơ cấu lao động theo tính chất công việc:</w:t>
      </w:r>
    </w:p>
    <w:tbl>
      <w:tblPr>
        <w:tblStyle w:val="TableGrid"/>
        <w:tblW w:w="0" w:type="auto"/>
        <w:tblLook w:val="04A0" w:firstRow="1" w:lastRow="0" w:firstColumn="1" w:lastColumn="0" w:noHBand="0" w:noVBand="1"/>
      </w:tblPr>
      <w:tblGrid>
        <w:gridCol w:w="6336"/>
        <w:gridCol w:w="770"/>
        <w:gridCol w:w="770"/>
        <w:gridCol w:w="736"/>
      </w:tblGrid>
      <w:tr w:rsidR="00C73ECD" w:rsidRPr="00641A76" w14:paraId="75F01B91" w14:textId="77777777" w:rsidTr="00C73ECD">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C73ECD">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C73ECD">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FE2BE2">
      <w:pPr>
        <w:pStyle w:val="A2"/>
        <w:numPr>
          <w:ilvl w:val="1"/>
          <w:numId w:val="6"/>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FE2BE2">
      <w:pPr>
        <w:pStyle w:val="A2"/>
        <w:numPr>
          <w:ilvl w:val="1"/>
          <w:numId w:val="6"/>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6597A7A8" w:rsidR="008D7BD7" w:rsidRPr="008D7BD7" w:rsidRDefault="008D7BD7" w:rsidP="008D7BD7">
      <w:pPr>
        <w:spacing w:after="240" w:line="360" w:lineRule="auto"/>
        <w:ind w:firstLine="567"/>
      </w:pPr>
      <w:r w:rsidRPr="008D7BD7">
        <w:rPr>
          <w:lang w:val="vi-VN"/>
        </w:rPr>
        <w:t>MeU Solutions hiện đang hoạt động trên cả thị trường nội địa và thị trường quốc tế, qua đó từng bước mở rộng phạm vi kinh doanh và nâng cao vị thế trong chuỗi giá trị ngành công nghệ thông tin.</w:t>
      </w:r>
    </w:p>
    <w:p w14:paraId="4CF84D70" w14:textId="0607B34C" w:rsidR="008D7BD7" w:rsidRPr="008D7BD7" w:rsidRDefault="008D7BD7" w:rsidP="008D7BD7">
      <w:pPr>
        <w:spacing w:after="240" w:line="360" w:lineRule="auto"/>
        <w:ind w:firstLine="567"/>
      </w:pPr>
      <w:r w:rsidRPr="008D7BD7">
        <w:rPr>
          <w:lang w:val="vi-VN"/>
        </w:rPr>
        <w:t>Đối với thị trường quốc tế, công ty tập trung vào lĩnh vực gia công xuất khẩu phần mềm (IT Outsourcing), cung cấp dịch vụ cho các thị trường có yêu cầu cao về tiêu chuẩn kỹ thuật và quản lý như Hoa Kỳ, Úc, Singapore và Malaysia. Việc hợp tác với các đối tác nước ngoài như Maxis (Malaysia) hay Quelots không chỉ mang lại nguồn doanh thu ổn định mà còn giúp doanh nghiệp tiếp cận các quy trình làm việc chuyên nghiệp, chuẩn hóa theo thông lệ quốc tế, từ đó nâng cao năng lực cạnh tranh.</w:t>
      </w:r>
    </w:p>
    <w:p w14:paraId="08F3D31E" w14:textId="6CBF8DAA" w:rsidR="00CF5A6C" w:rsidRPr="00CF5A6C" w:rsidRDefault="008D7BD7" w:rsidP="008D7BD7">
      <w:pPr>
        <w:spacing w:after="240" w:line="360" w:lineRule="auto"/>
        <w:ind w:firstLine="567"/>
        <w:rPr>
          <w:lang w:val="vi-VN"/>
        </w:rPr>
      </w:pPr>
      <w:r w:rsidRPr="008D7BD7">
        <w:rPr>
          <w:lang w:val="vi-VN"/>
        </w:rPr>
        <w:t>Bên cạnh thị trường quốc tế, thị trường nội địa vẫn giữ vai trò quan trọng trong chiến lược phát triển của MeU Solutions. Công ty tập trung khai thác các thành phố lớn và khu công nghiệp trọng điểm khu vực phía Nam, nơi có nhu cầu cao về chuyển đổi số và ứng dụng công nghệ thông tin. Khách hàng của công ty trải rộng trên nhiều lĩnh vực, từ cơ quan nhà nước, hiệp hội, đến doanh nghiệp FDI, tập đoàn lớn, cũng như các đơn vị trong lĩnh vực bất động sản và y tế. Sự đa dạng về đối tượng khách hàng giúp công ty phân tán rủi ro và ổn định nguồn doanh thu.</w:t>
      </w:r>
      <w:r w:rsidR="00CF5A6C" w:rsidRPr="00CF5A6C">
        <w:rPr>
          <w:lang w:val="vi-VN"/>
        </w:rPr>
        <w:t>.</w:t>
      </w:r>
    </w:p>
    <w:p w14:paraId="6B1008F7" w14:textId="0DE1580F" w:rsidR="004F7144" w:rsidRPr="00FE2BE2" w:rsidRDefault="004F7144" w:rsidP="00FE2BE2">
      <w:pPr>
        <w:pStyle w:val="A2"/>
        <w:numPr>
          <w:ilvl w:val="1"/>
          <w:numId w:val="6"/>
        </w:numPr>
        <w:rPr>
          <w:lang w:val="vi-VN"/>
        </w:rPr>
      </w:pPr>
      <w:bookmarkStart w:id="35" w:name="_Toc191394686"/>
      <w:r w:rsidRPr="00FE2BE2">
        <w:rPr>
          <w:lang w:val="vi-VN"/>
        </w:rPr>
        <w:t>Phương thức kinh doanh (tự doanh, gia công, ủy thác, đại lý...)</w:t>
      </w:r>
      <w:bookmarkEnd w:id="34"/>
      <w:bookmarkEnd w:id="35"/>
    </w:p>
    <w:p w14:paraId="4F8378E6" w14:textId="265724E7" w:rsidR="008D7BD7" w:rsidRPr="008D7BD7" w:rsidRDefault="008D7BD7" w:rsidP="008D7BD7">
      <w:pPr>
        <w:spacing w:after="240" w:line="360" w:lineRule="auto"/>
        <w:ind w:firstLine="567"/>
      </w:pPr>
      <w:r w:rsidRPr="008D7BD7">
        <w:rPr>
          <w:lang w:val="vi-VN"/>
        </w:rPr>
        <w:t>Mô hình kinh doanh của MeU Solutions được xây dựng theo hướng đa dạng hóa phương thức cung cấp sản phẩm và dịch vụ, nhằm đáp ứng linh hoạt nhu cầu của khách hàng.</w:t>
      </w:r>
    </w:p>
    <w:p w14:paraId="064EE2F0" w14:textId="782F7D5E" w:rsidR="008D7BD7" w:rsidRPr="008D7BD7" w:rsidRDefault="008D7BD7" w:rsidP="008D7BD7">
      <w:pPr>
        <w:spacing w:after="240" w:line="360" w:lineRule="auto"/>
        <w:ind w:firstLine="567"/>
      </w:pPr>
      <w:r w:rsidRPr="008D7BD7">
        <w:rPr>
          <w:lang w:val="vi-VN"/>
        </w:rPr>
        <w:t>Thứ nhất, tư vấn và triển khai giải pháp chuyển đổi số là phương thức kinh doanh mang tính chiến lược. Công ty không chỉ cung cấp giải pháp công nghệ mà còn tham gia sâu vào quá trình phân tích hiện trạng, xác định vấn đề cốt lõi của doanh nghiệp khách hàng, từ đó đề xuất lộ trình chuyển đổi số phù hợp. Phương thức này giúp MeU Solutions tạo ra giá trị gia tăng cao và xây dựng mối quan hệ hợp tác dài hạn với khách hàng.</w:t>
      </w:r>
    </w:p>
    <w:p w14:paraId="037D9A91" w14:textId="50E97BFA" w:rsidR="008D7BD7" w:rsidRPr="008D7BD7" w:rsidRDefault="008D7BD7" w:rsidP="008D7BD7">
      <w:pPr>
        <w:spacing w:after="240" w:line="360" w:lineRule="auto"/>
        <w:ind w:firstLine="567"/>
      </w:pPr>
      <w:r w:rsidRPr="008D7BD7">
        <w:rPr>
          <w:lang w:val="vi-VN"/>
        </w:rPr>
        <w:t xml:space="preserve">Thứ hai, kinh doanh sản phẩm công nghệ là hướng đi giúp công ty chủ động hơn trong hoạt động kinh doanh. Việc phát triển các phần mềm đóng gói và phần mềm thiết </w:t>
      </w:r>
      <w:r w:rsidRPr="008D7BD7">
        <w:rPr>
          <w:lang w:val="vi-VN"/>
        </w:rPr>
        <w:lastRenderedPageBreak/>
        <w:t>kế theo yêu cầu giúp MeU Solutions khai thác hiệu quả nguồn lực nội bộ, đồng thời nâng cao khả năng tái sử dụng sản phẩm và mở rộng thị trường.</w:t>
      </w:r>
    </w:p>
    <w:p w14:paraId="1AB38C00" w14:textId="049F582D" w:rsidR="00942B07" w:rsidRPr="008D7BD7" w:rsidRDefault="008D7BD7" w:rsidP="008D7BD7">
      <w:pPr>
        <w:spacing w:after="240" w:line="360" w:lineRule="auto"/>
        <w:ind w:firstLine="567"/>
        <w:rPr>
          <w:lang w:val="vi-VN"/>
        </w:rPr>
      </w:pPr>
      <w:r w:rsidRPr="008D7BD7">
        <w:rPr>
          <w:lang w:val="vi-VN"/>
        </w:rPr>
        <w:t>Thứ ba, dịch vụ cung ứng nhân lực công nghệ (IT Outsourcing) đáp ứng nhu cầu thiếu hụt nhân sự CNTT 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0445AF34" w:rsidR="00C94C3C" w:rsidRPr="00FE2BE2" w:rsidRDefault="00C94C3C" w:rsidP="00FE2BE2">
      <w:pPr>
        <w:pStyle w:val="A2"/>
        <w:numPr>
          <w:ilvl w:val="1"/>
          <w:numId w:val="6"/>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001BDBB2" w:rsidR="00CF5A6C" w:rsidRPr="00877620" w:rsidRDefault="00CF5A6C" w:rsidP="00877620">
      <w:pPr>
        <w:pStyle w:val="ListParagraph"/>
        <w:spacing w:after="240" w:line="360" w:lineRule="auto"/>
        <w:ind w:firstLine="567"/>
        <w:contextualSpacing w:val="0"/>
      </w:pPr>
      <w:r w:rsidRPr="00CF5A6C">
        <w:rPr>
          <w:lang w:val="vi-VN"/>
        </w:rPr>
        <w:t>Phân tích cơ cấu tài chính giai đoạn 2021-2024 cho thấy MeU Solutions đang duy trì một nền tảng tài chính lành mạnh, với khả năng kiểm soát chi phí tốt và hiệu quả sử dụng vốn ngày càng cao.</w:t>
      </w:r>
    </w:p>
    <w:p w14:paraId="2B7373BE" w14:textId="47C7F6EF" w:rsidR="00CF5A6C" w:rsidRPr="00877620" w:rsidRDefault="00CF5A6C" w:rsidP="00877620">
      <w:pPr>
        <w:pStyle w:val="ListParagraph"/>
        <w:spacing w:after="240" w:line="360" w:lineRule="auto"/>
        <w:ind w:firstLine="567"/>
        <w:contextualSpacing w:val="0"/>
      </w:pPr>
      <w:r w:rsidRPr="00CF5A6C">
        <w:rPr>
          <w:lang w:val="vi-VN"/>
        </w:rPr>
        <w:t>Hiệu quả quản lý chi phí: Tốc độ tăng của chi phí luôn được kiểm soát thấp hơn hoặc tương ứng với tốc độ tăng doanh thu. Cụ thể, trong năm 2024, khi doanh thu tăng trưởng mạnh, chi phí chỉ tăng ở mức 15,4%, thấp hơn mức tăng của doanh thu (15,9% theo tỷ trọng so sánh). Điều này cho thấy hiệu suất vận hành (operational efficiency) đang được cải thiện.</w:t>
      </w:r>
    </w:p>
    <w:p w14:paraId="1EDCEDC9" w14:textId="5D58FC4D" w:rsidR="00CF5A6C" w:rsidRPr="00877620" w:rsidRDefault="00CF5A6C" w:rsidP="00877620">
      <w:pPr>
        <w:pStyle w:val="ListParagraph"/>
        <w:spacing w:after="240" w:line="360" w:lineRule="auto"/>
        <w:ind w:firstLine="567"/>
        <w:contextualSpacing w:val="0"/>
      </w:pPr>
      <w:r w:rsidRPr="00CF5A6C">
        <w:rPr>
          <w:lang w:val="vi-VN"/>
        </w:rPr>
        <w:t>Khả năng sinh lời: Tỷ suất lợi nhuận ròng trên doanh thu có xu hướng cải thiện rõ rệt, đặc biệt trong năm 2024. Sự gia tăng lợi nhuận đến từ việc tối ưu hóa quy trình sản xuất phần mềm và gia tăng tỷ trọng các dự án có hàm lượng chất xám cao (AI, Big Data).</w:t>
      </w:r>
    </w:p>
    <w:p w14:paraId="48EB462D" w14:textId="39D3F728" w:rsidR="00942B07" w:rsidRPr="00877620" w:rsidRDefault="00CF5A6C" w:rsidP="00877620">
      <w:pPr>
        <w:pStyle w:val="ListParagraph"/>
        <w:spacing w:after="240" w:line="360" w:lineRule="auto"/>
        <w:ind w:firstLine="567"/>
        <w:contextualSpacing w:val="0"/>
      </w:pPr>
      <w:r w:rsidRPr="00CF5A6C">
        <w:rPr>
          <w:lang w:val="vi-VN"/>
        </w:rPr>
        <w:t>Chính sách đầu tư nhân sự: Công ty áp dụng mô hình trả lương 3P (Position - Person - Performance), cho thấy sự đầu tư tài chính bài bản vào nguồn lực con người – tài sản lớn nhất của doanh nghiệp phần mềm. Điều này giúp ổn định dòng tiền chi trả lương và giảm thiểu rủi ro biến động nhân sự.</w:t>
      </w:r>
    </w:p>
    <w:p w14:paraId="297A5FCE" w14:textId="04F013FA" w:rsidR="004F7144" w:rsidRPr="00FE2BE2" w:rsidRDefault="004F7144" w:rsidP="00FE2BE2">
      <w:pPr>
        <w:pStyle w:val="A2"/>
        <w:numPr>
          <w:ilvl w:val="1"/>
          <w:numId w:val="6"/>
        </w:numPr>
        <w:rPr>
          <w:lang w:val="vi-VN"/>
        </w:rPr>
      </w:pPr>
      <w:bookmarkStart w:id="38" w:name="_Toc191394688"/>
      <w:r w:rsidRPr="00FE2BE2">
        <w:rPr>
          <w:lang w:val="vi-VN"/>
        </w:rPr>
        <w:t>Khả năng cạnh tranh của doanh nghiệp</w:t>
      </w:r>
      <w:bookmarkEnd w:id="37"/>
      <w:bookmarkEnd w:id="38"/>
    </w:p>
    <w:p w14:paraId="1C8F457D" w14:textId="00E6B9B9" w:rsidR="00CF5A6C" w:rsidRPr="00877620" w:rsidRDefault="00CF5A6C" w:rsidP="00877620">
      <w:pPr>
        <w:pStyle w:val="ListParagraph"/>
        <w:spacing w:after="240" w:line="360" w:lineRule="auto"/>
        <w:ind w:firstLine="567"/>
        <w:contextualSpacing w:val="0"/>
      </w:pPr>
      <w:r w:rsidRPr="00CF5A6C">
        <w:rPr>
          <w:lang w:val="vi-VN"/>
        </w:rPr>
        <w:t>Năng lực cạnh tranh của MeU Solutions trên thị trường công nghệ thông tin được xác lập dựa trên các yếu tố cốt lõi sau:</w:t>
      </w:r>
    </w:p>
    <w:p w14:paraId="55D9D7E1" w14:textId="2E6FB218" w:rsidR="00CF5A6C" w:rsidRPr="00877620" w:rsidRDefault="00CF5A6C" w:rsidP="00877620">
      <w:pPr>
        <w:pStyle w:val="ListParagraph"/>
        <w:spacing w:after="240" w:line="360" w:lineRule="auto"/>
        <w:ind w:firstLine="567"/>
        <w:contextualSpacing w:val="0"/>
      </w:pPr>
      <w:r w:rsidRPr="00CF5A6C">
        <w:rPr>
          <w:lang w:val="vi-VN"/>
        </w:rPr>
        <w:lastRenderedPageBreak/>
        <w:t>Chất lượng nguồn nhân lực chuyên sâu: Với đội ngũ khoảng 100 nhân sự, trong đó hơn 80% có trình độ Đại học và Sau đại học, MeU sở hữu lực lượng lao động tri thức cao. Sự kết hợp giữa đội ngũ lãnh đạo hơn 20 năm kinh nghiệm quốc tế và lực lượng nhân sự trẻ (70% từ 25-35 tuổi) tạo nên sự cân bằng giữa kinh nghiệm quản lý và khả năng sáng tạo đột phá.</w:t>
      </w:r>
    </w:p>
    <w:p w14:paraId="48309142" w14:textId="0E100BEE" w:rsidR="00CF5A6C" w:rsidRPr="00877620" w:rsidRDefault="00CF5A6C" w:rsidP="00877620">
      <w:pPr>
        <w:pStyle w:val="ListParagraph"/>
        <w:spacing w:after="240" w:line="360" w:lineRule="auto"/>
        <w:ind w:firstLine="567"/>
        <w:contextualSpacing w:val="0"/>
      </w:pPr>
      <w:r w:rsidRPr="00CF5A6C">
        <w:rPr>
          <w:lang w:val="vi-VN"/>
        </w:rPr>
        <w:t>Năng lực công nghệ toàn diện: Khả năng làm chủ các công nghệ tiên tiến như Trí tuệ nhân tạo (AI), Dữ liệu lớn (Big Data) và phát triển đa nền tảng (Web, Mobile App) giúp công ty đáp ứng được các bài toán phức tạp của khách hàng lớn như Hóa dầu Long Sơn hay VCCI.</w:t>
      </w:r>
    </w:p>
    <w:p w14:paraId="3953827F" w14:textId="18A653D6" w:rsidR="00CF5A6C" w:rsidRPr="00877620" w:rsidRDefault="00CF5A6C" w:rsidP="00877620">
      <w:pPr>
        <w:pStyle w:val="ListParagraph"/>
        <w:spacing w:after="240" w:line="360" w:lineRule="auto"/>
        <w:ind w:firstLine="567"/>
        <w:contextualSpacing w:val="0"/>
      </w:pPr>
      <w:r w:rsidRPr="00CF5A6C">
        <w:rPr>
          <w:lang w:val="vi-VN"/>
        </w:rPr>
        <w:t>Chính sách dịch vụ khách hàng vượt trội: Cam kết hỗ trợ kỹ thuật miễn phí 01 năm sau bàn giao dự án là một lợi thế cạnh tranh khác biệt, giúp xây dựng lòng tin và mối quan hệ đối tác dài hạn.</w:t>
      </w:r>
    </w:p>
    <w:p w14:paraId="07AC536B" w14:textId="3FEAF493" w:rsidR="00942B07" w:rsidRPr="00877620" w:rsidRDefault="00CF5A6C" w:rsidP="00877620">
      <w:pPr>
        <w:pStyle w:val="ListParagraph"/>
        <w:spacing w:after="240" w:line="360" w:lineRule="auto"/>
        <w:ind w:firstLine="567"/>
        <w:contextualSpacing w:val="0"/>
      </w:pPr>
      <w:r w:rsidRPr="00CF5A6C">
        <w:rPr>
          <w:lang w:val="vi-VN"/>
        </w:rPr>
        <w:t>Quy trình chuẩn hóa: Việc áp dụng các quy trình quản lý dự án hiện đại (như Agile/Scrum, sơ đồ Gantt) và quy trình kiểm soát chất lượng (QC) nghiêm ngặt giúp đảm bảo tiến độ và chất lượng sản phẩm đầu ra.</w:t>
      </w:r>
    </w:p>
    <w:p w14:paraId="1517917D" w14:textId="7908D196" w:rsidR="004F7144" w:rsidRPr="00FE2BE2" w:rsidRDefault="004F7144" w:rsidP="00FE2BE2">
      <w:pPr>
        <w:pStyle w:val="A2"/>
        <w:numPr>
          <w:ilvl w:val="1"/>
          <w:numId w:val="6"/>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Kết luận chung:</w:t>
      </w:r>
      <w:r w:rsidRPr="00CF5A6C">
        <w:rPr>
          <w:lang w:val="vi-VN"/>
        </w:rPr>
        <w:t xml:space="preserve"> MeU Solutions là một doanh nghiệp công nghệ đang trong giai đoạn phát triển tăng tốc (scale-up), với nền tảng tài chính ổn định và uy tín thương hiệu ngày càng được củng cố.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77777777" w:rsidR="00CF5A6C" w:rsidRPr="00CF5A6C" w:rsidRDefault="00CF5A6C" w:rsidP="00877620">
      <w:pPr>
        <w:pStyle w:val="ListParagraph"/>
        <w:numPr>
          <w:ilvl w:val="0"/>
          <w:numId w:val="19"/>
        </w:numPr>
        <w:spacing w:after="240" w:line="360" w:lineRule="auto"/>
        <w:contextualSpacing w:val="0"/>
        <w:rPr>
          <w:lang w:val="vi-VN"/>
        </w:rPr>
      </w:pPr>
      <w:r w:rsidRPr="00CF5A6C">
        <w:rPr>
          <w:lang w:val="vi-VN"/>
        </w:rPr>
        <w:t>Sản phẩm và dịch vụ đa dạng, bao phủ hầu hết các nhu cầu quản trị cốt lõi của doanh nghiệp (HRM, CRM, SCM).</w:t>
      </w:r>
    </w:p>
    <w:p w14:paraId="49DEF97F" w14:textId="77777777" w:rsidR="00CF5A6C" w:rsidRPr="00CF5A6C" w:rsidRDefault="00CF5A6C" w:rsidP="00877620">
      <w:pPr>
        <w:pStyle w:val="ListParagraph"/>
        <w:numPr>
          <w:ilvl w:val="0"/>
          <w:numId w:val="19"/>
        </w:numPr>
        <w:spacing w:after="240" w:line="360" w:lineRule="auto"/>
        <w:contextualSpacing w:val="0"/>
        <w:rPr>
          <w:lang w:val="vi-VN"/>
        </w:rPr>
      </w:pPr>
      <w:r w:rsidRPr="00CF5A6C">
        <w:rPr>
          <w:lang w:val="vi-VN"/>
        </w:rPr>
        <w:t>Mạng lưới đối tác rộng lớn và uy tín, bao gồm cả khối nhà nước và tư nhân, tạo sự ổn định về đầu ra.</w:t>
      </w:r>
    </w:p>
    <w:p w14:paraId="15500F4A" w14:textId="5B560784" w:rsidR="00CF5A6C" w:rsidRPr="00CF5A6C" w:rsidRDefault="00CF5A6C" w:rsidP="00877620">
      <w:pPr>
        <w:pStyle w:val="ListParagraph"/>
        <w:numPr>
          <w:ilvl w:val="0"/>
          <w:numId w:val="19"/>
        </w:numPr>
        <w:spacing w:after="240" w:line="360" w:lineRule="auto"/>
        <w:contextualSpacing w:val="0"/>
        <w:rPr>
          <w:lang w:val="vi-VN"/>
        </w:rPr>
      </w:pPr>
      <w:r w:rsidRPr="00CF5A6C">
        <w:rPr>
          <w:lang w:val="vi-VN"/>
        </w:rPr>
        <w:t>Văn hóa doanh nghiệp mạnh (Tâm mở – Cầu – Trọng), tỷ lệ biến động nhân sự thấp (giảm còn 11% năm 2024).</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lastRenderedPageBreak/>
        <w:t>Nhược điểm:</w:t>
      </w:r>
    </w:p>
    <w:p w14:paraId="0458F0B3" w14:textId="77777777" w:rsidR="00CF5A6C" w:rsidRPr="00CF5A6C" w:rsidRDefault="00CF5A6C" w:rsidP="00877620">
      <w:pPr>
        <w:pStyle w:val="ListParagraph"/>
        <w:numPr>
          <w:ilvl w:val="0"/>
          <w:numId w:val="20"/>
        </w:numPr>
        <w:spacing w:after="240" w:line="360" w:lineRule="auto"/>
        <w:contextualSpacing w:val="0"/>
        <w:rPr>
          <w:lang w:val="vi-VN"/>
        </w:rPr>
      </w:pPr>
      <w:r w:rsidRPr="00CF5A6C">
        <w:rPr>
          <w:lang w:val="vi-VN"/>
        </w:rPr>
        <w:t>Quy mô nhân sự vẫn ở mức doanh nghiệp vừa (SME), có thể gặp áp lực về nguồn lực khi triển khai đồng loạt nhiều dự án quy mô lớn quốc tế.</w:t>
      </w:r>
    </w:p>
    <w:p w14:paraId="6316B1B5" w14:textId="77777777" w:rsidR="00CF5A6C" w:rsidRPr="00CF5A6C" w:rsidRDefault="00CF5A6C" w:rsidP="00877620">
      <w:pPr>
        <w:pStyle w:val="ListParagraph"/>
        <w:numPr>
          <w:ilvl w:val="0"/>
          <w:numId w:val="20"/>
        </w:numPr>
        <w:spacing w:after="240" w:line="360" w:lineRule="auto"/>
        <w:contextualSpacing w:val="0"/>
        <w:rPr>
          <w:lang w:val="vi-VN"/>
        </w:rPr>
      </w:pPr>
      <w:r w:rsidRPr="00CF5A6C">
        <w:rPr>
          <w:lang w:val="vi-VN"/>
        </w:rPr>
        <w:t>Doanh thu vẫn còn chịu tác động nhạy cảm từ các biến động kinh tế vĩ mô (như sự sụt giảm năm 2023).</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77777777" w:rsidR="00CF5A6C" w:rsidRPr="00CF5A6C" w:rsidRDefault="00CF5A6C" w:rsidP="00877620">
      <w:pPr>
        <w:pStyle w:val="ListParagraph"/>
        <w:numPr>
          <w:ilvl w:val="0"/>
          <w:numId w:val="21"/>
        </w:numPr>
        <w:spacing w:after="240" w:line="360" w:lineRule="auto"/>
        <w:contextualSpacing w:val="0"/>
        <w:rPr>
          <w:lang w:val="vi-VN"/>
        </w:rPr>
      </w:pPr>
      <w:r w:rsidRPr="00CF5A6C">
        <w:rPr>
          <w:b/>
          <w:bCs/>
          <w:lang w:val="vi-VN"/>
        </w:rPr>
        <w:t>Chính sách chuyển đổi số quốc gia:</w:t>
      </w:r>
      <w:r w:rsidRPr="00CF5A6C">
        <w:rPr>
          <w:lang w:val="vi-VN"/>
        </w:rPr>
        <w:t xml:space="preserve"> Tạo hành lang pháp lý và nhu cầu thị trường lớn cho các sản phẩm của công ty.</w:t>
      </w:r>
    </w:p>
    <w:p w14:paraId="29728738" w14:textId="77777777" w:rsidR="00CF5A6C" w:rsidRPr="00CF5A6C" w:rsidRDefault="00CF5A6C" w:rsidP="00877620">
      <w:pPr>
        <w:pStyle w:val="ListParagraph"/>
        <w:numPr>
          <w:ilvl w:val="0"/>
          <w:numId w:val="21"/>
        </w:numPr>
        <w:spacing w:after="240" w:line="360" w:lineRule="auto"/>
        <w:contextualSpacing w:val="0"/>
        <w:rPr>
          <w:lang w:val="vi-VN"/>
        </w:rPr>
      </w:pPr>
      <w:r w:rsidRPr="00CF5A6C">
        <w:rPr>
          <w:b/>
          <w:bCs/>
          <w:lang w:val="vi-VN"/>
        </w:rPr>
        <w:t>Thị trường lao động IT:</w:t>
      </w:r>
      <w:r w:rsidRPr="00CF5A6C">
        <w:rPr>
          <w:lang w:val="vi-VN"/>
        </w:rPr>
        <w:t xml:space="preserve"> Sự khan hiếm nhân sự chất lượng cao và cạnh tranh gay gắt về lương thưởng là thách thức trong việc mở rộng quy mô.</w:t>
      </w:r>
    </w:p>
    <w:p w14:paraId="3F0DC0CC" w14:textId="22F8B4FF" w:rsidR="00942B07" w:rsidRPr="00CF5A6C" w:rsidRDefault="00CF5A6C" w:rsidP="00877620">
      <w:pPr>
        <w:pStyle w:val="ListParagraph"/>
        <w:numPr>
          <w:ilvl w:val="0"/>
          <w:numId w:val="21"/>
        </w:numPr>
        <w:spacing w:after="240" w:line="360" w:lineRule="auto"/>
        <w:contextualSpacing w:val="0"/>
        <w:rPr>
          <w:lang w:val="vi-VN"/>
        </w:rPr>
      </w:pPr>
      <w:r w:rsidRPr="00CF5A6C">
        <w:rPr>
          <w:b/>
          <w:bCs/>
          <w:lang w:val="vi-VN"/>
        </w:rPr>
        <w:t>Xu hướng công nghệ:</w:t>
      </w:r>
      <w:r w:rsidRPr="00CF5A6C">
        <w:rPr>
          <w:lang w:val="vi-VN"/>
        </w:rPr>
        <w:t xml:space="preserve"> Sự thay đổi nhanh chóng của AI và Big Data đòi hỏi doanh nghiệp phải liên tục đầu tư cho R&amp;D để không bị tụt hậu</w:t>
      </w:r>
      <w:r w:rsidR="00F32524" w:rsidRPr="00CF5A6C">
        <w:rPr>
          <w:lang w:val="vi-VN"/>
        </w:rPr>
        <w:t>.</w:t>
      </w:r>
    </w:p>
    <w:p w14:paraId="605E3EE7" w14:textId="1AA015A9" w:rsidR="00C94C3C" w:rsidRPr="00FE2BE2" w:rsidRDefault="00C94C3C" w:rsidP="00FE2BE2">
      <w:pPr>
        <w:pStyle w:val="A2"/>
        <w:numPr>
          <w:ilvl w:val="1"/>
          <w:numId w:val="6"/>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77777777" w:rsidR="00CF5A6C" w:rsidRPr="00CF5A6C" w:rsidRDefault="00CF5A6C" w:rsidP="00877620">
      <w:pPr>
        <w:numPr>
          <w:ilvl w:val="0"/>
          <w:numId w:val="22"/>
        </w:numPr>
        <w:spacing w:after="240" w:line="360" w:lineRule="auto"/>
        <w:rPr>
          <w:rFonts w:cs="Times New Roman"/>
          <w:color w:val="000000" w:themeColor="text1"/>
          <w:lang w:val="vi-VN"/>
        </w:rPr>
      </w:pPr>
      <w:r w:rsidRPr="00CF5A6C">
        <w:rPr>
          <w:rFonts w:cs="Times New Roman"/>
          <w:b/>
          <w:bCs/>
          <w:color w:val="000000" w:themeColor="text1"/>
          <w:lang w:val="vi-VN"/>
        </w:rPr>
        <w:t>Tiên phong về công nghệ lõi:</w:t>
      </w:r>
      <w:r w:rsidRPr="00CF5A6C">
        <w:rPr>
          <w:rFonts w:cs="Times New Roman"/>
          <w:color w:val="000000" w:themeColor="text1"/>
          <w:lang w:val="vi-VN"/>
        </w:rPr>
        <w:t xml:space="preserve"> Tập trung nguồn lực nghiên cứu và phát triển (R&amp;D) các giải pháp ứng dụng Trí tuệ nhân tạo (AI) và Dữ liệu lớn (Big Data) để nâng cao hàm lượng giá trị gia tăng trong sản phẩm, thoát khỏi bẫy thu nhập trung bình của gia công phần mềm.</w:t>
      </w:r>
    </w:p>
    <w:p w14:paraId="3912C6E1" w14:textId="63794B07" w:rsidR="00CF5A6C" w:rsidRPr="00CF5A6C" w:rsidRDefault="00CF5A6C" w:rsidP="00877620">
      <w:pPr>
        <w:numPr>
          <w:ilvl w:val="0"/>
          <w:numId w:val="22"/>
        </w:numPr>
        <w:spacing w:after="240" w:line="360" w:lineRule="auto"/>
        <w:rPr>
          <w:rFonts w:cs="Times New Roman"/>
          <w:color w:val="000000" w:themeColor="text1"/>
          <w:lang w:val="vi-VN"/>
        </w:rPr>
      </w:pPr>
      <w:r w:rsidRPr="00CF5A6C">
        <w:rPr>
          <w:rFonts w:cs="Times New Roman"/>
          <w:b/>
          <w:bCs/>
          <w:color w:val="000000" w:themeColor="text1"/>
          <w:lang w:val="vi-VN"/>
        </w:rPr>
        <w:t>Toàn cầu hóa dịch vụ:</w:t>
      </w:r>
      <w:r w:rsidRPr="00CF5A6C">
        <w:rPr>
          <w:rFonts w:cs="Times New Roman"/>
          <w:color w:val="000000" w:themeColor="text1"/>
          <w:lang w:val="vi-VN"/>
        </w:rPr>
        <w:t xml:space="preserve"> Mở rộng thị trường xuất khẩu phần mềm sang các khu vực tiềm năng ngoài Mỹ và Úc, đồng thời chuẩn hóa quy trình làm việc theo các tiêu chuẩn quốc tế (ISO, CMMI) để nâng cao năng lực cạnh tranh toàn cầu.</w:t>
      </w:r>
    </w:p>
    <w:p w14:paraId="20647A09" w14:textId="77777777" w:rsidR="00CF5A6C" w:rsidRPr="00CF5A6C" w:rsidRDefault="00CF5A6C" w:rsidP="00877620">
      <w:pPr>
        <w:numPr>
          <w:ilvl w:val="0"/>
          <w:numId w:val="22"/>
        </w:numPr>
        <w:spacing w:after="240" w:line="360" w:lineRule="auto"/>
        <w:rPr>
          <w:rFonts w:cs="Times New Roman"/>
          <w:color w:val="000000" w:themeColor="text1"/>
          <w:lang w:val="vi-VN"/>
        </w:rPr>
      </w:pPr>
      <w:r w:rsidRPr="00CF5A6C">
        <w:rPr>
          <w:rFonts w:cs="Times New Roman"/>
          <w:b/>
          <w:bCs/>
          <w:color w:val="000000" w:themeColor="text1"/>
          <w:lang w:val="vi-VN"/>
        </w:rPr>
        <w:t>Xây dựng hệ sinh thái "Cộng đồng tinh hoa":</w:t>
      </w:r>
      <w:r w:rsidRPr="00CF5A6C">
        <w:rPr>
          <w:rFonts w:cs="Times New Roman"/>
          <w:color w:val="000000" w:themeColor="text1"/>
          <w:lang w:val="vi-VN"/>
        </w:rPr>
        <w:t xml:space="preserve"> Định hướng trở thành cầu nối tri thức và công nghệ, xây dựng một cộng đồng nơi các chuyên gia và doanh nghiệp cùng hợp tác, chia sẻ và phát triển bền vững, thay vì chỉ dừng lại ở quan hệ mua-bán truyền thống.</w:t>
      </w:r>
    </w:p>
    <w:p w14:paraId="25FB9779" w14:textId="0BD2DA15" w:rsidR="007C7C8B" w:rsidRPr="00CF5A6C" w:rsidRDefault="00CF5A6C" w:rsidP="00877620">
      <w:pPr>
        <w:numPr>
          <w:ilvl w:val="0"/>
          <w:numId w:val="22"/>
        </w:numPr>
        <w:spacing w:after="240" w:line="360" w:lineRule="auto"/>
        <w:rPr>
          <w:rFonts w:cs="Times New Roman"/>
          <w:color w:val="000000" w:themeColor="text1"/>
          <w:lang w:val="vi-VN"/>
        </w:rPr>
      </w:pPr>
      <w:r w:rsidRPr="00CF5A6C">
        <w:rPr>
          <w:rFonts w:cs="Times New Roman"/>
          <w:b/>
          <w:bCs/>
          <w:color w:val="000000" w:themeColor="text1"/>
          <w:lang w:val="vi-VN"/>
        </w:rPr>
        <w:lastRenderedPageBreak/>
        <w:t>Phát triển nguồn nhân lực chất lượng cao:</w:t>
      </w:r>
      <w:r w:rsidRPr="00CF5A6C">
        <w:rPr>
          <w:rFonts w:cs="Times New Roman"/>
          <w:color w:val="000000" w:themeColor="text1"/>
          <w:lang w:val="vi-VN"/>
        </w:rPr>
        <w:t xml:space="preserve"> Tiếp tục đầu tư vào đào tạo nội bộ và thu hút nhân tài, hướng tới mục tiêu trở thành trung tâm huấn luyện và cung cấp nguồn nhân lực công nghệ cao cấp hàng đầu từ Việt Nam</w:t>
      </w:r>
      <w:r w:rsidR="00F32524" w:rsidRPr="00CF5A6C">
        <w:rPr>
          <w:rFonts w:cs="Times New Roman"/>
          <w:color w:val="000000" w:themeColor="text1"/>
          <w:lang w:val="vi-VN"/>
        </w:rPr>
        <w:t>.</w:t>
      </w:r>
    </w:p>
    <w:p w14:paraId="46A23994" w14:textId="5887B32A" w:rsidR="007C7C8B" w:rsidRPr="00A11AB5" w:rsidRDefault="007C7C8B" w:rsidP="00F25750">
      <w:pPr>
        <w:spacing w:line="360" w:lineRule="auto"/>
        <w:rPr>
          <w:rFonts w:cs="Times New Roman"/>
          <w:color w:val="000000" w:themeColor="text1"/>
          <w:lang w:val="vi-VN"/>
        </w:rPr>
      </w:pPr>
    </w:p>
    <w:p w14:paraId="5A623A59" w14:textId="20736767" w:rsidR="007C7C8B" w:rsidRPr="00A11AB5" w:rsidRDefault="007C7C8B" w:rsidP="00F25750">
      <w:pPr>
        <w:spacing w:line="360" w:lineRule="auto"/>
        <w:rPr>
          <w:rFonts w:cs="Times New Roman"/>
          <w:color w:val="000000" w:themeColor="text1"/>
          <w:lang w:val="vi-VN"/>
        </w:rPr>
      </w:pP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FE2BE2">
      <w:pPr>
        <w:pStyle w:val="A2"/>
        <w:numPr>
          <w:ilvl w:val="1"/>
          <w:numId w:val="7"/>
        </w:numPr>
      </w:pPr>
      <w:bookmarkStart w:id="45" w:name="_Toc103333113"/>
      <w:bookmarkStart w:id="46" w:name="_Toc104329559"/>
      <w:bookmarkStart w:id="47" w:name="_Toc191394692"/>
      <w:r w:rsidRPr="00424BE9">
        <w:t>Quy trình thực tập</w:t>
      </w:r>
      <w:bookmarkEnd w:id="45"/>
      <w:bookmarkEnd w:id="46"/>
      <w:bookmarkEnd w:id="47"/>
    </w:p>
    <w:p w14:paraId="7D553B23" w14:textId="77777777" w:rsidR="00423804" w:rsidRDefault="00423804" w:rsidP="00423804">
      <w:pPr>
        <w:spacing w:line="360" w:lineRule="auto"/>
        <w:ind w:firstLine="567"/>
        <w:rPr>
          <w:rFonts w:cs="Times New Roman"/>
          <w:color w:val="000000" w:themeColor="text1"/>
        </w:rPr>
      </w:pPr>
      <w:r w:rsidRPr="00C433A9">
        <w:rPr>
          <w:rFonts w:cs="Times New Roman"/>
          <w:color w:val="000000" w:themeColor="text1"/>
        </w:rPr>
        <w:t xml:space="preserve">Phần này sinh viên nêu rõ: Mô tả rõ quy trình chung có ảnh hưởng đến nơi đang thực tập; mô tả quy trình làm việc tại bộ phận do mình tham gia thực tập kể cả quy trình đó đúng chuyên môn hay không đúng chuyên môn. </w:t>
      </w:r>
    </w:p>
    <w:p w14:paraId="6C84D341" w14:textId="206FD543" w:rsidR="00B13E9D" w:rsidRPr="00424BE9" w:rsidRDefault="00423804" w:rsidP="00423804">
      <w:pPr>
        <w:spacing w:line="360" w:lineRule="auto"/>
        <w:ind w:firstLine="567"/>
        <w:rPr>
          <w:rFonts w:cs="Times New Roman"/>
          <w:color w:val="000000" w:themeColor="text1"/>
        </w:rPr>
      </w:pPr>
      <w:r w:rsidRPr="00C433A9">
        <w:rPr>
          <w:rFonts w:cs="Times New Roman"/>
          <w:color w:val="000000" w:themeColor="text1"/>
        </w:rPr>
        <w:t>Lưu ý có vẽ sơ đồ mô tả quy trình, nêu rõ tên của những người chủ chốt thực hiện trong quy trình đó.</w:t>
      </w: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0AB87A9" w14:textId="77777777" w:rsidR="00423804" w:rsidRDefault="00423804" w:rsidP="00423804">
      <w:pPr>
        <w:spacing w:line="360" w:lineRule="auto"/>
        <w:ind w:firstLine="567"/>
      </w:pPr>
      <w:r w:rsidRPr="00423804">
        <w:t xml:space="preserve">Phần này sinh viên mô tả những kiến thức và kinh nghiệm có được trong quá trình thực tập có liên </w:t>
      </w:r>
      <w:r w:rsidRPr="00423804">
        <w:rPr>
          <w:rFonts w:cs="Times New Roman"/>
          <w:color w:val="000000" w:themeColor="text1"/>
        </w:rPr>
        <w:t>quan</w:t>
      </w:r>
      <w:r w:rsidRPr="00423804">
        <w:t xml:space="preserve"> đến công việc thực tế của mình, kỹ năng tổ chức công việc, kỹ năng lập kế hoạch…tóm lại làm được gì và học (dựa trên nhật ký thực tập)</w:t>
      </w:r>
      <w:r>
        <w:t>.</w:t>
      </w:r>
    </w:p>
    <w:p w14:paraId="6747EE54" w14:textId="5DC0D04E" w:rsidR="00423804" w:rsidRPr="00423804" w:rsidRDefault="00423804" w:rsidP="00423804">
      <w:pPr>
        <w:spacing w:line="360" w:lineRule="auto"/>
        <w:ind w:firstLine="567"/>
        <w:rPr>
          <w:b/>
          <w:bCs/>
        </w:rPr>
      </w:pPr>
      <w:r w:rsidRPr="00423804">
        <w:t>Nếu sinh viên thực tập tại bộ phận đúng chuyên môn sẽ thuận lợi hơn trong mục này, nếu sinh viên không thực tập đúng chuyên môn thì cố gắng tìm hiểu xem với những vấn đề, nghiệp vụ phát sinh trong công đoạn, bộ phận mình, phòng ban đang phụ trách thì được xử lý như thế nào trong chuyên môn của mình.</w:t>
      </w:r>
    </w:p>
    <w:p w14:paraId="7701E6C9" w14:textId="5277C8D3" w:rsidR="00176D5E" w:rsidRPr="00424BE9" w:rsidRDefault="00176D5E" w:rsidP="00FE2BE2">
      <w:pPr>
        <w:pStyle w:val="A2"/>
      </w:pPr>
      <w:bookmarkStart w:id="56" w:name="_Toc104329561"/>
      <w:bookmarkStart w:id="57" w:name="_Toc191394694"/>
      <w:r w:rsidRPr="00424BE9">
        <w:t>Nội dung thực tập</w:t>
      </w:r>
      <w:bookmarkEnd w:id="56"/>
      <w:bookmarkEnd w:id="57"/>
    </w:p>
    <w:p w14:paraId="006735B6" w14:textId="54DA00B0" w:rsidR="00176D5E" w:rsidRPr="00424BE9" w:rsidRDefault="00176D5E" w:rsidP="008D5129">
      <w:pPr>
        <w:pStyle w:val="A3"/>
        <w:outlineLvl w:val="9"/>
      </w:pPr>
      <w:bookmarkStart w:id="58" w:name="_Toc104329562"/>
      <w:r w:rsidRPr="00424BE9">
        <w:t>Giới thiệu công việc</w:t>
      </w:r>
      <w:bookmarkEnd w:id="58"/>
    </w:p>
    <w:p w14:paraId="56A392A3" w14:textId="2C927772" w:rsidR="00176D5E" w:rsidRPr="00424BE9" w:rsidRDefault="00176D5E" w:rsidP="008D5129">
      <w:pPr>
        <w:pStyle w:val="A3"/>
        <w:outlineLvl w:val="9"/>
      </w:pPr>
      <w:bookmarkStart w:id="59" w:name="_Toc104329563"/>
      <w:r w:rsidRPr="00424BE9">
        <w:t>Các mục tiêu của công việc</w:t>
      </w:r>
      <w:bookmarkEnd w:id="59"/>
    </w:p>
    <w:p w14:paraId="6D797703" w14:textId="08BE511B" w:rsidR="00176D5E" w:rsidRPr="00424BE9" w:rsidRDefault="00176D5E" w:rsidP="008D5129">
      <w:pPr>
        <w:pStyle w:val="A3"/>
        <w:outlineLvl w:val="9"/>
      </w:pPr>
      <w:bookmarkStart w:id="60" w:name="_Toc104329564"/>
      <w:r w:rsidRPr="00424BE9">
        <w:t>Phương pháp thực hiện</w:t>
      </w:r>
      <w:bookmarkEnd w:id="60"/>
    </w:p>
    <w:p w14:paraId="5CAF7D30" w14:textId="7D92ED07" w:rsidR="00176D5E" w:rsidRDefault="00176D5E" w:rsidP="00FE2BE2">
      <w:pPr>
        <w:pStyle w:val="A2"/>
      </w:pPr>
      <w:bookmarkStart w:id="61" w:name="_Toc191394695"/>
      <w:bookmarkStart w:id="62" w:name="_Toc104329565"/>
      <w:r w:rsidRPr="00424BE9">
        <w:t>Kết quả thực hiện</w:t>
      </w:r>
      <w:bookmarkEnd w:id="61"/>
      <w:r w:rsidRPr="00424BE9">
        <w:t xml:space="preserve"> </w:t>
      </w:r>
      <w:bookmarkEnd w:id="62"/>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lastRenderedPageBreak/>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3"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3"/>
    </w:p>
    <w:p w14:paraId="1A59C78D" w14:textId="01529C32" w:rsidR="00A11AB5" w:rsidRPr="00A11AB5" w:rsidRDefault="00A11AB5" w:rsidP="00FE2BE2">
      <w:pPr>
        <w:pStyle w:val="A2"/>
        <w:numPr>
          <w:ilvl w:val="0"/>
          <w:numId w:val="0"/>
        </w:numPr>
      </w:pPr>
      <w:bookmarkStart w:id="64" w:name="_Toc104329567"/>
      <w:r w:rsidRPr="00A11AB5">
        <w:t>(Đây chính là những bài học tích lũy được cho bản thân và những đề xuất)</w:t>
      </w:r>
    </w:p>
    <w:p w14:paraId="7371958B" w14:textId="0DE1612E" w:rsidR="008C76BB" w:rsidRPr="00424BE9" w:rsidRDefault="008C76BB" w:rsidP="00FE2BE2">
      <w:pPr>
        <w:pStyle w:val="A2"/>
        <w:numPr>
          <w:ilvl w:val="1"/>
          <w:numId w:val="8"/>
        </w:numPr>
      </w:pPr>
      <w:bookmarkStart w:id="65" w:name="_Toc191394697"/>
      <w:r w:rsidRPr="00424BE9">
        <w:t>Nhận thức của sinh viên sau thời gian thực tập tại đơn vị</w:t>
      </w:r>
      <w:bookmarkEnd w:id="64"/>
      <w:bookmarkEnd w:id="65"/>
    </w:p>
    <w:p w14:paraId="6DB19E36" w14:textId="45FED58A" w:rsidR="00A11AB5" w:rsidRPr="00A11AB5" w:rsidRDefault="00A11AB5" w:rsidP="008D5129">
      <w:pPr>
        <w:pStyle w:val="A3"/>
        <w:outlineLvl w:val="9"/>
      </w:pPr>
      <w:bookmarkStart w:id="66"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FE2BE2">
      <w:pPr>
        <w:pStyle w:val="A2"/>
        <w:numPr>
          <w:ilvl w:val="1"/>
          <w:numId w:val="8"/>
        </w:numPr>
        <w:rPr>
          <w:lang w:val="vi-VN"/>
        </w:rPr>
      </w:pPr>
      <w:bookmarkStart w:id="67" w:name="_Toc104329573"/>
      <w:bookmarkStart w:id="68" w:name="_Toc191394698"/>
      <w:bookmarkEnd w:id="66"/>
      <w:r w:rsidRPr="00FE2BE2">
        <w:rPr>
          <w:lang w:val="vi-VN"/>
        </w:rPr>
        <w:t>Mối quan hệ giữa các đồng nghiệp nơi thực tập</w:t>
      </w:r>
      <w:bookmarkEnd w:id="67"/>
      <w:bookmarkEnd w:id="68"/>
    </w:p>
    <w:p w14:paraId="7F22EC2B" w14:textId="71B359D0" w:rsidR="00A11AB5" w:rsidRPr="00A11AB5" w:rsidRDefault="00A11AB5" w:rsidP="008D5129">
      <w:pPr>
        <w:pStyle w:val="A3"/>
        <w:outlineLvl w:val="9"/>
        <w:rPr>
          <w:lang w:val="vi-VN"/>
        </w:rPr>
      </w:pPr>
      <w:bookmarkStart w:id="69"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9"/>
    </w:p>
    <w:p w14:paraId="1F1F2EA5" w14:textId="7D95924E" w:rsidR="00E26AE6" w:rsidRPr="00A11AB5" w:rsidRDefault="00AB79E1" w:rsidP="00FE2BE2">
      <w:pPr>
        <w:pStyle w:val="A2"/>
        <w:rPr>
          <w:lang w:val="vi-VN"/>
        </w:rPr>
      </w:pPr>
      <w:bookmarkStart w:id="70" w:name="_Toc104329575"/>
      <w:bookmarkStart w:id="71" w:name="_Toc191394699"/>
      <w:r w:rsidRPr="009E469B">
        <w:rPr>
          <w:lang w:val="vi-VN"/>
        </w:rPr>
        <w:t>Học hỏi từ các quy định nơi thực tập</w:t>
      </w:r>
      <w:bookmarkEnd w:id="70"/>
      <w:bookmarkEnd w:id="71"/>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FE2BE2">
      <w:pPr>
        <w:pStyle w:val="A2"/>
        <w:numPr>
          <w:ilvl w:val="1"/>
          <w:numId w:val="8"/>
        </w:numPr>
        <w:rPr>
          <w:lang w:val="vi-VN"/>
        </w:rPr>
      </w:pPr>
      <w:bookmarkStart w:id="72" w:name="_Toc191394700"/>
      <w:r w:rsidRPr="00FE2BE2">
        <w:rPr>
          <w:lang w:val="vi-VN"/>
        </w:rPr>
        <w:t>Đánh giá mối liên hệ giữa lý thuyết và thực tiễn</w:t>
      </w:r>
      <w:bookmarkEnd w:id="72"/>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FE2BE2">
      <w:pPr>
        <w:pStyle w:val="A2"/>
        <w:numPr>
          <w:ilvl w:val="1"/>
          <w:numId w:val="8"/>
        </w:numPr>
      </w:pPr>
      <w:bookmarkStart w:id="73" w:name="_Toc191394701"/>
      <w:r w:rsidRPr="00424BE9">
        <w:t>Kết luận</w:t>
      </w:r>
      <w:bookmarkEnd w:id="73"/>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4" w:name="_Toc74981533"/>
      <w:bookmarkStart w:id="75" w:name="_Toc98250442"/>
      <w:bookmarkStart w:id="76" w:name="_Toc98250488"/>
      <w:bookmarkStart w:id="77" w:name="_Toc103333122"/>
      <w:r w:rsidRPr="00424BE9">
        <w:t>Kỹ năng</w:t>
      </w:r>
      <w:bookmarkEnd w:id="74"/>
      <w:bookmarkEnd w:id="75"/>
      <w:bookmarkEnd w:id="76"/>
      <w:bookmarkEnd w:id="77"/>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8" w:name="_Toc103333124"/>
      <w:bookmarkStart w:id="79" w:name="_Toc104329576"/>
      <w:bookmarkStart w:id="80"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1" w:name="_Toc191394657"/>
      <w:bookmarkStart w:id="82"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8"/>
      <w:bookmarkEnd w:id="79"/>
      <w:bookmarkEnd w:id="80"/>
      <w:bookmarkEnd w:id="81"/>
      <w:bookmarkEnd w:id="82"/>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851">
      <w:pPr>
        <w:pStyle w:val="ListParagraph"/>
        <w:numPr>
          <w:ilvl w:val="0"/>
          <w:numId w:val="11"/>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851">
      <w:pPr>
        <w:pStyle w:val="ListParagraph"/>
        <w:numPr>
          <w:ilvl w:val="0"/>
          <w:numId w:val="2"/>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851">
      <w:pPr>
        <w:pStyle w:val="ListParagraph"/>
        <w:numPr>
          <w:ilvl w:val="0"/>
          <w:numId w:val="11"/>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2"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3"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3"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3"/>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4"/>
          <w:footerReference w:type="default" r:id="rId15"/>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4"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4"/>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16"/>
          <w:footerReference w:type="default" r:id="rId17"/>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8">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19"/>
      <w:footerReference w:type="default" r:id="rId20"/>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7B158" w14:textId="77777777" w:rsidR="00A54727" w:rsidRDefault="00A54727" w:rsidP="005B1402">
      <w:pPr>
        <w:spacing w:line="240" w:lineRule="auto"/>
      </w:pPr>
      <w:r>
        <w:separator/>
      </w:r>
    </w:p>
  </w:endnote>
  <w:endnote w:type="continuationSeparator" w:id="0">
    <w:p w14:paraId="1DB15004" w14:textId="77777777" w:rsidR="00A54727" w:rsidRDefault="00A54727"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9221C" w14:textId="77777777" w:rsidR="00A54727" w:rsidRDefault="00A54727" w:rsidP="005B1402">
      <w:pPr>
        <w:spacing w:line="240" w:lineRule="auto"/>
      </w:pPr>
      <w:r>
        <w:separator/>
      </w:r>
    </w:p>
  </w:footnote>
  <w:footnote w:type="continuationSeparator" w:id="0">
    <w:p w14:paraId="1CE5FFF0" w14:textId="77777777" w:rsidR="00A54727" w:rsidRDefault="00A54727" w:rsidP="005B140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90DC3"/>
    <w:multiLevelType w:val="multilevel"/>
    <w:tmpl w:val="477C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02159"/>
    <w:multiLevelType w:val="hybridMultilevel"/>
    <w:tmpl w:val="19ECD73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F456E4"/>
    <w:multiLevelType w:val="multilevel"/>
    <w:tmpl w:val="773A8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6A13AE"/>
    <w:multiLevelType w:val="multilevel"/>
    <w:tmpl w:val="64BE6652"/>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3E354A79"/>
    <w:multiLevelType w:val="multilevel"/>
    <w:tmpl w:val="7F30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370763"/>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53745444"/>
    <w:multiLevelType w:val="hybridMultilevel"/>
    <w:tmpl w:val="0CB849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8770E0C"/>
    <w:multiLevelType w:val="multilevel"/>
    <w:tmpl w:val="147A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CA1B14"/>
    <w:multiLevelType w:val="multilevel"/>
    <w:tmpl w:val="1984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3711DA"/>
    <w:multiLevelType w:val="multilevel"/>
    <w:tmpl w:val="2242B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91761F"/>
    <w:multiLevelType w:val="hybridMultilevel"/>
    <w:tmpl w:val="ACB0834A"/>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8181584">
    <w:abstractNumId w:val="16"/>
  </w:num>
  <w:num w:numId="2" w16cid:durableId="531578418">
    <w:abstractNumId w:val="17"/>
  </w:num>
  <w:num w:numId="3" w16cid:durableId="535043752">
    <w:abstractNumId w:val="5"/>
  </w:num>
  <w:num w:numId="4" w16cid:durableId="1454249317">
    <w:abstractNumId w:val="11"/>
  </w:num>
  <w:num w:numId="5" w16cid:durableId="116740366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37317670">
    <w:abstractNumId w:val="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37399422">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331421">
    <w:abstractNumId w:val="5"/>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90132673">
    <w:abstractNumId w:val="8"/>
  </w:num>
  <w:num w:numId="10" w16cid:durableId="189998431">
    <w:abstractNumId w:val="2"/>
  </w:num>
  <w:num w:numId="11" w16cid:durableId="1438520260">
    <w:abstractNumId w:val="9"/>
  </w:num>
  <w:num w:numId="12" w16cid:durableId="208500346">
    <w:abstractNumId w:val="12"/>
  </w:num>
  <w:num w:numId="13" w16cid:durableId="1857110141">
    <w:abstractNumId w:val="7"/>
  </w:num>
  <w:num w:numId="14" w16cid:durableId="1661621084">
    <w:abstractNumId w:val="6"/>
  </w:num>
  <w:num w:numId="15" w16cid:durableId="1872037453">
    <w:abstractNumId w:val="3"/>
  </w:num>
  <w:num w:numId="16" w16cid:durableId="688877789">
    <w:abstractNumId w:val="1"/>
  </w:num>
  <w:num w:numId="17" w16cid:durableId="1004630522">
    <w:abstractNumId w:val="4"/>
  </w:num>
  <w:num w:numId="18" w16cid:durableId="2132242254">
    <w:abstractNumId w:val="10"/>
  </w:num>
  <w:num w:numId="19" w16cid:durableId="866064941">
    <w:abstractNumId w:val="14"/>
  </w:num>
  <w:num w:numId="20" w16cid:durableId="1108694655">
    <w:abstractNumId w:val="13"/>
  </w:num>
  <w:num w:numId="21" w16cid:durableId="706681723">
    <w:abstractNumId w:val="0"/>
  </w:num>
  <w:num w:numId="22" w16cid:durableId="2006082586">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25306"/>
    <w:rsid w:val="000268FE"/>
    <w:rsid w:val="00030091"/>
    <w:rsid w:val="000313BC"/>
    <w:rsid w:val="000356E6"/>
    <w:rsid w:val="000361CF"/>
    <w:rsid w:val="0004014A"/>
    <w:rsid w:val="00040F47"/>
    <w:rsid w:val="00045E29"/>
    <w:rsid w:val="00045F62"/>
    <w:rsid w:val="00051665"/>
    <w:rsid w:val="00055234"/>
    <w:rsid w:val="00057907"/>
    <w:rsid w:val="000667BA"/>
    <w:rsid w:val="00071502"/>
    <w:rsid w:val="000721EF"/>
    <w:rsid w:val="00072B08"/>
    <w:rsid w:val="00076FB5"/>
    <w:rsid w:val="00077042"/>
    <w:rsid w:val="00077E69"/>
    <w:rsid w:val="000809B1"/>
    <w:rsid w:val="000813A4"/>
    <w:rsid w:val="000848FD"/>
    <w:rsid w:val="00085B83"/>
    <w:rsid w:val="000874BB"/>
    <w:rsid w:val="00091DBC"/>
    <w:rsid w:val="00092BBA"/>
    <w:rsid w:val="0009431F"/>
    <w:rsid w:val="0009537C"/>
    <w:rsid w:val="000958B0"/>
    <w:rsid w:val="000A450E"/>
    <w:rsid w:val="000A62BD"/>
    <w:rsid w:val="000B0D03"/>
    <w:rsid w:val="000B32B2"/>
    <w:rsid w:val="000B73A9"/>
    <w:rsid w:val="000C117C"/>
    <w:rsid w:val="000C2DEE"/>
    <w:rsid w:val="000C40A4"/>
    <w:rsid w:val="000C45D8"/>
    <w:rsid w:val="000D03A5"/>
    <w:rsid w:val="000D06C1"/>
    <w:rsid w:val="000D2EB0"/>
    <w:rsid w:val="000D460E"/>
    <w:rsid w:val="000D475E"/>
    <w:rsid w:val="000E10DF"/>
    <w:rsid w:val="000E4EFF"/>
    <w:rsid w:val="000E76B0"/>
    <w:rsid w:val="000F3BCF"/>
    <w:rsid w:val="00102C5A"/>
    <w:rsid w:val="00115CF0"/>
    <w:rsid w:val="00117012"/>
    <w:rsid w:val="0012015C"/>
    <w:rsid w:val="00130EB2"/>
    <w:rsid w:val="001345E7"/>
    <w:rsid w:val="00134A22"/>
    <w:rsid w:val="00134E82"/>
    <w:rsid w:val="00135B85"/>
    <w:rsid w:val="0014458D"/>
    <w:rsid w:val="00156CA7"/>
    <w:rsid w:val="00157574"/>
    <w:rsid w:val="00160F28"/>
    <w:rsid w:val="00161CEB"/>
    <w:rsid w:val="00167E6D"/>
    <w:rsid w:val="00176D5E"/>
    <w:rsid w:val="001779BC"/>
    <w:rsid w:val="00185998"/>
    <w:rsid w:val="00185D4F"/>
    <w:rsid w:val="00187D56"/>
    <w:rsid w:val="001A00B4"/>
    <w:rsid w:val="001A11FF"/>
    <w:rsid w:val="001A1361"/>
    <w:rsid w:val="001A2710"/>
    <w:rsid w:val="001A3C9E"/>
    <w:rsid w:val="001A4F4C"/>
    <w:rsid w:val="001B01A4"/>
    <w:rsid w:val="001B64CE"/>
    <w:rsid w:val="001B6729"/>
    <w:rsid w:val="001C406A"/>
    <w:rsid w:val="001D4E73"/>
    <w:rsid w:val="001D5A41"/>
    <w:rsid w:val="001E61E0"/>
    <w:rsid w:val="001F2138"/>
    <w:rsid w:val="001F60A7"/>
    <w:rsid w:val="002050DE"/>
    <w:rsid w:val="00206FB2"/>
    <w:rsid w:val="0021009D"/>
    <w:rsid w:val="00212C05"/>
    <w:rsid w:val="002157FB"/>
    <w:rsid w:val="00223E93"/>
    <w:rsid w:val="0023448D"/>
    <w:rsid w:val="00234DA1"/>
    <w:rsid w:val="0024469B"/>
    <w:rsid w:val="00253BE1"/>
    <w:rsid w:val="00254A4D"/>
    <w:rsid w:val="00254D8E"/>
    <w:rsid w:val="002633F0"/>
    <w:rsid w:val="002637F0"/>
    <w:rsid w:val="00266969"/>
    <w:rsid w:val="00271F4E"/>
    <w:rsid w:val="002722DF"/>
    <w:rsid w:val="002733C4"/>
    <w:rsid w:val="0027578F"/>
    <w:rsid w:val="002773ED"/>
    <w:rsid w:val="002800EE"/>
    <w:rsid w:val="00281BF7"/>
    <w:rsid w:val="002836A5"/>
    <w:rsid w:val="00284EDC"/>
    <w:rsid w:val="002A00D7"/>
    <w:rsid w:val="002A0CDE"/>
    <w:rsid w:val="002A126C"/>
    <w:rsid w:val="002A3E0E"/>
    <w:rsid w:val="002A551E"/>
    <w:rsid w:val="002A59AD"/>
    <w:rsid w:val="002A5B66"/>
    <w:rsid w:val="002C0029"/>
    <w:rsid w:val="002C036F"/>
    <w:rsid w:val="002C2C7F"/>
    <w:rsid w:val="002D1AFD"/>
    <w:rsid w:val="002D3838"/>
    <w:rsid w:val="002D7923"/>
    <w:rsid w:val="002E0697"/>
    <w:rsid w:val="002E0837"/>
    <w:rsid w:val="002E1C9F"/>
    <w:rsid w:val="002E4187"/>
    <w:rsid w:val="002F024A"/>
    <w:rsid w:val="002F19FE"/>
    <w:rsid w:val="002F3352"/>
    <w:rsid w:val="002F73CD"/>
    <w:rsid w:val="002F78A2"/>
    <w:rsid w:val="00314DEF"/>
    <w:rsid w:val="00315EB3"/>
    <w:rsid w:val="00323F25"/>
    <w:rsid w:val="00330087"/>
    <w:rsid w:val="003314D1"/>
    <w:rsid w:val="00332DBB"/>
    <w:rsid w:val="00334569"/>
    <w:rsid w:val="00334A9C"/>
    <w:rsid w:val="003434FF"/>
    <w:rsid w:val="00343A31"/>
    <w:rsid w:val="0034442C"/>
    <w:rsid w:val="0035031B"/>
    <w:rsid w:val="00351950"/>
    <w:rsid w:val="00356C88"/>
    <w:rsid w:val="00362B3E"/>
    <w:rsid w:val="0036698D"/>
    <w:rsid w:val="0037690F"/>
    <w:rsid w:val="00382C28"/>
    <w:rsid w:val="003830CC"/>
    <w:rsid w:val="00393726"/>
    <w:rsid w:val="003A0A62"/>
    <w:rsid w:val="003A3609"/>
    <w:rsid w:val="003A408B"/>
    <w:rsid w:val="003B0467"/>
    <w:rsid w:val="003B4022"/>
    <w:rsid w:val="003B561E"/>
    <w:rsid w:val="003B71EB"/>
    <w:rsid w:val="003C2589"/>
    <w:rsid w:val="003D0CEF"/>
    <w:rsid w:val="003D7282"/>
    <w:rsid w:val="003E2851"/>
    <w:rsid w:val="003E385D"/>
    <w:rsid w:val="003E406D"/>
    <w:rsid w:val="003F473D"/>
    <w:rsid w:val="003F69B0"/>
    <w:rsid w:val="00403114"/>
    <w:rsid w:val="00406140"/>
    <w:rsid w:val="004074D6"/>
    <w:rsid w:val="00410844"/>
    <w:rsid w:val="00410B15"/>
    <w:rsid w:val="00413B06"/>
    <w:rsid w:val="0041645F"/>
    <w:rsid w:val="004179BC"/>
    <w:rsid w:val="00421370"/>
    <w:rsid w:val="00423804"/>
    <w:rsid w:val="00423878"/>
    <w:rsid w:val="00424858"/>
    <w:rsid w:val="00424BE9"/>
    <w:rsid w:val="004250EE"/>
    <w:rsid w:val="00430B10"/>
    <w:rsid w:val="004312B7"/>
    <w:rsid w:val="00431D2C"/>
    <w:rsid w:val="00434EDE"/>
    <w:rsid w:val="004469E1"/>
    <w:rsid w:val="00450046"/>
    <w:rsid w:val="00451F77"/>
    <w:rsid w:val="00452357"/>
    <w:rsid w:val="00455FCF"/>
    <w:rsid w:val="00460BCF"/>
    <w:rsid w:val="00470AF0"/>
    <w:rsid w:val="004745BC"/>
    <w:rsid w:val="00474A91"/>
    <w:rsid w:val="004768E4"/>
    <w:rsid w:val="0048233C"/>
    <w:rsid w:val="00482469"/>
    <w:rsid w:val="00482548"/>
    <w:rsid w:val="00482DF4"/>
    <w:rsid w:val="0048733F"/>
    <w:rsid w:val="00493DEC"/>
    <w:rsid w:val="00496299"/>
    <w:rsid w:val="00497AB5"/>
    <w:rsid w:val="004A641C"/>
    <w:rsid w:val="004C07A1"/>
    <w:rsid w:val="004C2AFE"/>
    <w:rsid w:val="004C36CF"/>
    <w:rsid w:val="004D1549"/>
    <w:rsid w:val="004D3E55"/>
    <w:rsid w:val="004D464A"/>
    <w:rsid w:val="004D5498"/>
    <w:rsid w:val="004D607B"/>
    <w:rsid w:val="004E052C"/>
    <w:rsid w:val="004E6421"/>
    <w:rsid w:val="004F2494"/>
    <w:rsid w:val="004F7144"/>
    <w:rsid w:val="004F7B93"/>
    <w:rsid w:val="005013A4"/>
    <w:rsid w:val="00510506"/>
    <w:rsid w:val="00510D32"/>
    <w:rsid w:val="005110E5"/>
    <w:rsid w:val="005201EE"/>
    <w:rsid w:val="0052215A"/>
    <w:rsid w:val="005222D7"/>
    <w:rsid w:val="0052487A"/>
    <w:rsid w:val="00530D69"/>
    <w:rsid w:val="00530F0F"/>
    <w:rsid w:val="00532380"/>
    <w:rsid w:val="00533C42"/>
    <w:rsid w:val="0053480B"/>
    <w:rsid w:val="005349CA"/>
    <w:rsid w:val="00535BC8"/>
    <w:rsid w:val="00536E24"/>
    <w:rsid w:val="005445B3"/>
    <w:rsid w:val="00546C55"/>
    <w:rsid w:val="00551673"/>
    <w:rsid w:val="005748CB"/>
    <w:rsid w:val="005803C5"/>
    <w:rsid w:val="00582156"/>
    <w:rsid w:val="0059131F"/>
    <w:rsid w:val="005A0114"/>
    <w:rsid w:val="005A3E7B"/>
    <w:rsid w:val="005A451A"/>
    <w:rsid w:val="005B09CC"/>
    <w:rsid w:val="005B1402"/>
    <w:rsid w:val="005B7D9E"/>
    <w:rsid w:val="005C44F5"/>
    <w:rsid w:val="005C570E"/>
    <w:rsid w:val="005C5843"/>
    <w:rsid w:val="005C6B5A"/>
    <w:rsid w:val="005D5ADF"/>
    <w:rsid w:val="005E4C89"/>
    <w:rsid w:val="005F000E"/>
    <w:rsid w:val="005F247D"/>
    <w:rsid w:val="005F35B1"/>
    <w:rsid w:val="005F3778"/>
    <w:rsid w:val="005F3B82"/>
    <w:rsid w:val="0060462C"/>
    <w:rsid w:val="006154E8"/>
    <w:rsid w:val="00624E66"/>
    <w:rsid w:val="00625E5E"/>
    <w:rsid w:val="006329CC"/>
    <w:rsid w:val="00637681"/>
    <w:rsid w:val="00641A76"/>
    <w:rsid w:val="0064468C"/>
    <w:rsid w:val="006466AD"/>
    <w:rsid w:val="00657C0C"/>
    <w:rsid w:val="006602E9"/>
    <w:rsid w:val="006641DE"/>
    <w:rsid w:val="00666550"/>
    <w:rsid w:val="00673423"/>
    <w:rsid w:val="0067664E"/>
    <w:rsid w:val="00680997"/>
    <w:rsid w:val="00682D23"/>
    <w:rsid w:val="00682F80"/>
    <w:rsid w:val="0068502F"/>
    <w:rsid w:val="006921C7"/>
    <w:rsid w:val="006943A5"/>
    <w:rsid w:val="006A1632"/>
    <w:rsid w:val="006A4131"/>
    <w:rsid w:val="006A653F"/>
    <w:rsid w:val="006A7E96"/>
    <w:rsid w:val="006B025C"/>
    <w:rsid w:val="006B110A"/>
    <w:rsid w:val="006B5E06"/>
    <w:rsid w:val="006C1D49"/>
    <w:rsid w:val="006C3390"/>
    <w:rsid w:val="006C575A"/>
    <w:rsid w:val="006C7A2B"/>
    <w:rsid w:val="006C7AB4"/>
    <w:rsid w:val="006C7CC1"/>
    <w:rsid w:val="006D246F"/>
    <w:rsid w:val="006E30EB"/>
    <w:rsid w:val="006E7931"/>
    <w:rsid w:val="006F083B"/>
    <w:rsid w:val="006F14D3"/>
    <w:rsid w:val="006F2366"/>
    <w:rsid w:val="006F2387"/>
    <w:rsid w:val="006F6368"/>
    <w:rsid w:val="006F7287"/>
    <w:rsid w:val="006F7BEA"/>
    <w:rsid w:val="00710285"/>
    <w:rsid w:val="007160D9"/>
    <w:rsid w:val="00716CC4"/>
    <w:rsid w:val="00716ED3"/>
    <w:rsid w:val="00716ED4"/>
    <w:rsid w:val="00722065"/>
    <w:rsid w:val="0072330E"/>
    <w:rsid w:val="00726F37"/>
    <w:rsid w:val="0072706B"/>
    <w:rsid w:val="007313AD"/>
    <w:rsid w:val="00741998"/>
    <w:rsid w:val="00746D02"/>
    <w:rsid w:val="00755578"/>
    <w:rsid w:val="0076084E"/>
    <w:rsid w:val="0076691C"/>
    <w:rsid w:val="00775BC3"/>
    <w:rsid w:val="00780003"/>
    <w:rsid w:val="0078304E"/>
    <w:rsid w:val="00785480"/>
    <w:rsid w:val="007922E8"/>
    <w:rsid w:val="00792EB9"/>
    <w:rsid w:val="007A1514"/>
    <w:rsid w:val="007A2BAE"/>
    <w:rsid w:val="007B11A7"/>
    <w:rsid w:val="007B1ADC"/>
    <w:rsid w:val="007B4988"/>
    <w:rsid w:val="007B4A32"/>
    <w:rsid w:val="007C1D46"/>
    <w:rsid w:val="007C1ED2"/>
    <w:rsid w:val="007C41C9"/>
    <w:rsid w:val="007C7C8B"/>
    <w:rsid w:val="007D20C3"/>
    <w:rsid w:val="007D4857"/>
    <w:rsid w:val="007D52E6"/>
    <w:rsid w:val="007D6EC1"/>
    <w:rsid w:val="007E05C1"/>
    <w:rsid w:val="007E0AF0"/>
    <w:rsid w:val="007E66E4"/>
    <w:rsid w:val="007E772B"/>
    <w:rsid w:val="007F68E7"/>
    <w:rsid w:val="007F6C76"/>
    <w:rsid w:val="00800EAB"/>
    <w:rsid w:val="00806BDB"/>
    <w:rsid w:val="00807B98"/>
    <w:rsid w:val="00813493"/>
    <w:rsid w:val="00817230"/>
    <w:rsid w:val="0082527E"/>
    <w:rsid w:val="00827685"/>
    <w:rsid w:val="0083128E"/>
    <w:rsid w:val="008315D3"/>
    <w:rsid w:val="00833BAD"/>
    <w:rsid w:val="00842945"/>
    <w:rsid w:val="00847CB4"/>
    <w:rsid w:val="008524E5"/>
    <w:rsid w:val="00853DD1"/>
    <w:rsid w:val="00861198"/>
    <w:rsid w:val="00861C8B"/>
    <w:rsid w:val="00866425"/>
    <w:rsid w:val="0087312D"/>
    <w:rsid w:val="00874B42"/>
    <w:rsid w:val="0087724A"/>
    <w:rsid w:val="00877620"/>
    <w:rsid w:val="008827C8"/>
    <w:rsid w:val="00886233"/>
    <w:rsid w:val="00887B23"/>
    <w:rsid w:val="00895A4A"/>
    <w:rsid w:val="00896F2E"/>
    <w:rsid w:val="008A7601"/>
    <w:rsid w:val="008B02DE"/>
    <w:rsid w:val="008B0456"/>
    <w:rsid w:val="008C1BEE"/>
    <w:rsid w:val="008C2C5C"/>
    <w:rsid w:val="008C6B3D"/>
    <w:rsid w:val="008C76BB"/>
    <w:rsid w:val="008C7F76"/>
    <w:rsid w:val="008D1180"/>
    <w:rsid w:val="008D1FD8"/>
    <w:rsid w:val="008D287B"/>
    <w:rsid w:val="008D41E9"/>
    <w:rsid w:val="008D4949"/>
    <w:rsid w:val="008D5129"/>
    <w:rsid w:val="008D7668"/>
    <w:rsid w:val="008D7BD7"/>
    <w:rsid w:val="008E2ACF"/>
    <w:rsid w:val="008E3C14"/>
    <w:rsid w:val="008E46FA"/>
    <w:rsid w:val="008E4A47"/>
    <w:rsid w:val="008E629F"/>
    <w:rsid w:val="008E6383"/>
    <w:rsid w:val="008F1884"/>
    <w:rsid w:val="008F5D24"/>
    <w:rsid w:val="008F6E1C"/>
    <w:rsid w:val="008F7CAA"/>
    <w:rsid w:val="009042EA"/>
    <w:rsid w:val="0090642D"/>
    <w:rsid w:val="009078A2"/>
    <w:rsid w:val="0091337A"/>
    <w:rsid w:val="009150BA"/>
    <w:rsid w:val="00915644"/>
    <w:rsid w:val="009235AB"/>
    <w:rsid w:val="0092535D"/>
    <w:rsid w:val="00925EE6"/>
    <w:rsid w:val="00931070"/>
    <w:rsid w:val="009377F2"/>
    <w:rsid w:val="00940E62"/>
    <w:rsid w:val="00942B07"/>
    <w:rsid w:val="009504BB"/>
    <w:rsid w:val="009512AC"/>
    <w:rsid w:val="00951CF4"/>
    <w:rsid w:val="00953EEB"/>
    <w:rsid w:val="00956507"/>
    <w:rsid w:val="00962E03"/>
    <w:rsid w:val="00963B8C"/>
    <w:rsid w:val="00965663"/>
    <w:rsid w:val="0096687C"/>
    <w:rsid w:val="00981336"/>
    <w:rsid w:val="009870FE"/>
    <w:rsid w:val="009878E0"/>
    <w:rsid w:val="00990620"/>
    <w:rsid w:val="009916FD"/>
    <w:rsid w:val="00991922"/>
    <w:rsid w:val="0099430A"/>
    <w:rsid w:val="00995CD2"/>
    <w:rsid w:val="009A2F9A"/>
    <w:rsid w:val="009A31CE"/>
    <w:rsid w:val="009A3C15"/>
    <w:rsid w:val="009B2EFE"/>
    <w:rsid w:val="009B6DD7"/>
    <w:rsid w:val="009C15F7"/>
    <w:rsid w:val="009C2DA2"/>
    <w:rsid w:val="009C5D06"/>
    <w:rsid w:val="009D3FE0"/>
    <w:rsid w:val="009D59B0"/>
    <w:rsid w:val="009E1740"/>
    <w:rsid w:val="009E469B"/>
    <w:rsid w:val="009F64A9"/>
    <w:rsid w:val="00A01864"/>
    <w:rsid w:val="00A11AB5"/>
    <w:rsid w:val="00A12851"/>
    <w:rsid w:val="00A129D5"/>
    <w:rsid w:val="00A13C82"/>
    <w:rsid w:val="00A1518D"/>
    <w:rsid w:val="00A17446"/>
    <w:rsid w:val="00A22B66"/>
    <w:rsid w:val="00A23597"/>
    <w:rsid w:val="00A31CBA"/>
    <w:rsid w:val="00A358F0"/>
    <w:rsid w:val="00A36F3A"/>
    <w:rsid w:val="00A43162"/>
    <w:rsid w:val="00A43E31"/>
    <w:rsid w:val="00A4434C"/>
    <w:rsid w:val="00A445C8"/>
    <w:rsid w:val="00A45FD8"/>
    <w:rsid w:val="00A46A75"/>
    <w:rsid w:val="00A47A25"/>
    <w:rsid w:val="00A50838"/>
    <w:rsid w:val="00A50D0A"/>
    <w:rsid w:val="00A52A00"/>
    <w:rsid w:val="00A54727"/>
    <w:rsid w:val="00A550AA"/>
    <w:rsid w:val="00A674F5"/>
    <w:rsid w:val="00A7045B"/>
    <w:rsid w:val="00A7149E"/>
    <w:rsid w:val="00A72B3C"/>
    <w:rsid w:val="00A73DDB"/>
    <w:rsid w:val="00A82621"/>
    <w:rsid w:val="00A8297C"/>
    <w:rsid w:val="00A844B7"/>
    <w:rsid w:val="00A9024E"/>
    <w:rsid w:val="00A9117E"/>
    <w:rsid w:val="00A93D2A"/>
    <w:rsid w:val="00A9659E"/>
    <w:rsid w:val="00A97E98"/>
    <w:rsid w:val="00AA2AAC"/>
    <w:rsid w:val="00AB28C3"/>
    <w:rsid w:val="00AB483F"/>
    <w:rsid w:val="00AB79E1"/>
    <w:rsid w:val="00AC1B9C"/>
    <w:rsid w:val="00AC349F"/>
    <w:rsid w:val="00AC6F54"/>
    <w:rsid w:val="00AD05AE"/>
    <w:rsid w:val="00AD4916"/>
    <w:rsid w:val="00AD5C89"/>
    <w:rsid w:val="00AD7914"/>
    <w:rsid w:val="00AE0D21"/>
    <w:rsid w:val="00AE0D6D"/>
    <w:rsid w:val="00AF3B5B"/>
    <w:rsid w:val="00AF3D94"/>
    <w:rsid w:val="00B012F1"/>
    <w:rsid w:val="00B02990"/>
    <w:rsid w:val="00B03BF9"/>
    <w:rsid w:val="00B0621A"/>
    <w:rsid w:val="00B06EB2"/>
    <w:rsid w:val="00B077A3"/>
    <w:rsid w:val="00B13A25"/>
    <w:rsid w:val="00B13E9D"/>
    <w:rsid w:val="00B13FCE"/>
    <w:rsid w:val="00B16CCF"/>
    <w:rsid w:val="00B174B6"/>
    <w:rsid w:val="00B17D73"/>
    <w:rsid w:val="00B2113F"/>
    <w:rsid w:val="00B21666"/>
    <w:rsid w:val="00B30820"/>
    <w:rsid w:val="00B42008"/>
    <w:rsid w:val="00B44AB1"/>
    <w:rsid w:val="00B44C05"/>
    <w:rsid w:val="00B46839"/>
    <w:rsid w:val="00B503DC"/>
    <w:rsid w:val="00B510AF"/>
    <w:rsid w:val="00B51F53"/>
    <w:rsid w:val="00B51F77"/>
    <w:rsid w:val="00B5429A"/>
    <w:rsid w:val="00B60D4C"/>
    <w:rsid w:val="00B6677F"/>
    <w:rsid w:val="00B70BF3"/>
    <w:rsid w:val="00B713AC"/>
    <w:rsid w:val="00B718A2"/>
    <w:rsid w:val="00B751B8"/>
    <w:rsid w:val="00B75A82"/>
    <w:rsid w:val="00B768AD"/>
    <w:rsid w:val="00B76A42"/>
    <w:rsid w:val="00B81956"/>
    <w:rsid w:val="00B81CF2"/>
    <w:rsid w:val="00B90F45"/>
    <w:rsid w:val="00B94104"/>
    <w:rsid w:val="00B978B1"/>
    <w:rsid w:val="00B97954"/>
    <w:rsid w:val="00BA03B7"/>
    <w:rsid w:val="00BA1459"/>
    <w:rsid w:val="00BA34A5"/>
    <w:rsid w:val="00BA4582"/>
    <w:rsid w:val="00BA4B38"/>
    <w:rsid w:val="00BB09AE"/>
    <w:rsid w:val="00BB0DCF"/>
    <w:rsid w:val="00BB216B"/>
    <w:rsid w:val="00BB3A87"/>
    <w:rsid w:val="00BB75EC"/>
    <w:rsid w:val="00BC51E3"/>
    <w:rsid w:val="00BC7301"/>
    <w:rsid w:val="00BD1EA8"/>
    <w:rsid w:val="00BD2AAC"/>
    <w:rsid w:val="00BD3760"/>
    <w:rsid w:val="00BE1A7B"/>
    <w:rsid w:val="00BE5842"/>
    <w:rsid w:val="00C039DD"/>
    <w:rsid w:val="00C13C5E"/>
    <w:rsid w:val="00C23200"/>
    <w:rsid w:val="00C238CA"/>
    <w:rsid w:val="00C30256"/>
    <w:rsid w:val="00C30EB6"/>
    <w:rsid w:val="00C35DC8"/>
    <w:rsid w:val="00C4475C"/>
    <w:rsid w:val="00C501C1"/>
    <w:rsid w:val="00C51674"/>
    <w:rsid w:val="00C54C7F"/>
    <w:rsid w:val="00C60514"/>
    <w:rsid w:val="00C6154A"/>
    <w:rsid w:val="00C64A25"/>
    <w:rsid w:val="00C666B1"/>
    <w:rsid w:val="00C710B6"/>
    <w:rsid w:val="00C7265C"/>
    <w:rsid w:val="00C73ECD"/>
    <w:rsid w:val="00C7453A"/>
    <w:rsid w:val="00C74BDF"/>
    <w:rsid w:val="00C76876"/>
    <w:rsid w:val="00C77D5C"/>
    <w:rsid w:val="00C804FB"/>
    <w:rsid w:val="00C823FC"/>
    <w:rsid w:val="00C83EFA"/>
    <w:rsid w:val="00C84602"/>
    <w:rsid w:val="00C867B2"/>
    <w:rsid w:val="00C94C3C"/>
    <w:rsid w:val="00C955A1"/>
    <w:rsid w:val="00CA3EBE"/>
    <w:rsid w:val="00CA65B8"/>
    <w:rsid w:val="00CA7BEC"/>
    <w:rsid w:val="00CB0A5F"/>
    <w:rsid w:val="00CC71FF"/>
    <w:rsid w:val="00CC7849"/>
    <w:rsid w:val="00CC7AA5"/>
    <w:rsid w:val="00CD1B2B"/>
    <w:rsid w:val="00CD26BC"/>
    <w:rsid w:val="00CD3CA7"/>
    <w:rsid w:val="00CD5192"/>
    <w:rsid w:val="00CF17F1"/>
    <w:rsid w:val="00CF5A6C"/>
    <w:rsid w:val="00CF5AAA"/>
    <w:rsid w:val="00D02644"/>
    <w:rsid w:val="00D10232"/>
    <w:rsid w:val="00D10D70"/>
    <w:rsid w:val="00D13889"/>
    <w:rsid w:val="00D164E8"/>
    <w:rsid w:val="00D17A6C"/>
    <w:rsid w:val="00D27722"/>
    <w:rsid w:val="00D27753"/>
    <w:rsid w:val="00D34F35"/>
    <w:rsid w:val="00D405EB"/>
    <w:rsid w:val="00D44256"/>
    <w:rsid w:val="00D520D3"/>
    <w:rsid w:val="00D52B73"/>
    <w:rsid w:val="00D52C2F"/>
    <w:rsid w:val="00D5754C"/>
    <w:rsid w:val="00D61D00"/>
    <w:rsid w:val="00D71BBA"/>
    <w:rsid w:val="00D77E55"/>
    <w:rsid w:val="00D82289"/>
    <w:rsid w:val="00D82C2D"/>
    <w:rsid w:val="00D84DBA"/>
    <w:rsid w:val="00D95A42"/>
    <w:rsid w:val="00D96015"/>
    <w:rsid w:val="00D96389"/>
    <w:rsid w:val="00D97F70"/>
    <w:rsid w:val="00DA4767"/>
    <w:rsid w:val="00DA6E40"/>
    <w:rsid w:val="00DB1863"/>
    <w:rsid w:val="00DB2162"/>
    <w:rsid w:val="00DB5C17"/>
    <w:rsid w:val="00DB7A03"/>
    <w:rsid w:val="00DC02EF"/>
    <w:rsid w:val="00DC6C5C"/>
    <w:rsid w:val="00DC6D15"/>
    <w:rsid w:val="00DC7DC2"/>
    <w:rsid w:val="00DC7E15"/>
    <w:rsid w:val="00DD098D"/>
    <w:rsid w:val="00DD2216"/>
    <w:rsid w:val="00DD23FB"/>
    <w:rsid w:val="00DD49F4"/>
    <w:rsid w:val="00DE01B5"/>
    <w:rsid w:val="00DE0D8E"/>
    <w:rsid w:val="00DF3E3E"/>
    <w:rsid w:val="00DF5ACF"/>
    <w:rsid w:val="00E02129"/>
    <w:rsid w:val="00E03A6A"/>
    <w:rsid w:val="00E046C8"/>
    <w:rsid w:val="00E06BBA"/>
    <w:rsid w:val="00E124B3"/>
    <w:rsid w:val="00E1391D"/>
    <w:rsid w:val="00E15280"/>
    <w:rsid w:val="00E168D8"/>
    <w:rsid w:val="00E16E79"/>
    <w:rsid w:val="00E16EAD"/>
    <w:rsid w:val="00E24A0C"/>
    <w:rsid w:val="00E25685"/>
    <w:rsid w:val="00E26515"/>
    <w:rsid w:val="00E26AE6"/>
    <w:rsid w:val="00E32087"/>
    <w:rsid w:val="00E36F76"/>
    <w:rsid w:val="00E40399"/>
    <w:rsid w:val="00E42D89"/>
    <w:rsid w:val="00E52D22"/>
    <w:rsid w:val="00E53489"/>
    <w:rsid w:val="00E549C2"/>
    <w:rsid w:val="00E5679C"/>
    <w:rsid w:val="00E575E8"/>
    <w:rsid w:val="00E57CE4"/>
    <w:rsid w:val="00E640EE"/>
    <w:rsid w:val="00E66433"/>
    <w:rsid w:val="00E77671"/>
    <w:rsid w:val="00E80365"/>
    <w:rsid w:val="00E80BA5"/>
    <w:rsid w:val="00E866BD"/>
    <w:rsid w:val="00E93A0A"/>
    <w:rsid w:val="00E967F4"/>
    <w:rsid w:val="00EA0538"/>
    <w:rsid w:val="00EA304F"/>
    <w:rsid w:val="00EA4818"/>
    <w:rsid w:val="00EA4C36"/>
    <w:rsid w:val="00EA6182"/>
    <w:rsid w:val="00EB023E"/>
    <w:rsid w:val="00EC6FAA"/>
    <w:rsid w:val="00EC7C1C"/>
    <w:rsid w:val="00ED0CF1"/>
    <w:rsid w:val="00ED1687"/>
    <w:rsid w:val="00ED6924"/>
    <w:rsid w:val="00ED7703"/>
    <w:rsid w:val="00EE2015"/>
    <w:rsid w:val="00EF10D9"/>
    <w:rsid w:val="00EF3815"/>
    <w:rsid w:val="00EF4A0B"/>
    <w:rsid w:val="00F01CD4"/>
    <w:rsid w:val="00F0248A"/>
    <w:rsid w:val="00F027AD"/>
    <w:rsid w:val="00F0511B"/>
    <w:rsid w:val="00F072B2"/>
    <w:rsid w:val="00F20FE4"/>
    <w:rsid w:val="00F21921"/>
    <w:rsid w:val="00F22F02"/>
    <w:rsid w:val="00F24670"/>
    <w:rsid w:val="00F25750"/>
    <w:rsid w:val="00F27AD6"/>
    <w:rsid w:val="00F27B5B"/>
    <w:rsid w:val="00F30ACD"/>
    <w:rsid w:val="00F32271"/>
    <w:rsid w:val="00F32524"/>
    <w:rsid w:val="00F34448"/>
    <w:rsid w:val="00F364AA"/>
    <w:rsid w:val="00F408A5"/>
    <w:rsid w:val="00F40B05"/>
    <w:rsid w:val="00F41D51"/>
    <w:rsid w:val="00F438F7"/>
    <w:rsid w:val="00F46081"/>
    <w:rsid w:val="00F52216"/>
    <w:rsid w:val="00F53791"/>
    <w:rsid w:val="00F55441"/>
    <w:rsid w:val="00F56D69"/>
    <w:rsid w:val="00F63A30"/>
    <w:rsid w:val="00F71541"/>
    <w:rsid w:val="00F737F5"/>
    <w:rsid w:val="00F74106"/>
    <w:rsid w:val="00F74EAB"/>
    <w:rsid w:val="00F90921"/>
    <w:rsid w:val="00F9353B"/>
    <w:rsid w:val="00F9540D"/>
    <w:rsid w:val="00FA2137"/>
    <w:rsid w:val="00FA68D9"/>
    <w:rsid w:val="00FB1E75"/>
    <w:rsid w:val="00FB406A"/>
    <w:rsid w:val="00FB4D20"/>
    <w:rsid w:val="00FB5915"/>
    <w:rsid w:val="00FC2916"/>
    <w:rsid w:val="00FC60E6"/>
    <w:rsid w:val="00FD0DAD"/>
    <w:rsid w:val="00FD3D3D"/>
    <w:rsid w:val="00FD7F71"/>
    <w:rsid w:val="00FE0780"/>
    <w:rsid w:val="00FE2BE2"/>
    <w:rsid w:val="00FE561C"/>
    <w:rsid w:val="00FE6229"/>
    <w:rsid w:val="00FF20AF"/>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3"/>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3"/>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10"/>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3"/>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libweb.anglia.ac.uk/referencing/havard.htm"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chungta.com/Desktop.aspx/chungtasuyngam/giaoduc/cai_cach_giao_duc_Viet_Nam/"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1230</TotalTime>
  <Pages>37</Pages>
  <Words>7069</Words>
  <Characters>40297</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93</cp:revision>
  <cp:lastPrinted>2025-02-25T11:34:00Z</cp:lastPrinted>
  <dcterms:created xsi:type="dcterms:W3CDTF">2022-07-13T14:26:00Z</dcterms:created>
  <dcterms:modified xsi:type="dcterms:W3CDTF">2025-12-29T03:23:00Z</dcterms:modified>
</cp:coreProperties>
</file>