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3BBD763">
      <w:pPr>
        <w:rPr>
          <w:rFonts w:hint="default"/>
          <w:lang w:val="en-US"/>
        </w:rPr>
      </w:pPr>
      <w:r>
        <w:rPr>
          <w:rFonts w:hint="default"/>
          <w:lang w:val="en-US"/>
        </w:rPr>
        <w:t xml:space="preserve">Dương Phan Lanh </w:t>
      </w:r>
    </w:p>
    <w:p w14:paraId="1F3A26E8">
      <w:pPr>
        <w:rPr>
          <w:rFonts w:hint="default"/>
          <w:lang w:val="en-US"/>
        </w:rPr>
      </w:pPr>
      <w:r>
        <w:rPr>
          <w:rFonts w:hint="default"/>
          <w:lang w:val="en-US"/>
        </w:rPr>
        <w:t>1050080057</w:t>
      </w:r>
    </w:p>
    <w:p w14:paraId="35249C15">
      <w:pPr>
        <w:rPr>
          <w:rFonts w:hint="default"/>
          <w:lang w:val="en-US"/>
        </w:rPr>
      </w:pPr>
      <w:r>
        <w:rPr>
          <w:rFonts w:hint="default"/>
          <w:lang w:val="en-US"/>
        </w:rPr>
        <w:t>10ĐH_CNPM1</w:t>
      </w:r>
    </w:p>
    <w:p w14:paraId="634B639F">
      <w:pPr>
        <w:rPr>
          <w:rFonts w:hint="default"/>
          <w:lang w:val="en-US"/>
        </w:rPr>
      </w:pPr>
    </w:p>
    <w:p w14:paraId="58B5987F">
      <w:pPr>
        <w:rPr>
          <w:rFonts w:hint="default"/>
          <w:lang w:val="en-US"/>
        </w:rPr>
      </w:pPr>
      <w:r>
        <w:rPr>
          <w:rFonts w:hint="default"/>
          <w:lang w:val="en-US"/>
        </w:rPr>
        <w:t xml:space="preserve">Task 1. </w:t>
      </w:r>
    </w:p>
    <w:p w14:paraId="60ECA85B">
      <w:pPr>
        <w:rPr>
          <w:rFonts w:hint="default"/>
          <w:lang w:val="en-US"/>
        </w:rPr>
      </w:pPr>
      <w:r>
        <w:rPr>
          <w:rFonts w:hint="default"/>
          <w:lang w:val="en-US"/>
        </w:rPr>
        <w:t xml:space="preserve">- Kể tên các loại thiết bị liên quan đến Mạng mà bạn biết hoặc đang sử dụng (kèm ảnh minh </w:t>
      </w:r>
    </w:p>
    <w:p w14:paraId="05E899AD">
      <w:pPr>
        <w:rPr>
          <w:rFonts w:hint="default"/>
          <w:lang w:val="en-US"/>
        </w:rPr>
      </w:pPr>
      <w:r>
        <w:rPr>
          <w:rFonts w:hint="default"/>
          <w:lang w:val="en-US"/>
        </w:rPr>
        <w:t>họa)</w:t>
      </w:r>
    </w:p>
    <w:p w14:paraId="394F8419">
      <w:pPr>
        <w:rPr>
          <w:rFonts w:hint="default"/>
          <w:lang w:val="en-US"/>
        </w:rPr>
      </w:pPr>
      <w:r>
        <w:rPr>
          <w:rFonts w:hint="default"/>
          <w:lang w:val="en-US"/>
        </w:rPr>
        <w:t>KQ: Điện thoại, máy tính bàn, TV, remote, camera</w:t>
      </w:r>
    </w:p>
    <w:p w14:paraId="547952BF">
      <w:pPr>
        <w:rPr>
          <w:rFonts w:hint="default"/>
          <w:lang w:val="en-US"/>
        </w:rPr>
      </w:pPr>
      <w:r>
        <w:rPr>
          <w:rFonts w:hint="default"/>
          <w:lang w:val="en-US"/>
        </w:rPr>
        <w:t>- Những vấn đề gì có thể xảy ra nếu không có kết nối Internet trong 5 phút?</w:t>
      </w:r>
    </w:p>
    <w:p w14:paraId="35FC30A2">
      <w:pPr>
        <w:rPr>
          <w:rFonts w:hint="default"/>
          <w:lang w:val="en-US"/>
        </w:rPr>
      </w:pPr>
      <w:r>
        <w:rPr>
          <w:rFonts w:hint="default"/>
          <w:lang w:val="en-US"/>
        </w:rPr>
        <w:t>KQ: Các hệ thống sẽ trở nên trì trệ, hệ thống an ninh bị hỗn loạn, các chức năng xảy ra hỏng hốc dẫn đến thua lỗ đến hàng nghìn đô trên toàn cầu</w:t>
      </w:r>
    </w:p>
    <w:p w14:paraId="0151652A">
      <w:pPr>
        <w:rPr>
          <w:rFonts w:hint="default"/>
          <w:lang w:val="en-US"/>
        </w:rPr>
      </w:pPr>
      <w:r>
        <w:rPr>
          <w:rFonts w:hint="default"/>
          <w:lang w:val="en-US"/>
        </w:rPr>
        <w:t xml:space="preserve">- Mục tiêu về kiến thức sau khi hoàn thành môn học Nhập môn Mạng máy tính của bạn là </w:t>
      </w:r>
    </w:p>
    <w:p w14:paraId="30CC147A">
      <w:pPr>
        <w:rPr>
          <w:rFonts w:hint="default"/>
          <w:lang w:val="en-US"/>
        </w:rPr>
      </w:pPr>
      <w:r>
        <w:rPr>
          <w:rFonts w:hint="default"/>
          <w:lang w:val="en-US"/>
        </w:rPr>
        <w:t>gì?</w:t>
      </w:r>
    </w:p>
    <w:p w14:paraId="1626A437">
      <w:pPr>
        <w:rPr>
          <w:rFonts w:hint="default"/>
          <w:lang w:val="en-US"/>
        </w:rPr>
      </w:pPr>
      <w:r>
        <w:rPr>
          <w:rFonts w:hint="default"/>
          <w:lang w:val="en-US"/>
        </w:rPr>
        <w:t>KQ: Hiểu hơn về các cách thức tấn công mạng và các giải pháp thực hiện các quy trình bảo mật an ninh về Mạng máy tính</w:t>
      </w:r>
    </w:p>
    <w:p w14:paraId="2B8C7C78">
      <w:pPr>
        <w:rPr>
          <w:rFonts w:hint="default"/>
          <w:lang w:val="en-US"/>
        </w:rPr>
      </w:pPr>
    </w:p>
    <w:p w14:paraId="134E7C3E">
      <w:pPr>
        <w:rPr>
          <w:rFonts w:hint="default"/>
          <w:lang w:val="en-US"/>
        </w:rPr>
      </w:pPr>
      <w:r>
        <w:rPr>
          <w:rFonts w:hint="default"/>
          <w:lang w:val="en-US"/>
        </w:rPr>
        <w:t>Task 2.</w:t>
      </w:r>
    </w:p>
    <w:p w14:paraId="6E2E8E24">
      <w:pPr>
        <w:numPr>
          <w:ilvl w:val="0"/>
          <w:numId w:val="1"/>
        </w:numPr>
        <w:rPr>
          <w:rFonts w:hint="default"/>
          <w:lang w:val="en-US"/>
        </w:rPr>
      </w:pPr>
      <w:r>
        <w:rPr>
          <w:rFonts w:hint="default"/>
          <w:lang w:val="en-US"/>
        </w:rPr>
        <w:t>Giới thiệu</w:t>
      </w:r>
    </w:p>
    <w:p w14:paraId="756521B8">
      <w:pPr>
        <w:rPr>
          <w:rFonts w:hint="default"/>
          <w:lang w:val="en-US"/>
        </w:rPr>
      </w:pPr>
      <w:r>
        <w:rPr>
          <w:rFonts w:hint="default"/>
          <w:lang w:val="en-US"/>
        </w:rPr>
        <w:t>Lý thuyết:</w:t>
      </w:r>
    </w:p>
    <w:p w14:paraId="33A23CD9">
      <w:pPr>
        <w:rPr>
          <w:rFonts w:hint="default"/>
          <w:lang w:val="en-US"/>
        </w:rPr>
      </w:pPr>
      <w:r>
        <w:rPr>
          <w:rFonts w:hint="default"/>
          <w:lang w:val="en-US"/>
        </w:rPr>
        <w:t xml:space="preserve">Wireshark là phần mềm bắt gói tin (packet sniffer) rất phổ biến và miễn phí chạy </w:t>
      </w:r>
    </w:p>
    <w:p w14:paraId="44819518">
      <w:pPr>
        <w:rPr>
          <w:rFonts w:hint="default"/>
          <w:lang w:val="en-US"/>
        </w:rPr>
      </w:pPr>
      <w:r>
        <w:rPr>
          <w:rFonts w:hint="default"/>
          <w:lang w:val="en-US"/>
        </w:rPr>
        <w:t xml:space="preserve">trên Windows, Linux, MacOS, hỗ trợ bắt gói tin và quan sát nội dung của các thông </w:t>
      </w:r>
    </w:p>
    <w:p w14:paraId="42261B67">
      <w:pPr>
        <w:rPr>
          <w:rFonts w:hint="default"/>
          <w:lang w:val="en-US"/>
        </w:rPr>
      </w:pPr>
      <w:r>
        <w:rPr>
          <w:rFonts w:hint="default"/>
          <w:lang w:val="en-US"/>
        </w:rPr>
        <w:t>điệp được trao đổi bởi các giao thức tại các tầng mạng khác nhau</w:t>
      </w:r>
    </w:p>
    <w:p w14:paraId="355B4084">
      <w:r>
        <w:drawing>
          <wp:inline distT="0" distB="0" distL="114300" distR="114300">
            <wp:extent cx="5264150" cy="1434465"/>
            <wp:effectExtent l="0" t="0" r="889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4150" cy="1434465"/>
                    </a:xfrm>
                    <a:prstGeom prst="rect">
                      <a:avLst/>
                    </a:prstGeom>
                    <a:noFill/>
                    <a:ln>
                      <a:noFill/>
                    </a:ln>
                  </pic:spPr>
                </pic:pic>
              </a:graphicData>
            </a:graphic>
          </wp:inline>
        </w:drawing>
      </w:r>
    </w:p>
    <w:p w14:paraId="42EAB135"/>
    <w:p w14:paraId="5CF1F5C9">
      <w:pPr>
        <w:rPr>
          <w:rFonts w:hint="default"/>
          <w:lang w:val="en-US"/>
        </w:rPr>
      </w:pPr>
      <w:r>
        <w:rPr>
          <w:rFonts w:hint="default"/>
          <w:lang w:val="en-US"/>
        </w:rPr>
        <w:t>Thành phần của Wireshark</w:t>
      </w:r>
    </w:p>
    <w:p w14:paraId="04D58BA9">
      <w:r>
        <w:drawing>
          <wp:inline distT="0" distB="0" distL="114300" distR="114300">
            <wp:extent cx="5264150" cy="249555"/>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4150" cy="249555"/>
                    </a:xfrm>
                    <a:prstGeom prst="rect">
                      <a:avLst/>
                    </a:prstGeom>
                    <a:noFill/>
                    <a:ln>
                      <a:noFill/>
                    </a:ln>
                  </pic:spPr>
                </pic:pic>
              </a:graphicData>
            </a:graphic>
          </wp:inline>
        </w:drawing>
      </w:r>
    </w:p>
    <w:p w14:paraId="31B49D96"/>
    <w:p w14:paraId="56491CCF">
      <w:pPr>
        <w:rPr>
          <w:rFonts w:hint="default"/>
          <w:lang w:val="en-US"/>
        </w:rPr>
      </w:pPr>
      <w:r>
        <w:rPr>
          <w:rFonts w:hint="default"/>
          <w:lang w:val="en-US"/>
        </w:rPr>
        <w:t>Nhập ví dụ</w:t>
      </w:r>
    </w:p>
    <w:p w14:paraId="41168E80">
      <w:r>
        <w:drawing>
          <wp:inline distT="0" distB="0" distL="114300" distR="114300">
            <wp:extent cx="5271770" cy="432435"/>
            <wp:effectExtent l="0" t="0" r="127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1770" cy="432435"/>
                    </a:xfrm>
                    <a:prstGeom prst="rect">
                      <a:avLst/>
                    </a:prstGeom>
                    <a:noFill/>
                    <a:ln>
                      <a:noFill/>
                    </a:ln>
                  </pic:spPr>
                </pic:pic>
              </a:graphicData>
            </a:graphic>
          </wp:inline>
        </w:drawing>
      </w:r>
    </w:p>
    <w:p w14:paraId="6293F9C1"/>
    <w:p w14:paraId="2D5E68AE">
      <w:pPr>
        <w:rPr>
          <w:rFonts w:hint="default"/>
          <w:lang w:val="en-US"/>
        </w:rPr>
      </w:pPr>
      <w:r>
        <w:rPr>
          <w:rFonts w:hint="default"/>
          <w:lang w:val="en-US"/>
        </w:rPr>
        <w:t>Packet-listing windows</w:t>
      </w:r>
    </w:p>
    <w:p w14:paraId="6EE035FA">
      <w:pPr>
        <w:rPr>
          <w:rFonts w:hint="default"/>
          <w:lang w:val="en-US"/>
        </w:rPr>
      </w:pPr>
      <w:r>
        <w:rPr>
          <w:rFonts w:hint="default"/>
          <w:lang w:val="en-US"/>
        </w:rPr>
        <w:t xml:space="preserve">o No: Số thứ tự (số này được gán bởi Wireshark, không phải số thứ tự </w:t>
      </w:r>
    </w:p>
    <w:p w14:paraId="5199FB0A">
      <w:pPr>
        <w:rPr>
          <w:rFonts w:hint="default"/>
          <w:lang w:val="en-US"/>
        </w:rPr>
      </w:pPr>
      <w:r>
        <w:rPr>
          <w:rFonts w:hint="default"/>
          <w:lang w:val="en-US"/>
        </w:rPr>
        <w:t>chứa trong header của gói tin)</w:t>
      </w:r>
    </w:p>
    <w:p w14:paraId="358F532A">
      <w:pPr>
        <w:rPr>
          <w:rFonts w:hint="default"/>
          <w:lang w:val="en-US"/>
        </w:rPr>
      </w:pPr>
      <w:r>
        <w:rPr>
          <w:rFonts w:hint="default"/>
          <w:lang w:val="en-US"/>
        </w:rPr>
        <w:t>o Time: mốc thời gian gói tin bị bắt.</w:t>
      </w:r>
    </w:p>
    <w:p w14:paraId="516C9969">
      <w:pPr>
        <w:rPr>
          <w:rFonts w:hint="default"/>
          <w:lang w:val="en-US"/>
        </w:rPr>
      </w:pPr>
      <w:r>
        <w:rPr>
          <w:rFonts w:hint="default"/>
          <w:lang w:val="en-US"/>
        </w:rPr>
        <w:t>o Source: địa chỉ nguồn</w:t>
      </w:r>
    </w:p>
    <w:p w14:paraId="50A68283">
      <w:pPr>
        <w:rPr>
          <w:rFonts w:hint="default"/>
          <w:lang w:val="en-US"/>
        </w:rPr>
      </w:pPr>
      <w:r>
        <w:rPr>
          <w:rFonts w:hint="default"/>
          <w:lang w:val="en-US"/>
        </w:rPr>
        <w:t>o Destination: địa chỉ đích.</w:t>
      </w:r>
    </w:p>
    <w:p w14:paraId="606A3046">
      <w:pPr>
        <w:rPr>
          <w:rFonts w:hint="default"/>
          <w:lang w:val="en-US"/>
        </w:rPr>
      </w:pPr>
      <w:r>
        <w:rPr>
          <w:rFonts w:hint="default"/>
          <w:lang w:val="en-US"/>
        </w:rPr>
        <w:t>o Protocol: loại giao thức, chỉ hiển thị giao thức hoạt động ở tầng cao nhất.</w:t>
      </w:r>
    </w:p>
    <w:p w14:paraId="05D1AD6F">
      <w:pPr>
        <w:rPr>
          <w:rFonts w:hint="default"/>
          <w:lang w:val="en-US"/>
        </w:rPr>
      </w:pPr>
      <w:r>
        <w:rPr>
          <w:rFonts w:hint="default"/>
          <w:lang w:val="en-US"/>
        </w:rPr>
        <w:t>o Length: độ dài (kích thước) gói tin.</w:t>
      </w:r>
    </w:p>
    <w:p w14:paraId="5E0AED33">
      <w:pPr>
        <w:rPr>
          <w:rFonts w:hint="default"/>
          <w:lang w:val="en-US"/>
        </w:rPr>
      </w:pPr>
      <w:r>
        <w:rPr>
          <w:rFonts w:hint="default"/>
          <w:lang w:val="en-US"/>
        </w:rPr>
        <w:t>o Info thông tin đặc tả cho giao thức đó</w:t>
      </w:r>
    </w:p>
    <w:p w14:paraId="5D6EC5A8">
      <w:pPr>
        <w:rPr>
          <w:rFonts w:hint="default"/>
          <w:lang w:val="en-US"/>
        </w:rPr>
      </w:pPr>
    </w:p>
    <w:p w14:paraId="42F1F979">
      <w:pPr>
        <w:rPr>
          <w:rFonts w:hint="default"/>
          <w:lang w:val="en-US"/>
        </w:rPr>
      </w:pPr>
      <w:r>
        <w:rPr>
          <w:rFonts w:hint="default"/>
          <w:lang w:val="en-US"/>
        </w:rPr>
        <w:t>Packet details window</w:t>
      </w:r>
    </w:p>
    <w:p w14:paraId="18BE7002">
      <w:r>
        <w:drawing>
          <wp:inline distT="0" distB="0" distL="114300" distR="114300">
            <wp:extent cx="5268595" cy="1315720"/>
            <wp:effectExtent l="0" t="0" r="444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8595" cy="1315720"/>
                    </a:xfrm>
                    <a:prstGeom prst="rect">
                      <a:avLst/>
                    </a:prstGeom>
                    <a:noFill/>
                    <a:ln>
                      <a:noFill/>
                    </a:ln>
                  </pic:spPr>
                </pic:pic>
              </a:graphicData>
            </a:graphic>
          </wp:inline>
        </w:drawing>
      </w:r>
    </w:p>
    <w:p w14:paraId="02A9EA54"/>
    <w:p w14:paraId="6B24514B">
      <w:r>
        <w:rPr>
          <w:rFonts w:hint="default"/>
        </w:rPr>
        <w:t>Packet Raw data</w:t>
      </w:r>
    </w:p>
    <w:p w14:paraId="080E31BF">
      <w:r>
        <w:drawing>
          <wp:inline distT="0" distB="0" distL="114300" distR="114300">
            <wp:extent cx="5267960" cy="2684780"/>
            <wp:effectExtent l="0" t="0" r="508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7960" cy="2684780"/>
                    </a:xfrm>
                    <a:prstGeom prst="rect">
                      <a:avLst/>
                    </a:prstGeom>
                    <a:noFill/>
                    <a:ln>
                      <a:noFill/>
                    </a:ln>
                  </pic:spPr>
                </pic:pic>
              </a:graphicData>
            </a:graphic>
          </wp:inline>
        </w:drawing>
      </w:r>
    </w:p>
    <w:p w14:paraId="7AE49FA9"/>
    <w:p w14:paraId="31534661">
      <w:pPr>
        <w:numPr>
          <w:ilvl w:val="0"/>
          <w:numId w:val="1"/>
        </w:numPr>
        <w:ind w:left="0" w:leftChars="0" w:firstLine="0" w:firstLineChars="0"/>
        <w:rPr>
          <w:rFonts w:hint="default"/>
          <w:lang w:val="en-US"/>
        </w:rPr>
      </w:pPr>
      <w:r>
        <w:rPr>
          <w:rFonts w:hint="default"/>
          <w:lang w:val="en-US"/>
        </w:rPr>
        <w:t>Thử nghiệm bắt gói tin</w:t>
      </w:r>
    </w:p>
    <w:p w14:paraId="5908AD45">
      <w:pPr>
        <w:rPr>
          <w:rFonts w:hint="default"/>
          <w:lang w:val="en-US"/>
        </w:rPr>
      </w:pPr>
    </w:p>
    <w:p w14:paraId="527BB2D2">
      <w:pPr>
        <w:rPr>
          <w:rFonts w:hint="default"/>
          <w:lang w:val="en-US"/>
        </w:rPr>
      </w:pPr>
      <w:r>
        <w:rPr>
          <w:rFonts w:hint="default"/>
          <w:lang w:val="en-US"/>
        </w:rPr>
        <w:t>B1. Khởi động trình duyệt web ( Bắt buộc phải thuộc vào Chrome-Edge-Fox), nếu ko sẽ xảy ra lỗi tìm kiếm</w:t>
      </w:r>
    </w:p>
    <w:p w14:paraId="76886CA5">
      <w:r>
        <w:drawing>
          <wp:inline distT="0" distB="0" distL="114300" distR="114300">
            <wp:extent cx="5263515" cy="589280"/>
            <wp:effectExtent l="0" t="0" r="952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3515" cy="589280"/>
                    </a:xfrm>
                    <a:prstGeom prst="rect">
                      <a:avLst/>
                    </a:prstGeom>
                    <a:noFill/>
                    <a:ln>
                      <a:noFill/>
                    </a:ln>
                  </pic:spPr>
                </pic:pic>
              </a:graphicData>
            </a:graphic>
          </wp:inline>
        </w:drawing>
      </w:r>
    </w:p>
    <w:p w14:paraId="181C35A9"/>
    <w:p w14:paraId="3F5FE2B7">
      <w:pPr>
        <w:rPr>
          <w:rFonts w:hint="default"/>
          <w:lang w:val="en-US"/>
        </w:rPr>
      </w:pPr>
      <w:r>
        <w:rPr>
          <w:rFonts w:hint="default"/>
          <w:lang w:val="en-US"/>
        </w:rPr>
        <w:t>B2. Chọn Interface --&gt; Chọn mục Wifi</w:t>
      </w:r>
    </w:p>
    <w:p w14:paraId="329176B9">
      <w:r>
        <w:drawing>
          <wp:inline distT="0" distB="0" distL="114300" distR="114300">
            <wp:extent cx="5264150" cy="1434465"/>
            <wp:effectExtent l="0" t="0" r="889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
                    <a:stretch>
                      <a:fillRect/>
                    </a:stretch>
                  </pic:blipFill>
                  <pic:spPr>
                    <a:xfrm>
                      <a:off x="0" y="0"/>
                      <a:ext cx="5264150" cy="1434465"/>
                    </a:xfrm>
                    <a:prstGeom prst="rect">
                      <a:avLst/>
                    </a:prstGeom>
                    <a:noFill/>
                    <a:ln>
                      <a:noFill/>
                    </a:ln>
                  </pic:spPr>
                </pic:pic>
              </a:graphicData>
            </a:graphic>
          </wp:inline>
        </w:drawing>
      </w:r>
    </w:p>
    <w:p w14:paraId="3AA68821">
      <w:pPr>
        <w:rPr>
          <w:rFonts w:hint="default"/>
          <w:lang w:val="en-US"/>
        </w:rPr>
      </w:pPr>
      <w:r>
        <w:rPr>
          <w:rFonts w:hint="default"/>
          <w:lang w:val="en-US"/>
        </w:rPr>
        <w:t>Nếu chọn các Connection thì sẽ xảy ra lỗi đỏ kè và ko xuất ra kết quả</w:t>
      </w:r>
    </w:p>
    <w:p w14:paraId="0B633F23">
      <w:pPr>
        <w:rPr>
          <w:rFonts w:hint="default"/>
          <w:lang w:val="en-US"/>
        </w:rPr>
      </w:pPr>
    </w:p>
    <w:p w14:paraId="33ED2C54">
      <w:pPr>
        <w:rPr>
          <w:rFonts w:hint="default"/>
          <w:lang w:val="en-US"/>
        </w:rPr>
      </w:pPr>
      <w:r>
        <w:rPr>
          <w:rFonts w:hint="default"/>
          <w:lang w:val="en-US"/>
        </w:rPr>
        <w:t>B3. Hiển thị kq đợt 1</w:t>
      </w:r>
    </w:p>
    <w:p w14:paraId="66F66BB6">
      <w:r>
        <w:drawing>
          <wp:inline distT="0" distB="0" distL="114300" distR="114300">
            <wp:extent cx="5265420" cy="614680"/>
            <wp:effectExtent l="0" t="0" r="7620" b="1016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0"/>
                    <a:stretch>
                      <a:fillRect/>
                    </a:stretch>
                  </pic:blipFill>
                  <pic:spPr>
                    <a:xfrm>
                      <a:off x="0" y="0"/>
                      <a:ext cx="5265420" cy="614680"/>
                    </a:xfrm>
                    <a:prstGeom prst="rect">
                      <a:avLst/>
                    </a:prstGeom>
                    <a:noFill/>
                    <a:ln>
                      <a:noFill/>
                    </a:ln>
                  </pic:spPr>
                </pic:pic>
              </a:graphicData>
            </a:graphic>
          </wp:inline>
        </w:drawing>
      </w:r>
    </w:p>
    <w:p w14:paraId="54E78355"/>
    <w:p w14:paraId="5185AB10">
      <w:pPr>
        <w:rPr>
          <w:rFonts w:hint="default"/>
          <w:lang w:val="en-US"/>
        </w:rPr>
      </w:pPr>
      <w:r>
        <w:rPr>
          <w:rFonts w:hint="default"/>
          <w:lang w:val="en-US"/>
        </w:rPr>
        <w:t xml:space="preserve">B4. Mở trình duyệt web </w:t>
      </w:r>
    </w:p>
    <w:p w14:paraId="35EC6912">
      <w:pPr>
        <w:rPr>
          <w:rFonts w:hint="default"/>
          <w:lang w:val="en-US"/>
        </w:rPr>
      </w:pPr>
      <w:r>
        <w:rPr>
          <w:rFonts w:hint="default"/>
          <w:lang w:val="en-US"/>
        </w:rPr>
        <w:fldChar w:fldCharType="begin"/>
      </w:r>
      <w:r>
        <w:rPr>
          <w:rFonts w:hint="default"/>
          <w:lang w:val="en-US"/>
        </w:rPr>
        <w:instrText xml:space="preserve"> HYPERLINK "http://gaia.cs.umass.edu/wireshark-labs/INTRO-wireshark-file1.html" </w:instrText>
      </w:r>
      <w:r>
        <w:rPr>
          <w:rFonts w:hint="default"/>
          <w:lang w:val="en-US"/>
        </w:rPr>
        <w:fldChar w:fldCharType="separate"/>
      </w:r>
      <w:r>
        <w:rPr>
          <w:rStyle w:val="4"/>
          <w:rFonts w:hint="default"/>
          <w:lang w:val="en-US"/>
        </w:rPr>
        <w:t>http://gaia.cs.umass.edu/wireshark-labs/INTRO-wireshark-file1.html</w:t>
      </w:r>
      <w:r>
        <w:rPr>
          <w:rFonts w:hint="default"/>
          <w:lang w:val="en-US"/>
        </w:rPr>
        <w:fldChar w:fldCharType="end"/>
      </w:r>
    </w:p>
    <w:p w14:paraId="62F14076">
      <w:pPr>
        <w:rPr>
          <w:rFonts w:hint="default"/>
          <w:lang w:val="en-US"/>
        </w:rPr>
      </w:pPr>
    </w:p>
    <w:p w14:paraId="148F2A64">
      <w:pPr>
        <w:rPr>
          <w:rFonts w:hint="default"/>
          <w:lang w:val="en-US"/>
        </w:rPr>
      </w:pPr>
      <w:r>
        <w:rPr>
          <w:rFonts w:hint="default"/>
          <w:lang w:val="en-US"/>
        </w:rPr>
        <w:t>SAI:</w:t>
      </w:r>
    </w:p>
    <w:p w14:paraId="275D2E41">
      <w:pPr>
        <w:rPr>
          <w:rFonts w:hint="default"/>
          <w:lang w:val="en-US"/>
        </w:rPr>
      </w:pPr>
    </w:p>
    <w:p w14:paraId="7D541B19">
      <w:r>
        <w:drawing>
          <wp:inline distT="0" distB="0" distL="114300" distR="114300">
            <wp:extent cx="5274310" cy="590550"/>
            <wp:effectExtent l="0" t="0" r="13970" b="381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1"/>
                    <a:stretch>
                      <a:fillRect/>
                    </a:stretch>
                  </pic:blipFill>
                  <pic:spPr>
                    <a:xfrm>
                      <a:off x="0" y="0"/>
                      <a:ext cx="5274310" cy="590550"/>
                    </a:xfrm>
                    <a:prstGeom prst="rect">
                      <a:avLst/>
                    </a:prstGeom>
                    <a:noFill/>
                    <a:ln>
                      <a:noFill/>
                    </a:ln>
                  </pic:spPr>
                </pic:pic>
              </a:graphicData>
            </a:graphic>
          </wp:inline>
        </w:drawing>
      </w:r>
    </w:p>
    <w:p w14:paraId="58F09A9A">
      <w:pPr>
        <w:rPr>
          <w:rFonts w:hint="default"/>
          <w:lang w:val="en-US"/>
        </w:rPr>
      </w:pPr>
      <w:r>
        <w:rPr>
          <w:rFonts w:hint="default"/>
          <w:lang w:val="en-US"/>
        </w:rPr>
        <w:t>ĐÚNG:</w:t>
      </w:r>
    </w:p>
    <w:p w14:paraId="1B4C520D">
      <w:pPr>
        <w:rPr>
          <w:rFonts w:hint="default"/>
          <w:lang w:val="en-US"/>
        </w:rPr>
      </w:pPr>
      <w:r>
        <w:drawing>
          <wp:inline distT="0" distB="0" distL="114300" distR="114300">
            <wp:extent cx="5261610" cy="457835"/>
            <wp:effectExtent l="0" t="0" r="11430" b="1460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2"/>
                    <a:stretch>
                      <a:fillRect/>
                    </a:stretch>
                  </pic:blipFill>
                  <pic:spPr>
                    <a:xfrm>
                      <a:off x="0" y="0"/>
                      <a:ext cx="5261610" cy="457835"/>
                    </a:xfrm>
                    <a:prstGeom prst="rect">
                      <a:avLst/>
                    </a:prstGeom>
                    <a:noFill/>
                    <a:ln>
                      <a:noFill/>
                    </a:ln>
                  </pic:spPr>
                </pic:pic>
              </a:graphicData>
            </a:graphic>
          </wp:inline>
        </w:drawing>
      </w:r>
    </w:p>
    <w:p w14:paraId="24BE6FCC"/>
    <w:p w14:paraId="727EB3B0">
      <w:pPr>
        <w:rPr>
          <w:rFonts w:hint="default"/>
          <w:lang w:val="en-US"/>
        </w:rPr>
      </w:pPr>
      <w:r>
        <w:rPr>
          <w:rFonts w:hint="default"/>
          <w:lang w:val="en-US"/>
        </w:rPr>
        <w:t>B5. Hiển thị thông tin và tạm dừng gói tin</w:t>
      </w:r>
    </w:p>
    <w:p w14:paraId="14813F5C">
      <w:r>
        <w:drawing>
          <wp:inline distT="0" distB="0" distL="114300" distR="114300">
            <wp:extent cx="5264150" cy="2800985"/>
            <wp:effectExtent l="0" t="0" r="8890" b="317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3"/>
                    <a:stretch>
                      <a:fillRect/>
                    </a:stretch>
                  </pic:blipFill>
                  <pic:spPr>
                    <a:xfrm>
                      <a:off x="0" y="0"/>
                      <a:ext cx="5264150" cy="2800985"/>
                    </a:xfrm>
                    <a:prstGeom prst="rect">
                      <a:avLst/>
                    </a:prstGeom>
                    <a:noFill/>
                    <a:ln>
                      <a:noFill/>
                    </a:ln>
                  </pic:spPr>
                </pic:pic>
              </a:graphicData>
            </a:graphic>
          </wp:inline>
        </w:drawing>
      </w:r>
    </w:p>
    <w:p w14:paraId="6C10B964">
      <w:r>
        <w:drawing>
          <wp:inline distT="0" distB="0" distL="114300" distR="114300">
            <wp:extent cx="5264150" cy="1583055"/>
            <wp:effectExtent l="0" t="0" r="8890" b="190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4"/>
                    <a:stretch>
                      <a:fillRect/>
                    </a:stretch>
                  </pic:blipFill>
                  <pic:spPr>
                    <a:xfrm>
                      <a:off x="0" y="0"/>
                      <a:ext cx="5264150" cy="1583055"/>
                    </a:xfrm>
                    <a:prstGeom prst="rect">
                      <a:avLst/>
                    </a:prstGeom>
                    <a:noFill/>
                    <a:ln>
                      <a:noFill/>
                    </a:ln>
                  </pic:spPr>
                </pic:pic>
              </a:graphicData>
            </a:graphic>
          </wp:inline>
        </w:drawing>
      </w:r>
    </w:p>
    <w:p w14:paraId="5F3AC2CD"/>
    <w:p w14:paraId="24ABE1AC">
      <w:pPr>
        <w:rPr>
          <w:rFonts w:hint="default"/>
          <w:lang w:val="en-US"/>
        </w:rPr>
      </w:pPr>
      <w:r>
        <w:rPr>
          <w:rFonts w:hint="default"/>
          <w:lang w:val="en-US"/>
        </w:rPr>
        <w:t>B6. gõ http và packet-display filter sau đó chọn Apply để Wireshark chỉ hiển thị các thông điệp HTTP trong packet-listing window</w:t>
      </w:r>
    </w:p>
    <w:p w14:paraId="6EC9209B">
      <w:r>
        <w:drawing>
          <wp:inline distT="0" distB="0" distL="114300" distR="114300">
            <wp:extent cx="5264150" cy="2732405"/>
            <wp:effectExtent l="0" t="0" r="8890" b="1079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5"/>
                    <a:stretch>
                      <a:fillRect/>
                    </a:stretch>
                  </pic:blipFill>
                  <pic:spPr>
                    <a:xfrm>
                      <a:off x="0" y="0"/>
                      <a:ext cx="5264150" cy="2732405"/>
                    </a:xfrm>
                    <a:prstGeom prst="rect">
                      <a:avLst/>
                    </a:prstGeom>
                    <a:noFill/>
                    <a:ln>
                      <a:noFill/>
                    </a:ln>
                  </pic:spPr>
                </pic:pic>
              </a:graphicData>
            </a:graphic>
          </wp:inline>
        </w:drawing>
      </w:r>
    </w:p>
    <w:p w14:paraId="6FC97EB9"/>
    <w:p w14:paraId="3C72A4E9">
      <w:pPr>
        <w:rPr>
          <w:rFonts w:hint="default"/>
          <w:lang w:val="en-US"/>
        </w:rPr>
      </w:pPr>
      <w:r>
        <w:rPr>
          <w:rFonts w:hint="default"/>
          <w:lang w:val="en-US"/>
        </w:rPr>
        <w:t>B7 tìm các gói tin Get</w:t>
      </w:r>
    </w:p>
    <w:p w14:paraId="604C066B">
      <w:r>
        <w:drawing>
          <wp:inline distT="0" distB="0" distL="114300" distR="114300">
            <wp:extent cx="5264150" cy="342900"/>
            <wp:effectExtent l="0" t="0" r="8890" b="762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6"/>
                    <a:stretch>
                      <a:fillRect/>
                    </a:stretch>
                  </pic:blipFill>
                  <pic:spPr>
                    <a:xfrm>
                      <a:off x="0" y="0"/>
                      <a:ext cx="5264150" cy="342900"/>
                    </a:xfrm>
                    <a:prstGeom prst="rect">
                      <a:avLst/>
                    </a:prstGeom>
                    <a:noFill/>
                    <a:ln>
                      <a:noFill/>
                    </a:ln>
                  </pic:spPr>
                </pic:pic>
              </a:graphicData>
            </a:graphic>
          </wp:inline>
        </w:drawing>
      </w:r>
    </w:p>
    <w:p w14:paraId="423073C3"/>
    <w:p w14:paraId="68472C92">
      <w:pPr>
        <w:rPr>
          <w:rFonts w:hint="default"/>
          <w:lang w:val="en-US"/>
        </w:rPr>
      </w:pPr>
      <w:r>
        <w:rPr>
          <w:rFonts w:hint="default"/>
          <w:lang w:val="en-US"/>
        </w:rPr>
        <w:t>B8. Lưu</w:t>
      </w:r>
    </w:p>
    <w:p w14:paraId="4DDF2F01">
      <w:r>
        <w:drawing>
          <wp:inline distT="0" distB="0" distL="114300" distR="114300">
            <wp:extent cx="5261610" cy="3014980"/>
            <wp:effectExtent l="0" t="0" r="11430" b="254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7"/>
                    <a:stretch>
                      <a:fillRect/>
                    </a:stretch>
                  </pic:blipFill>
                  <pic:spPr>
                    <a:xfrm>
                      <a:off x="0" y="0"/>
                      <a:ext cx="5261610" cy="3014980"/>
                    </a:xfrm>
                    <a:prstGeom prst="rect">
                      <a:avLst/>
                    </a:prstGeom>
                    <a:noFill/>
                    <a:ln>
                      <a:noFill/>
                    </a:ln>
                  </pic:spPr>
                </pic:pic>
              </a:graphicData>
            </a:graphic>
          </wp:inline>
        </w:drawing>
      </w:r>
    </w:p>
    <w:p w14:paraId="172E7542"/>
    <w:p w14:paraId="3A7EAA66">
      <w:pPr>
        <w:rPr>
          <w:rFonts w:hint="default"/>
          <w:lang w:val="en-US"/>
        </w:rPr>
      </w:pPr>
      <w:r>
        <w:rPr>
          <w:rFonts w:hint="default"/>
          <w:lang w:val="en-US"/>
        </w:rPr>
        <w:t>B9. Lập lại với web tên tuoitre.t v</w:t>
      </w:r>
    </w:p>
    <w:p w14:paraId="1EC06D2A">
      <w:r>
        <w:drawing>
          <wp:inline distT="0" distB="0" distL="114300" distR="114300">
            <wp:extent cx="5271770" cy="2719705"/>
            <wp:effectExtent l="0" t="0" r="1270" b="825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18"/>
                    <a:stretch>
                      <a:fillRect/>
                    </a:stretch>
                  </pic:blipFill>
                  <pic:spPr>
                    <a:xfrm>
                      <a:off x="0" y="0"/>
                      <a:ext cx="5271770" cy="2719705"/>
                    </a:xfrm>
                    <a:prstGeom prst="rect">
                      <a:avLst/>
                    </a:prstGeom>
                    <a:noFill/>
                    <a:ln>
                      <a:noFill/>
                    </a:ln>
                  </pic:spPr>
                </pic:pic>
              </a:graphicData>
            </a:graphic>
          </wp:inline>
        </w:drawing>
      </w:r>
    </w:p>
    <w:p w14:paraId="0316E859">
      <w:r>
        <w:drawing>
          <wp:inline distT="0" distB="0" distL="114300" distR="114300">
            <wp:extent cx="5264150" cy="1610360"/>
            <wp:effectExtent l="0" t="0" r="8890" b="508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19"/>
                    <a:stretch>
                      <a:fillRect/>
                    </a:stretch>
                  </pic:blipFill>
                  <pic:spPr>
                    <a:xfrm>
                      <a:off x="0" y="0"/>
                      <a:ext cx="5264150" cy="1610360"/>
                    </a:xfrm>
                    <a:prstGeom prst="rect">
                      <a:avLst/>
                    </a:prstGeom>
                    <a:noFill/>
                    <a:ln>
                      <a:noFill/>
                    </a:ln>
                  </pic:spPr>
                </pic:pic>
              </a:graphicData>
            </a:graphic>
          </wp:inline>
        </w:drawing>
      </w:r>
    </w:p>
    <w:p w14:paraId="5C049E4B">
      <w:pPr>
        <w:rPr>
          <w:rFonts w:hint="default"/>
          <w:lang w:val="en-US"/>
        </w:rPr>
      </w:pPr>
      <w:bookmarkStart w:id="0" w:name="_GoBack"/>
      <w:bookmarkEnd w:id="0"/>
    </w:p>
    <w:p w14:paraId="3F28953C"/>
    <w:p w14:paraId="68E1FDA5">
      <w:pPr>
        <w:rPr>
          <w:rFonts w:hint="default"/>
          <w:lang w:val="en-US"/>
        </w:rPr>
      </w:pPr>
    </w:p>
    <w:p w14:paraId="090ABDFF">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UVN Viet Sach">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06787F"/>
    <w:multiLevelType w:val="singleLevel"/>
    <w:tmpl w:val="BB06787F"/>
    <w:lvl w:ilvl="0" w:tentative="0">
      <w:start w:val="1"/>
      <w:numFmt w:val="upperLetter"/>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77A0F3E"/>
    <w:rsid w:val="01083A9A"/>
    <w:rsid w:val="177A0F3E"/>
    <w:rsid w:val="5FFD56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0</Lines>
  <Paragraphs>0</Paragraphs>
  <TotalTime>42</TotalTime>
  <ScaleCrop>false</ScaleCrop>
  <LinksUpToDate>false</LinksUpToDate>
  <CharactersWithSpaces>0</CharactersWithSpaces>
  <Application>WPS Office_12.2.0.19821_F1E327BC-269C-435d-A152-05C5408002CA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2025-02-26T00:45:00Z</dcterms:created>
  <dc:creator>duong</dc:creator>
  <cp:lastModifiedBy>Lanh Duong</cp:lastModifiedBy>
  <dcterms:modified xsi:type="dcterms:W3CDTF">2025-02-26T01:54:54Z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2057-12.2.0.19821</vt:lpwstr>
  </property>
  <property fmtid="{D5CDD505-2E9C-101B-9397-08002B2CF9AE}" pid="3" name="ICV">
    <vt:lpwstr>2AC30064E520413BBA852C272687E5E1_11</vt:lpwstr>
  </property>
</Properties>
</file>