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5D0" w:rsidRDefault="000B0B04" w:rsidP="000B0B04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BÁO CÁO BÀI TẬP NGÀY 15/11/2019</w:t>
      </w:r>
    </w:p>
    <w:p w:rsidR="006E3F50" w:rsidRDefault="006E3F50" w:rsidP="000B0B04">
      <w:pPr>
        <w:ind w:left="720" w:firstLine="720"/>
        <w:rPr>
          <w:b/>
          <w:sz w:val="32"/>
          <w:szCs w:val="32"/>
        </w:rPr>
      </w:pPr>
    </w:p>
    <w:p w:rsidR="006E3F50" w:rsidRDefault="006E3F50" w:rsidP="006E3F5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1: </w:t>
      </w:r>
      <w:r w:rsidRPr="006E3F50">
        <w:rPr>
          <w:b/>
          <w:sz w:val="26"/>
          <w:szCs w:val="26"/>
        </w:rPr>
        <w:t>What's an attractor of a network?</w:t>
      </w:r>
    </w:p>
    <w:p w:rsidR="000814E2" w:rsidRDefault="000814E2" w:rsidP="006E3F50">
      <w:pPr>
        <w:rPr>
          <w:b/>
          <w:sz w:val="26"/>
          <w:szCs w:val="26"/>
        </w:rPr>
      </w:pPr>
    </w:p>
    <w:p w:rsidR="008C5375" w:rsidRDefault="009B24E5" w:rsidP="006E3F5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Trả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lời</w:t>
      </w:r>
      <w:proofErr w:type="spellEnd"/>
      <w:r w:rsidR="008C5375">
        <w:rPr>
          <w:b/>
          <w:sz w:val="26"/>
          <w:szCs w:val="26"/>
        </w:rPr>
        <w:t>:</w:t>
      </w:r>
    </w:p>
    <w:p w:rsidR="00EE14D4" w:rsidRDefault="00EE14D4" w:rsidP="006E3F50">
      <w:pPr>
        <w:rPr>
          <w:b/>
          <w:sz w:val="26"/>
          <w:szCs w:val="26"/>
        </w:rPr>
      </w:pPr>
    </w:p>
    <w:p w:rsidR="008C5375" w:rsidRDefault="008C5375" w:rsidP="005958F7">
      <w:pPr>
        <w:rPr>
          <w:sz w:val="26"/>
          <w:szCs w:val="26"/>
          <w:shd w:val="clear" w:color="auto" w:fill="FFFFFF"/>
        </w:rPr>
      </w:pPr>
      <w:r>
        <w:rPr>
          <w:b/>
        </w:rPr>
        <w:tab/>
      </w:r>
      <w:proofErr w:type="spellStart"/>
      <w:r w:rsidR="00267146" w:rsidRPr="00267146">
        <w:rPr>
          <w:sz w:val="26"/>
          <w:szCs w:val="26"/>
          <w:shd w:val="clear" w:color="auto" w:fill="FFFFFF"/>
        </w:rPr>
        <w:t>Trong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các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mạng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267146" w:rsidRPr="00267146">
        <w:rPr>
          <w:sz w:val="26"/>
          <w:szCs w:val="26"/>
          <w:shd w:val="clear" w:color="auto" w:fill="FFFFFF"/>
        </w:rPr>
        <w:t>thu</w:t>
      </w:r>
      <w:proofErr w:type="spellEnd"/>
      <w:proofErr w:type="gram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hút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, </w:t>
      </w:r>
      <w:proofErr w:type="spellStart"/>
      <w:r w:rsidR="00241BC5">
        <w:rPr>
          <w:sz w:val="26"/>
          <w:szCs w:val="26"/>
          <w:shd w:val="clear" w:color="auto" w:fill="FFFFFF"/>
        </w:rPr>
        <w:t>mộ</w:t>
      </w:r>
      <w:r w:rsidR="00212BF6">
        <w:rPr>
          <w:sz w:val="26"/>
          <w:szCs w:val="26"/>
          <w:shd w:val="clear" w:color="auto" w:fill="FFFFFF"/>
        </w:rPr>
        <w:t>t</w:t>
      </w:r>
      <w:proofErr w:type="spellEnd"/>
      <w:r w:rsidR="00212BF6">
        <w:rPr>
          <w:sz w:val="26"/>
          <w:szCs w:val="26"/>
          <w:shd w:val="clear" w:color="auto" w:fill="FFFFFF"/>
        </w:rPr>
        <w:t xml:space="preserve"> </w:t>
      </w:r>
      <w:proofErr w:type="spellStart"/>
      <w:r w:rsidR="00212BF6">
        <w:rPr>
          <w:sz w:val="26"/>
          <w:szCs w:val="26"/>
          <w:shd w:val="clear" w:color="auto" w:fill="FFFFFF"/>
        </w:rPr>
        <w:t>điểm</w:t>
      </w:r>
      <w:proofErr w:type="spellEnd"/>
      <w:r w:rsidR="00241BC5">
        <w:rPr>
          <w:sz w:val="26"/>
          <w:szCs w:val="26"/>
          <w:shd w:val="clear" w:color="auto" w:fill="FFFFFF"/>
        </w:rPr>
        <w:t xml:space="preserve"> </w:t>
      </w:r>
      <w:proofErr w:type="spellStart"/>
      <w:r w:rsidR="00241BC5">
        <w:rPr>
          <w:sz w:val="26"/>
          <w:szCs w:val="26"/>
          <w:shd w:val="clear" w:color="auto" w:fill="FFFFFF"/>
        </w:rPr>
        <w:t>thu</w:t>
      </w:r>
      <w:proofErr w:type="spellEnd"/>
      <w:r w:rsidR="00241BC5">
        <w:rPr>
          <w:sz w:val="26"/>
          <w:szCs w:val="26"/>
          <w:shd w:val="clear" w:color="auto" w:fill="FFFFFF"/>
        </w:rPr>
        <w:t xml:space="preserve"> </w:t>
      </w:r>
      <w:proofErr w:type="spellStart"/>
      <w:r w:rsidR="00241BC5">
        <w:rPr>
          <w:sz w:val="26"/>
          <w:szCs w:val="26"/>
          <w:shd w:val="clear" w:color="auto" w:fill="FFFFFF"/>
        </w:rPr>
        <w:t>hút</w:t>
      </w:r>
      <w:proofErr w:type="spellEnd"/>
      <w:r w:rsidR="00241BC5">
        <w:rPr>
          <w:sz w:val="26"/>
          <w:szCs w:val="26"/>
          <w:shd w:val="clear" w:color="auto" w:fill="FFFFFF"/>
        </w:rPr>
        <w:t xml:space="preserve"> </w:t>
      </w:r>
      <w:proofErr w:type="spellStart"/>
      <w:r w:rsidR="00241BC5">
        <w:rPr>
          <w:sz w:val="26"/>
          <w:szCs w:val="26"/>
          <w:shd w:val="clear" w:color="auto" w:fill="FFFFFF"/>
        </w:rPr>
        <w:t>của</w:t>
      </w:r>
      <w:proofErr w:type="spellEnd"/>
      <w:r w:rsidR="00241BC5">
        <w:rPr>
          <w:sz w:val="26"/>
          <w:szCs w:val="26"/>
          <w:shd w:val="clear" w:color="auto" w:fill="FFFFFF"/>
        </w:rPr>
        <w:t xml:space="preserve"> </w:t>
      </w:r>
      <w:proofErr w:type="spellStart"/>
      <w:r w:rsidR="00241BC5">
        <w:rPr>
          <w:sz w:val="26"/>
          <w:szCs w:val="26"/>
          <w:shd w:val="clear" w:color="auto" w:fill="FFFFFF"/>
        </w:rPr>
        <w:t>một</w:t>
      </w:r>
      <w:proofErr w:type="spellEnd"/>
      <w:r w:rsidR="00241BC5">
        <w:rPr>
          <w:sz w:val="26"/>
          <w:szCs w:val="26"/>
          <w:shd w:val="clear" w:color="auto" w:fill="FFFFFF"/>
        </w:rPr>
        <w:t xml:space="preserve"> </w:t>
      </w:r>
      <w:proofErr w:type="spellStart"/>
      <w:r w:rsidR="00241BC5">
        <w:rPr>
          <w:sz w:val="26"/>
          <w:szCs w:val="26"/>
          <w:shd w:val="clear" w:color="auto" w:fill="FFFFFF"/>
        </w:rPr>
        <w:t>mạng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là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một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tập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hợp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con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của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các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trạng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thái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A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mà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hệ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thống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các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nút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phát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triển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theo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hướng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khép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kín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.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Một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B15648">
        <w:rPr>
          <w:sz w:val="26"/>
          <w:szCs w:val="26"/>
          <w:shd w:val="clear" w:color="auto" w:fill="FFFFFF"/>
        </w:rPr>
        <w:t>điểm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267146" w:rsidRPr="00267146">
        <w:rPr>
          <w:sz w:val="26"/>
          <w:szCs w:val="26"/>
          <w:shd w:val="clear" w:color="auto" w:fill="FFFFFF"/>
        </w:rPr>
        <w:t>thu</w:t>
      </w:r>
      <w:proofErr w:type="spellEnd"/>
      <w:proofErr w:type="gram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hút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đứng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yên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là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một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trạng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thái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hoặc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tập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hợp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các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trạng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thái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nơi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động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lực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toàn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cầu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của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mạng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ổn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định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.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Các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công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cụ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267146" w:rsidRPr="00267146">
        <w:rPr>
          <w:sz w:val="26"/>
          <w:szCs w:val="26"/>
          <w:shd w:val="clear" w:color="auto" w:fill="FFFFFF"/>
        </w:rPr>
        <w:t>thu</w:t>
      </w:r>
      <w:proofErr w:type="spellEnd"/>
      <w:proofErr w:type="gram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hút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theo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chu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kỳ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phát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triển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mạng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theo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hướng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tập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hợp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các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trạng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thái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trong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một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chu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kỳ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giới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hạn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,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được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lặp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đi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lặp</w:t>
      </w:r>
      <w:proofErr w:type="spellEnd"/>
      <w:r w:rsidR="00267146" w:rsidRPr="00267146">
        <w:rPr>
          <w:sz w:val="26"/>
          <w:szCs w:val="26"/>
          <w:shd w:val="clear" w:color="auto" w:fill="FFFFFF"/>
        </w:rPr>
        <w:t xml:space="preserve"> </w:t>
      </w:r>
      <w:proofErr w:type="spellStart"/>
      <w:r w:rsidR="00267146" w:rsidRPr="00267146">
        <w:rPr>
          <w:sz w:val="26"/>
          <w:szCs w:val="26"/>
          <w:shd w:val="clear" w:color="auto" w:fill="FFFFFF"/>
        </w:rPr>
        <w:t>lại</w:t>
      </w:r>
      <w:proofErr w:type="spellEnd"/>
      <w:r w:rsidR="00267146" w:rsidRPr="00267146">
        <w:rPr>
          <w:sz w:val="26"/>
          <w:szCs w:val="26"/>
          <w:shd w:val="clear" w:color="auto" w:fill="FFFFFF"/>
        </w:rPr>
        <w:t>.</w:t>
      </w:r>
    </w:p>
    <w:p w:rsidR="00B10199" w:rsidRDefault="00B10199" w:rsidP="005958F7">
      <w:pPr>
        <w:rPr>
          <w:sz w:val="26"/>
          <w:szCs w:val="26"/>
          <w:shd w:val="clear" w:color="auto" w:fill="FFFFFF"/>
        </w:rPr>
      </w:pPr>
    </w:p>
    <w:p w:rsidR="00B10199" w:rsidRDefault="00B10199" w:rsidP="003E750D">
      <w:pPr>
        <w:rPr>
          <w:b/>
          <w:sz w:val="26"/>
          <w:szCs w:val="26"/>
          <w:shd w:val="clear" w:color="auto" w:fill="FFFFFF"/>
        </w:rPr>
      </w:pPr>
      <w:proofErr w:type="spellStart"/>
      <w:r w:rsidRPr="00B10199">
        <w:rPr>
          <w:b/>
          <w:sz w:val="26"/>
          <w:szCs w:val="26"/>
          <w:shd w:val="clear" w:color="auto" w:fill="FFFFFF"/>
        </w:rPr>
        <w:t>Câu</w:t>
      </w:r>
      <w:proofErr w:type="spellEnd"/>
      <w:r w:rsidRPr="00B10199">
        <w:rPr>
          <w:b/>
          <w:sz w:val="26"/>
          <w:szCs w:val="26"/>
          <w:shd w:val="clear" w:color="auto" w:fill="FFFFFF"/>
        </w:rPr>
        <w:t xml:space="preserve"> 2: </w:t>
      </w:r>
      <w:r w:rsidRPr="00B10199">
        <w:rPr>
          <w:b/>
          <w:sz w:val="26"/>
          <w:szCs w:val="26"/>
          <w:shd w:val="clear" w:color="auto" w:fill="FFFFFF"/>
        </w:rPr>
        <w:t>How to compute net</w:t>
      </w:r>
      <w:r w:rsidR="00071168">
        <w:rPr>
          <w:b/>
          <w:sz w:val="26"/>
          <w:szCs w:val="26"/>
          <w:shd w:val="clear" w:color="auto" w:fill="FFFFFF"/>
        </w:rPr>
        <w:t>work robustness by</w:t>
      </w:r>
      <w:bookmarkStart w:id="0" w:name="_GoBack"/>
      <w:bookmarkEnd w:id="0"/>
      <w:r w:rsidR="003E750D" w:rsidRPr="00B10199">
        <w:rPr>
          <w:b/>
          <w:sz w:val="26"/>
          <w:szCs w:val="26"/>
          <w:shd w:val="clear" w:color="auto" w:fill="FFFFFF"/>
        </w:rPr>
        <w:t xml:space="preserve"> </w:t>
      </w:r>
      <w:r w:rsidRPr="00B10199">
        <w:rPr>
          <w:b/>
          <w:sz w:val="26"/>
          <w:szCs w:val="26"/>
          <w:shd w:val="clear" w:color="auto" w:fill="FFFFFF"/>
        </w:rPr>
        <w:t xml:space="preserve">Boolean network </w:t>
      </w:r>
      <w:proofErr w:type="gramStart"/>
      <w:r w:rsidRPr="00B10199">
        <w:rPr>
          <w:b/>
          <w:sz w:val="26"/>
          <w:szCs w:val="26"/>
          <w:shd w:val="clear" w:color="auto" w:fill="FFFFFF"/>
        </w:rPr>
        <w:t>model ?</w:t>
      </w:r>
      <w:proofErr w:type="gramEnd"/>
    </w:p>
    <w:p w:rsidR="000814E2" w:rsidRDefault="000814E2" w:rsidP="003E750D">
      <w:pPr>
        <w:rPr>
          <w:b/>
          <w:sz w:val="26"/>
          <w:szCs w:val="26"/>
          <w:shd w:val="clear" w:color="auto" w:fill="FFFFFF"/>
        </w:rPr>
      </w:pPr>
    </w:p>
    <w:p w:rsidR="000B55D3" w:rsidRDefault="000B55D3" w:rsidP="000B55D3">
      <w:pPr>
        <w:rPr>
          <w:b/>
          <w:sz w:val="26"/>
          <w:szCs w:val="26"/>
          <w:shd w:val="clear" w:color="auto" w:fill="FFFFFF"/>
        </w:rPr>
      </w:pPr>
      <w:proofErr w:type="spellStart"/>
      <w:r>
        <w:rPr>
          <w:b/>
          <w:sz w:val="26"/>
          <w:szCs w:val="26"/>
          <w:shd w:val="clear" w:color="auto" w:fill="FFFFFF"/>
        </w:rPr>
        <w:t>Trả</w:t>
      </w:r>
      <w:proofErr w:type="spellEnd"/>
      <w:r>
        <w:rPr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sz w:val="26"/>
          <w:szCs w:val="26"/>
          <w:shd w:val="clear" w:color="auto" w:fill="FFFFFF"/>
        </w:rPr>
        <w:t>lời</w:t>
      </w:r>
      <w:proofErr w:type="spellEnd"/>
      <w:r>
        <w:rPr>
          <w:b/>
          <w:sz w:val="26"/>
          <w:szCs w:val="26"/>
          <w:shd w:val="clear" w:color="auto" w:fill="FFFFFF"/>
        </w:rPr>
        <w:t>:</w:t>
      </w:r>
    </w:p>
    <w:p w:rsidR="00EC5496" w:rsidRDefault="00EC5496" w:rsidP="000B55D3">
      <w:pPr>
        <w:rPr>
          <w:b/>
          <w:sz w:val="26"/>
          <w:szCs w:val="26"/>
          <w:shd w:val="clear" w:color="auto" w:fill="FFFFFF"/>
        </w:rPr>
      </w:pPr>
    </w:p>
    <w:p w:rsidR="00834803" w:rsidRPr="00B70F1E" w:rsidRDefault="00834803" w:rsidP="004F617A">
      <w:pPr>
        <w:ind w:firstLine="720"/>
        <w:rPr>
          <w:rFonts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 w:rsidRPr="00B70F1E">
        <w:rPr>
          <w:rFonts w:cs="Times New Roman"/>
          <w:b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B70F1E">
        <w:rPr>
          <w:rFonts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70F1E">
        <w:rPr>
          <w:rFonts w:cs="Times New Roman"/>
          <w:b/>
          <w:color w:val="222222"/>
          <w:sz w:val="26"/>
          <w:szCs w:val="26"/>
          <w:shd w:val="clear" w:color="auto" w:fill="FFFFFF"/>
        </w:rPr>
        <w:t>thức</w:t>
      </w:r>
      <w:proofErr w:type="spellEnd"/>
      <w:r w:rsidRPr="00B70F1E">
        <w:rPr>
          <w:rFonts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70F1E">
        <w:rPr>
          <w:rFonts w:cs="Times New Roman"/>
          <w:b/>
          <w:color w:val="222222"/>
          <w:sz w:val="26"/>
          <w:szCs w:val="26"/>
          <w:shd w:val="clear" w:color="auto" w:fill="FFFFFF"/>
        </w:rPr>
        <w:t>tính</w:t>
      </w:r>
      <w:proofErr w:type="spellEnd"/>
      <w:r w:rsidRPr="00B70F1E">
        <w:rPr>
          <w:rFonts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70F1E">
        <w:rPr>
          <w:rFonts w:cs="Times New Roman"/>
          <w:b/>
          <w:color w:val="222222"/>
          <w:sz w:val="26"/>
          <w:szCs w:val="26"/>
          <w:shd w:val="clear" w:color="auto" w:fill="FFFFFF"/>
        </w:rPr>
        <w:t>độ</w:t>
      </w:r>
      <w:proofErr w:type="spellEnd"/>
      <w:r w:rsidRPr="00B70F1E">
        <w:rPr>
          <w:rFonts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70F1E">
        <w:rPr>
          <w:rFonts w:cs="Times New Roman"/>
          <w:b/>
          <w:color w:val="222222"/>
          <w:sz w:val="26"/>
          <w:szCs w:val="26"/>
          <w:shd w:val="clear" w:color="auto" w:fill="FFFFFF"/>
        </w:rPr>
        <w:t>bền</w:t>
      </w:r>
      <w:proofErr w:type="spellEnd"/>
      <w:r w:rsidRPr="00B70F1E">
        <w:rPr>
          <w:rFonts w:cs="Times New Roman"/>
          <w:b/>
          <w:color w:val="222222"/>
          <w:sz w:val="26"/>
          <w:szCs w:val="26"/>
          <w:shd w:val="clear" w:color="auto" w:fill="FFFFFF"/>
        </w:rPr>
        <w:t xml:space="preserve"> (robustness):</w:t>
      </w:r>
    </w:p>
    <w:p w:rsidR="00834803" w:rsidRPr="00B70F1E" w:rsidRDefault="00834803" w:rsidP="00834803">
      <w:pPr>
        <w:spacing w:line="300" w:lineRule="auto"/>
        <w:jc w:val="center"/>
        <w:rPr>
          <w:rFonts w:cs="Times New Roman"/>
          <w:sz w:val="26"/>
          <w:szCs w:val="26"/>
        </w:rPr>
      </w:pPr>
      <w:r w:rsidRPr="00B70F1E">
        <w:rPr>
          <w:rFonts w:cs="Times New Roman"/>
          <w:sz w:val="26"/>
          <w:szCs w:val="26"/>
        </w:rPr>
        <w:t xml:space="preserve"> </w:t>
      </w:r>
      <w:r w:rsidRPr="00B70F1E">
        <w:rPr>
          <w:rFonts w:cs="Times New Roman"/>
          <w:sz w:val="26"/>
          <w:szCs w:val="26"/>
        </w:rPr>
        <w:tab/>
      </w:r>
      <w:r w:rsidRPr="00B70F1E">
        <w:rPr>
          <w:rFonts w:cs="Times New Roman"/>
          <w:noProof/>
          <w:sz w:val="26"/>
          <w:szCs w:val="26"/>
        </w:rPr>
        <w:drawing>
          <wp:inline distT="0" distB="0" distL="0" distR="0" wp14:anchorId="590373C4" wp14:editId="747D07D5">
            <wp:extent cx="1847850" cy="352425"/>
            <wp:effectExtent l="0" t="0" r="0" b="9525"/>
            <wp:docPr id="1" name="Picture 1" descr="Công thức hiển th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ng thức hiển th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03" w:rsidRPr="00B70F1E" w:rsidRDefault="00834803" w:rsidP="00834803">
      <w:pPr>
        <w:spacing w:line="300" w:lineRule="auto"/>
        <w:jc w:val="center"/>
        <w:rPr>
          <w:rFonts w:cs="Times New Roman"/>
          <w:sz w:val="26"/>
          <w:szCs w:val="26"/>
        </w:rPr>
      </w:pPr>
    </w:p>
    <w:p w:rsidR="00834803" w:rsidRPr="00B70F1E" w:rsidRDefault="00834803" w:rsidP="004F617A">
      <w:pPr>
        <w:spacing w:line="300" w:lineRule="auto"/>
        <w:ind w:firstLine="360"/>
        <w:rPr>
          <w:rFonts w:cs="Times New Roman"/>
          <w:b/>
          <w:bCs/>
          <w:color w:val="222222"/>
          <w:sz w:val="26"/>
          <w:szCs w:val="26"/>
          <w:shd w:val="clear" w:color="auto" w:fill="FFFFFF"/>
        </w:rPr>
      </w:pPr>
      <w:proofErr w:type="spellStart"/>
      <w:r w:rsidRPr="00B70F1E">
        <w:rPr>
          <w:rFonts w:cs="Times New Roman"/>
          <w:b/>
          <w:bCs/>
          <w:sz w:val="26"/>
          <w:szCs w:val="26"/>
        </w:rPr>
        <w:t>Trong</w:t>
      </w:r>
      <w:proofErr w:type="spellEnd"/>
      <w:r w:rsidRPr="00B70F1E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B70F1E">
        <w:rPr>
          <w:rFonts w:cs="Times New Roman"/>
          <w:b/>
          <w:bCs/>
          <w:sz w:val="26"/>
          <w:szCs w:val="26"/>
        </w:rPr>
        <w:t>đó</w:t>
      </w:r>
      <w:proofErr w:type="spellEnd"/>
      <w:r w:rsidRPr="00B70F1E">
        <w:rPr>
          <w:rFonts w:cs="Times New Roman"/>
          <w:b/>
          <w:bCs/>
          <w:sz w:val="26"/>
          <w:szCs w:val="26"/>
        </w:rPr>
        <w:t xml:space="preserve">: </w:t>
      </w:r>
    </w:p>
    <w:p w:rsidR="00834803" w:rsidRPr="00DB753D" w:rsidRDefault="00834803" w:rsidP="00834803">
      <w:pPr>
        <w:pStyle w:val="ListParagraph"/>
        <w:numPr>
          <w:ilvl w:val="0"/>
          <w:numId w:val="1"/>
        </w:numPr>
        <w:spacing w:before="0" w:after="160" w:line="300" w:lineRule="auto"/>
        <w:rPr>
          <w:rFonts w:cs="Times New Roman"/>
          <w:b/>
          <w:bCs/>
          <w:sz w:val="26"/>
          <w:szCs w:val="26"/>
        </w:rPr>
      </w:pP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S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là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tập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hợp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của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toàn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bộ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các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trạng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thái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(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tức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là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|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S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| = 2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  <w:vertAlign w:val="superscript"/>
        </w:rPr>
        <w:t>n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 )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và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I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 (·)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là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một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hàm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chỉ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thị</w:t>
      </w:r>
      <w:proofErr w:type="spellEnd"/>
    </w:p>
    <w:p w:rsidR="00834803" w:rsidRPr="00DB753D" w:rsidRDefault="00834803" w:rsidP="00834803">
      <w:pPr>
        <w:pStyle w:val="ListParagraph"/>
        <w:numPr>
          <w:ilvl w:val="0"/>
          <w:numId w:val="1"/>
        </w:numPr>
        <w:spacing w:before="0" w:after="160" w:line="300" w:lineRule="auto"/>
        <w:rPr>
          <w:rFonts w:cs="Times New Roman"/>
          <w:b/>
          <w:bCs/>
          <w:sz w:val="26"/>
          <w:szCs w:val="26"/>
        </w:rPr>
      </w:pPr>
      <w:r w:rsidRPr="00DB753D">
        <w:rPr>
          <w:rFonts w:cs="Times New Roman"/>
          <w:noProof/>
          <w:color w:val="333132"/>
          <w:sz w:val="26"/>
          <w:szCs w:val="26"/>
          <w:shd w:val="clear" w:color="auto" w:fill="FFFFFF"/>
        </w:rPr>
        <w:drawing>
          <wp:inline distT="0" distB="0" distL="0" distR="0" wp14:anchorId="31A88384" wp14:editId="28CA3E43">
            <wp:extent cx="361950" cy="142875"/>
            <wp:effectExtent l="0" t="0" r="0" b="9525"/>
            <wp:docPr id="8" name="Picture 8" descr="Công thức nội tuyế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ông thức nội tuyế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với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r w:rsidRPr="00DB753D">
        <w:rPr>
          <w:rFonts w:cs="Times New Roman"/>
          <w:noProof/>
          <w:color w:val="333132"/>
          <w:sz w:val="26"/>
          <w:szCs w:val="26"/>
          <w:shd w:val="clear" w:color="auto" w:fill="FFFFFF"/>
        </w:rPr>
        <w:drawing>
          <wp:inline distT="0" distB="0" distL="0" distR="0" wp14:anchorId="71C36BF9" wp14:editId="71123547">
            <wp:extent cx="447675" cy="161925"/>
            <wp:effectExtent l="0" t="0" r="9525" b="9525"/>
            <wp:docPr id="6" name="Picture 6" descr="Công thức nội tuyế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ông thức nội tuyế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thay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vì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S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để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tính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toán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γ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(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G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)</w:t>
      </w:r>
    </w:p>
    <w:p w:rsidR="007F25D0" w:rsidRPr="00DB753D" w:rsidRDefault="007F25D0" w:rsidP="007F25D0">
      <w:pPr>
        <w:pStyle w:val="ListParagraph"/>
        <w:numPr>
          <w:ilvl w:val="0"/>
          <w:numId w:val="1"/>
        </w:numPr>
        <w:spacing w:line="300" w:lineRule="auto"/>
        <w:rPr>
          <w:rFonts w:cs="Times New Roman"/>
          <w:color w:val="333132"/>
          <w:sz w:val="26"/>
          <w:szCs w:val="26"/>
          <w:shd w:val="clear" w:color="auto" w:fill="FFFFFF"/>
        </w:rPr>
      </w:pPr>
      <w:r w:rsidRPr="00DB753D">
        <w:rPr>
          <w:rFonts w:cs="Times New Roman"/>
          <w:noProof/>
          <w:sz w:val="26"/>
          <w:szCs w:val="26"/>
          <w:shd w:val="clear" w:color="auto" w:fill="FFFFFF"/>
        </w:rPr>
        <mc:AlternateContent>
          <mc:Choice Requires="wps">
            <w:drawing>
              <wp:inline distT="0" distB="0" distL="0" distR="0" wp14:anchorId="6292CE84" wp14:editId="3509832F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2TpswIAALk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aeNk6bMCAAC5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  <w:r w:rsidRPr="00DB753D">
        <w:rPr>
          <w:rFonts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48FA64C3" wp14:editId="48F859A4">
            <wp:extent cx="381000" cy="161925"/>
            <wp:effectExtent l="0" t="0" r="0" b="9525"/>
            <wp:docPr id="12" name="Picture 12" descr="Công thức nội tuyế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ông thức nội tuyế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đại</w:t>
      </w:r>
      <w:proofErr w:type="spellEnd"/>
      <w:proofErr w:type="gram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diện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cho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một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nhà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điều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hành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dự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báo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để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trích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xuất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các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rất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thu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hút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khách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một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phần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của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một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tập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hợp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con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cho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V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  <w:vertAlign w:val="subscript"/>
        </w:rPr>
        <w:t>i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r w:rsidRPr="00DB753D">
        <w:rPr>
          <w:rFonts w:ascii="Cambria Math" w:hAnsi="Cambria Math" w:cs="Cambria Math"/>
          <w:color w:val="333132"/>
          <w:sz w:val="26"/>
          <w:szCs w:val="26"/>
          <w:shd w:val="clear" w:color="auto" w:fill="FFFFFF"/>
        </w:rPr>
        <w:t>⊆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V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từ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 &lt;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s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 &gt;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và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H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(&lt;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s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&gt;, &lt;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s '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 &gt;). </w:t>
      </w:r>
      <w:proofErr w:type="spellStart"/>
      <w:proofErr w:type="gram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đưa</w:t>
      </w:r>
      <w:proofErr w:type="spellEnd"/>
      <w:proofErr w:type="gram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ra</w:t>
      </w:r>
      <w:proofErr w:type="spellEnd"/>
      <w:r w:rsidRPr="00DB753D">
        <w:rPr>
          <w:rFonts w:cs="Times New Roman"/>
          <w:noProof/>
          <w:sz w:val="26"/>
          <w:szCs w:val="26"/>
          <w:shd w:val="clear" w:color="auto" w:fill="FFFFFF"/>
        </w:rPr>
        <mc:AlternateContent>
          <mc:Choice Requires="wps">
            <w:drawing>
              <wp:inline distT="0" distB="0" distL="0" distR="0" wp14:anchorId="7A93C962" wp14:editId="12A1A885">
                <wp:extent cx="304800" cy="30480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YeswIAALk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E7U2HrMCAAC5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  <w:r w:rsidRPr="00DB753D">
        <w:rPr>
          <w:rFonts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5ECAA9CA" wp14:editId="1FE0A26C">
            <wp:extent cx="1504950" cy="123825"/>
            <wp:effectExtent l="0" t="0" r="0" b="9525"/>
            <wp:docPr id="16" name="Picture 16" descr="Công thức nội tuyế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ông thức nội tuyế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anchor="fn1" w:history="1">
        <w:r w:rsidRPr="00DB753D">
          <w:rPr>
            <w:rStyle w:val="Hyperlink"/>
            <w:rFonts w:cs="Times New Roman"/>
            <w:b/>
            <w:bCs/>
            <w:color w:val="BA0C2F"/>
            <w:sz w:val="26"/>
            <w:szCs w:val="26"/>
            <w:vertAlign w:val="superscript"/>
          </w:rPr>
          <w:t>1</w:t>
        </w:r>
      </w:hyperlink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và</w:t>
      </w:r>
      <w:proofErr w:type="spellEnd"/>
      <w:r w:rsidRPr="00DB753D">
        <w:rPr>
          <w:rFonts w:cs="Times New Roman"/>
          <w:noProof/>
          <w:sz w:val="26"/>
          <w:szCs w:val="26"/>
          <w:shd w:val="clear" w:color="auto" w:fill="FFFFFF"/>
        </w:rPr>
        <mc:AlternateContent>
          <mc:Choice Requires="wps">
            <w:drawing>
              <wp:inline distT="0" distB="0" distL="0" distR="0" wp14:anchorId="07C3BC44" wp14:editId="7B1A2490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9lswIAALk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Lp6fZbMCAAC5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  <w:r w:rsidRPr="00DB753D">
        <w:rPr>
          <w:rFonts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34F99A6E" wp14:editId="66A63A03">
            <wp:extent cx="1657350" cy="152400"/>
            <wp:effectExtent l="0" t="0" r="0" b="0"/>
            <wp:docPr id="14" name="Picture 14" descr="Công thức nội tuyế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ông thức nội tuyế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(1 ≤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l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≤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l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được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giả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sử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không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có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tính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tổng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quát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).</w:t>
      </w:r>
    </w:p>
    <w:p w:rsidR="007F25D0" w:rsidRPr="00DB753D" w:rsidRDefault="007F25D0" w:rsidP="007F25D0">
      <w:pPr>
        <w:pStyle w:val="ListParagraph"/>
        <w:numPr>
          <w:ilvl w:val="0"/>
          <w:numId w:val="1"/>
        </w:numPr>
        <w:spacing w:line="300" w:lineRule="auto"/>
        <w:rPr>
          <w:rFonts w:cs="Times New Roman"/>
          <w:color w:val="333132"/>
          <w:sz w:val="26"/>
          <w:szCs w:val="26"/>
          <w:shd w:val="clear" w:color="auto" w:fill="FFFFFF"/>
        </w:rPr>
      </w:pP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Định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nghĩa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: 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H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(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s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,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s ′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)</w:t>
      </w:r>
    </w:p>
    <w:p w:rsidR="007F25D0" w:rsidRPr="00DB753D" w:rsidRDefault="007F25D0" w:rsidP="007F25D0">
      <w:pPr>
        <w:pStyle w:val="ListParagraph"/>
        <w:numPr>
          <w:ilvl w:val="0"/>
          <w:numId w:val="1"/>
        </w:numPr>
        <w:spacing w:line="300" w:lineRule="auto"/>
        <w:jc w:val="center"/>
        <w:rPr>
          <w:rFonts w:cs="Times New Roman"/>
          <w:b/>
          <w:bCs/>
          <w:sz w:val="26"/>
          <w:szCs w:val="26"/>
        </w:rPr>
      </w:pPr>
      <w:r w:rsidRPr="00DB753D">
        <w:rPr>
          <w:rFonts w:cs="Times New Roman"/>
          <w:sz w:val="26"/>
          <w:szCs w:val="26"/>
        </w:rPr>
        <w:br/>
      </w:r>
      <w:r w:rsidRPr="00DB753D">
        <w:rPr>
          <w:rFonts w:cs="Times New Roman"/>
          <w:b/>
          <w:bCs/>
          <w:sz w:val="26"/>
          <w:szCs w:val="26"/>
        </w:rPr>
        <w:t xml:space="preserve">    </w:t>
      </w:r>
      <w:r w:rsidRPr="00DB753D">
        <w:rPr>
          <w:rFonts w:cs="Times New Roman"/>
          <w:noProof/>
          <w:sz w:val="26"/>
          <w:szCs w:val="26"/>
        </w:rPr>
        <w:drawing>
          <wp:inline distT="0" distB="0" distL="0" distR="0" wp14:anchorId="120C6CF2" wp14:editId="01BC29F4">
            <wp:extent cx="1905000" cy="409575"/>
            <wp:effectExtent l="0" t="0" r="0" b="9525"/>
            <wp:docPr id="18" name="Picture 18" descr="Công thức hiển th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ông thức hiển th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D0" w:rsidRPr="00DB753D" w:rsidRDefault="007F25D0" w:rsidP="007F25D0">
      <w:pPr>
        <w:pStyle w:val="ListParagraph"/>
        <w:numPr>
          <w:ilvl w:val="0"/>
          <w:numId w:val="1"/>
        </w:numPr>
        <w:spacing w:line="300" w:lineRule="auto"/>
        <w:rPr>
          <w:rFonts w:cs="Times New Roman"/>
          <w:color w:val="333132"/>
          <w:sz w:val="26"/>
          <w:szCs w:val="26"/>
          <w:shd w:val="clear" w:color="auto" w:fill="FFFFFF"/>
        </w:rPr>
      </w:pP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 xml:space="preserve"> </w:t>
      </w:r>
      <w:proofErr w:type="gramStart"/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h</w:t>
      </w:r>
      <w:proofErr w:type="gram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là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khoảng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cách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Hamming 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và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K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là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kích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thước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của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các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trạng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thái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.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Độ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bền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trong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mô-đun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thể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hiện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mức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độ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mô-đun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chịu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đột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biến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duy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trì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mức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độ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bền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cục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bộ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. 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Khi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chỉ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có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một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mô-đun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trong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mạng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,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sự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bền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trong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mô-đun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là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tương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tự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như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mạng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lưới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 xml:space="preserve"> </w:t>
      </w:r>
      <w:proofErr w:type="spell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bền</w:t>
      </w:r>
      <w:proofErr w:type="spell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γ</w:t>
      </w:r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</w:t>
      </w:r>
      <w:proofErr w:type="gramStart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( </w:t>
      </w:r>
      <w:r w:rsidRPr="00DB753D">
        <w:rPr>
          <w:rFonts w:cs="Times New Roman"/>
          <w:i/>
          <w:iCs/>
          <w:color w:val="333132"/>
          <w:sz w:val="26"/>
          <w:szCs w:val="26"/>
          <w:shd w:val="clear" w:color="auto" w:fill="FFFFFF"/>
        </w:rPr>
        <w:t>G</w:t>
      </w:r>
      <w:proofErr w:type="gramEnd"/>
      <w:r w:rsidRPr="00DB753D">
        <w:rPr>
          <w:rFonts w:cs="Times New Roman"/>
          <w:color w:val="333132"/>
          <w:sz w:val="26"/>
          <w:szCs w:val="26"/>
          <w:shd w:val="clear" w:color="auto" w:fill="FFFFFF"/>
        </w:rPr>
        <w:t> ).</w:t>
      </w:r>
    </w:p>
    <w:p w:rsidR="00961B39" w:rsidRPr="00DB753D" w:rsidRDefault="00961B39" w:rsidP="00961B39">
      <w:pPr>
        <w:spacing w:line="300" w:lineRule="auto"/>
        <w:rPr>
          <w:rFonts w:cs="Times New Roman"/>
          <w:color w:val="333132"/>
          <w:sz w:val="26"/>
          <w:szCs w:val="26"/>
          <w:shd w:val="clear" w:color="auto" w:fill="FFFFFF"/>
        </w:rPr>
      </w:pPr>
    </w:p>
    <w:p w:rsidR="00961B39" w:rsidRDefault="00961B39" w:rsidP="00961B39">
      <w:pPr>
        <w:spacing w:line="300" w:lineRule="auto"/>
        <w:rPr>
          <w:rFonts w:cs="Times New Roman"/>
          <w:color w:val="333132"/>
          <w:szCs w:val="24"/>
          <w:shd w:val="clear" w:color="auto" w:fill="FFFFFF"/>
        </w:rPr>
      </w:pPr>
    </w:p>
    <w:p w:rsidR="00961B39" w:rsidRDefault="00961B39" w:rsidP="00961B39">
      <w:pPr>
        <w:spacing w:line="300" w:lineRule="auto"/>
        <w:rPr>
          <w:rFonts w:cs="Times New Roman"/>
          <w:color w:val="333132"/>
          <w:szCs w:val="24"/>
          <w:shd w:val="clear" w:color="auto" w:fill="FFFFFF"/>
        </w:rPr>
      </w:pPr>
    </w:p>
    <w:p w:rsidR="00961B39" w:rsidRDefault="00961B39" w:rsidP="00961B39">
      <w:pPr>
        <w:spacing w:line="300" w:lineRule="auto"/>
        <w:rPr>
          <w:rFonts w:cs="Times New Roman"/>
          <w:color w:val="333132"/>
          <w:szCs w:val="24"/>
          <w:shd w:val="clear" w:color="auto" w:fill="FFFFFF"/>
        </w:rPr>
      </w:pPr>
    </w:p>
    <w:p w:rsidR="00961B39" w:rsidRDefault="00961B39" w:rsidP="00961B39">
      <w:pPr>
        <w:spacing w:line="300" w:lineRule="auto"/>
        <w:rPr>
          <w:rFonts w:cs="Times New Roman"/>
          <w:color w:val="333132"/>
          <w:szCs w:val="24"/>
          <w:shd w:val="clear" w:color="auto" w:fill="FFFFFF"/>
        </w:rPr>
      </w:pPr>
    </w:p>
    <w:p w:rsidR="00961B39" w:rsidRDefault="00961B39" w:rsidP="00961B39">
      <w:pPr>
        <w:spacing w:line="300" w:lineRule="auto"/>
        <w:rPr>
          <w:rFonts w:cs="Times New Roman"/>
          <w:color w:val="333132"/>
          <w:szCs w:val="24"/>
          <w:shd w:val="clear" w:color="auto" w:fill="FFFFFF"/>
        </w:rPr>
      </w:pPr>
    </w:p>
    <w:p w:rsidR="00961B39" w:rsidRDefault="00136BDD" w:rsidP="00961B39">
      <w:pPr>
        <w:spacing w:line="300" w:lineRule="auto"/>
        <w:rPr>
          <w:rFonts w:cs="Times New Roman"/>
          <w:color w:val="33313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B6F7577" wp14:editId="654BEF18">
            <wp:extent cx="5705475" cy="437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D3" w:rsidRPr="00136BDD" w:rsidRDefault="00887618" w:rsidP="00136BDD">
      <w:pPr>
        <w:tabs>
          <w:tab w:val="left" w:pos="5265"/>
          <w:tab w:val="left" w:pos="5370"/>
        </w:tabs>
        <w:spacing w:line="300" w:lineRule="auto"/>
        <w:rPr>
          <w:rFonts w:cs="Times New Roman"/>
          <w:color w:val="333132"/>
          <w:szCs w:val="24"/>
          <w:shd w:val="clear" w:color="auto" w:fill="FFFFFF"/>
        </w:rPr>
      </w:pPr>
      <w:r>
        <w:rPr>
          <w:rFonts w:cs="Times New Roman"/>
          <w:color w:val="333132"/>
          <w:szCs w:val="24"/>
          <w:shd w:val="clear" w:color="auto" w:fill="FFFFFF"/>
        </w:rPr>
        <w:tab/>
      </w:r>
    </w:p>
    <w:sectPr w:rsidR="000B55D3" w:rsidRPr="00136BDD" w:rsidSect="006E3F50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4518D"/>
    <w:multiLevelType w:val="hybridMultilevel"/>
    <w:tmpl w:val="D7D23368"/>
    <w:lvl w:ilvl="0" w:tplc="E36E7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/>
        <w:color w:val="3331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52"/>
    <w:rsid w:val="00067982"/>
    <w:rsid w:val="00071168"/>
    <w:rsid w:val="000814E2"/>
    <w:rsid w:val="000B0B04"/>
    <w:rsid w:val="000B55D3"/>
    <w:rsid w:val="000F3CD5"/>
    <w:rsid w:val="00136BDD"/>
    <w:rsid w:val="0013763B"/>
    <w:rsid w:val="00183DAC"/>
    <w:rsid w:val="0020587D"/>
    <w:rsid w:val="00212BF6"/>
    <w:rsid w:val="00241BC5"/>
    <w:rsid w:val="00267146"/>
    <w:rsid w:val="00275666"/>
    <w:rsid w:val="003C2B3A"/>
    <w:rsid w:val="003E750D"/>
    <w:rsid w:val="00471CD4"/>
    <w:rsid w:val="004A75D0"/>
    <w:rsid w:val="004F617A"/>
    <w:rsid w:val="005142BF"/>
    <w:rsid w:val="005206DA"/>
    <w:rsid w:val="00591B52"/>
    <w:rsid w:val="005958F7"/>
    <w:rsid w:val="006D168C"/>
    <w:rsid w:val="006E3F50"/>
    <w:rsid w:val="007F25D0"/>
    <w:rsid w:val="00834803"/>
    <w:rsid w:val="0087614D"/>
    <w:rsid w:val="00887618"/>
    <w:rsid w:val="008C5375"/>
    <w:rsid w:val="00921959"/>
    <w:rsid w:val="00961B39"/>
    <w:rsid w:val="00963947"/>
    <w:rsid w:val="009B24E5"/>
    <w:rsid w:val="00AA0BFA"/>
    <w:rsid w:val="00AC3BD1"/>
    <w:rsid w:val="00B10199"/>
    <w:rsid w:val="00B15648"/>
    <w:rsid w:val="00B70F1E"/>
    <w:rsid w:val="00D401CE"/>
    <w:rsid w:val="00DB753D"/>
    <w:rsid w:val="00DF2903"/>
    <w:rsid w:val="00E33DB9"/>
    <w:rsid w:val="00EC5496"/>
    <w:rsid w:val="00EE14D4"/>
    <w:rsid w:val="00F16F79"/>
    <w:rsid w:val="00FB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yconnect"/>
    <w:qFormat/>
    <w:rsid w:val="0013763B"/>
  </w:style>
  <w:style w:type="paragraph" w:styleId="Heading1">
    <w:name w:val="heading 1"/>
    <w:basedOn w:val="Normal"/>
    <w:next w:val="Normal"/>
    <w:link w:val="Heading1Char"/>
    <w:uiPriority w:val="9"/>
    <w:qFormat/>
    <w:rsid w:val="00137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6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3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376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763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3763B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AC3BD1"/>
    <w:rPr>
      <w:color w:val="0000FF"/>
      <w:u w:val="single"/>
    </w:rPr>
  </w:style>
  <w:style w:type="paragraph" w:styleId="NoSpacing">
    <w:name w:val="No Spacing"/>
    <w:uiPriority w:val="1"/>
    <w:qFormat/>
    <w:rsid w:val="005958F7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80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yconnect"/>
    <w:qFormat/>
    <w:rsid w:val="0013763B"/>
  </w:style>
  <w:style w:type="paragraph" w:styleId="Heading1">
    <w:name w:val="heading 1"/>
    <w:basedOn w:val="Normal"/>
    <w:next w:val="Normal"/>
    <w:link w:val="Heading1Char"/>
    <w:uiPriority w:val="9"/>
    <w:qFormat/>
    <w:rsid w:val="00137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6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3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376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763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3763B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AC3BD1"/>
    <w:rPr>
      <w:color w:val="0000FF"/>
      <w:u w:val="single"/>
    </w:rPr>
  </w:style>
  <w:style w:type="paragraph" w:styleId="NoSpacing">
    <w:name w:val="No Spacing"/>
    <w:uiPriority w:val="1"/>
    <w:qFormat/>
    <w:rsid w:val="005958F7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80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royalsocietypublishing.org/doi/full/10.1098/rsif.2013.077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jamenco3@gmail.com</dc:creator>
  <cp:keywords/>
  <dc:description/>
  <cp:lastModifiedBy>jamenco3@gmail.com</cp:lastModifiedBy>
  <cp:revision>96</cp:revision>
  <dcterms:created xsi:type="dcterms:W3CDTF">2019-11-15T05:42:00Z</dcterms:created>
  <dcterms:modified xsi:type="dcterms:W3CDTF">2019-11-15T06:43:00Z</dcterms:modified>
</cp:coreProperties>
</file>