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PRD — Product Requirements Document</w:t>
      </w:r>
    </w:p>
    <w:p>
      <w:pPr>
        <w:pBdr>
          <w:bottom w:val="single" w:color="534AB7" w:sz="12" w:space="6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Ứng dụng quản lý chi tiêu cá nhân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Tác giả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Stack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v1.0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Personal Project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MERN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 tuần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16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 Tổng quan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Đối tượng người dùng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Platform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MVP Deadline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Cá nhân 18–30 tuổi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Web (responsive)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 tuần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 Vấn đề cần giải quyết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A1B0C"/>
                <w:sz w:val="22"/>
                <w:szCs w:val="22"/>
              </w:rPr>
              <w:t xml:space="preserve">Nguoi dung khong biet minh dang tieu tien vao dau moi thang. Ghi chep bang Excel thi luoi, app co san thi thua tinh nang, phuc tap va khong theo y minh.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 Mục tiêu sản phẩm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Người dùng ghi lại giao dịch thu/chi nhanh chóng (dưới 15 giây mỗi lần)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được tổng quan thu chi theo tháng bằng biểu đồ trực quan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Nhận cảnh báo khi chi tiêu gần vượt ngân sách đặt ra cho từng danh mục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Dữ liệu được lưu trữ bảo mật, mỗi user chỉ thấy dữ liệu của mình</w:t>
      </w:r>
    </w:p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 User Stories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Vai trò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Tôi muốn...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Để...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 mới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Đăng ký &amp; đăng nhập tài khoản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Lưu dữ liệu cá nhân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giao dịch thu/chi nhanh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Ghi lại ngay lúc phát sinh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Tạo &amp; quản lý danh mục chi tiêu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Phân loại tiền theo ý muốn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Xem dashboard tổng quan theo tháng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Nắm bắt tình hình tài chính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Đặt ngân sách cho từng danh mục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Kiểm soát chi tiêu chủ động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Lọc giao dịch theo ngày / danh mục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Tìm kiếm lịch sử dễ dàng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 Tính năng &amp; Mức độ ưu tiên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Xác thực người dùng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Mức độ: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ký bằng email + mật khẩu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nhập, trả về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Protected routes (middleware xác thực)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&amp; sửa thông tin cá nhân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Quản lý giao dịch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Mức độ: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/ sửa / xoá giao dịch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Phân loại: thu nhập hoặc chi tiêu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danh mục, ghi chú, ngày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Lọc theo thời gian &amp; danh mục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Dashboard &amp; Biểu đồ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Mức độ: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Tổng thu / chi / số dư trong tháng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Biểu đồ donut theo danh mục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Biểu đồ đường thu chi theo thời gian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Chuyển đổi tháng để xem lại lịch sử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Danh mục &amp; Ngân sách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Mức độ: </w:t>
      </w: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Should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danh mục tuỳ chỉnh + chọn màu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Đặt ngân sách giới hạn theo tháng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Hiển thị % đã dùng cho từng danh mục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Cảnh báo khi vượt 80% ngân sách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Lịch sử &amp; Báo cáo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Mức độ: </w:t>
      </w: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lịch sử toàn bộ giao dịch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Tìm kiếm theo từ khoá / ghi chú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Xuất báo cáo CSV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chi tiêu giữa 2 tháng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Must have — MVP phải có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 have — v1 nên có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Nice to have — sau MVP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6. Lộ trình thực hiện (3 tuần)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Tuần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 foundation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Setup project · MongoDB schema · Auth (register/login/JWT) · Category CRUD · Transaction CRUD · Middleware bảo vệ route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Tuần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core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/ Register page · Dashboard layout · Biểu đồ Recharts · Form nhập giao dịch · Danh sách &amp; lọc giao dịch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Tuần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Polish &amp; deploy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Budget &amp; cảnh báo · Summary API (aggregation) · UI responsive · Xử lý lỗi &amp; loading states · Deploy: Vercel + Render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7. Tech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 + Recharts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(free tier)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(free tier)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 Yêu cầu phi chức năng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Tiêu chí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expiry, mật khẩu hash bcrypt, dữ liệu cô lập theo user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phản hồi dưới 500ms, phân trang danh sách giao dịch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Tương thích mobile, tablet và desktop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states, thông báo lỗi rõ ràng, xác nhận trước khi xoá</w:t>
            </w:r>
          </w:p>
        </w:tc>
      </w:tr>
    </w:tbl>
    <w:p>
      <w:pPr>
        <w:spacing w:after="80" w:before="0"/>
      </w:pPr>
    </w:p>
    <w:p>
      <w:pPr>
        <w:pBdr>
          <w:bottom w:val="single" w:color="534AB7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9. Ngoài phạm vi MVP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Tích hợp ngân hàng / ví điện tử tự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Chia sẻ chi phí nhóm (group split)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 / email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Đa ngôn ngữ (i18n)</w:t>
      </w:r>
    </w:p>
    <w:p>
      <w:pPr>
        <w:spacing w:after="160" w:before="0"/>
      </w:pPr>
    </w:p>
    <w:p>
      <w:pPr>
        <w:pBdr>
          <w:top w:val="single" w:color="DDDDDD" w:sz="4" w:space="8"/>
        </w:pBdr>
        <w:spacing w:after="60"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Expense Tracker · PRD v1.0 · Personal Project · MERN Stack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2026-04-08T07:45:42.513Z</dcterms:created>
  <dcterms:modified xsi:type="dcterms:W3CDTF">2026-04-08T07:45:42.514Z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