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65" w:rsidRDefault="00C911B3" w:rsidP="005C7C3B">
      <w:pPr>
        <w:jc w:val="center"/>
        <w:rPr>
          <w:b/>
        </w:rPr>
      </w:pPr>
      <w:r w:rsidRPr="005C7C3B">
        <w:rPr>
          <w:b/>
        </w:rPr>
        <w:t xml:space="preserve">ĐỀ CƯƠNG </w:t>
      </w:r>
      <w:r w:rsidR="005C7C3B" w:rsidRPr="005C7C3B">
        <w:rPr>
          <w:b/>
        </w:rPr>
        <w:t>TIẾNG ANH TRẺ EM</w:t>
      </w:r>
    </w:p>
    <w:p w:rsidR="005C7C3B" w:rsidRDefault="005C7C3B" w:rsidP="005C7C3B">
      <w:pPr>
        <w:rPr>
          <w:b/>
        </w:rPr>
      </w:pP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1. Mụ</w:t>
      </w:r>
      <w:r>
        <w:rPr>
          <w:b/>
        </w:rPr>
        <w:t>c tiêu chính:</w:t>
      </w:r>
    </w:p>
    <w:p w:rsidR="005C7C3B" w:rsidRPr="005C7C3B" w:rsidRDefault="005C7C3B" w:rsidP="005C7C3B">
      <w:r w:rsidRPr="005C7C3B">
        <w:t>Phát triển khả năng giao tiếp cơ bản và gắn kết yêu thích với việc sử dụng tiếng Anh.</w:t>
      </w:r>
    </w:p>
    <w:p w:rsidR="005C7C3B" w:rsidRPr="005C7C3B" w:rsidRDefault="005C7C3B" w:rsidP="005C7C3B">
      <w:r w:rsidRPr="005C7C3B">
        <w:t>Xây dựng từ vựng và ngữ pháp thông qua các hoạt động giáo dục và giải trí.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2. Học qua trò chơi và hoạt động sáng tạ</w:t>
      </w:r>
      <w:r>
        <w:rPr>
          <w:b/>
        </w:rPr>
        <w:t>o:</w:t>
      </w:r>
    </w:p>
    <w:p w:rsidR="005C7C3B" w:rsidRPr="005C7C3B" w:rsidRDefault="005C7C3B" w:rsidP="005C7C3B">
      <w:r w:rsidRPr="005C7C3B">
        <w:t>Sử dụng trò chơi, bài hát, và hoạt động hấp dẫn để tạo nền tảng vững chắc về ngôn ngữ.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3. Từ vựng và câu hỏi thường gặ</w:t>
      </w:r>
      <w:r>
        <w:rPr>
          <w:b/>
        </w:rPr>
        <w:t>p:</w:t>
      </w:r>
    </w:p>
    <w:p w:rsidR="005C7C3B" w:rsidRPr="005C7C3B" w:rsidRDefault="005C7C3B" w:rsidP="005C7C3B">
      <w:r w:rsidRPr="005C7C3B">
        <w:t>Xây dựng từ vựng quan trọng dựa trên các chủ đề thân quen và quan tâm của trẻ.</w:t>
      </w:r>
    </w:p>
    <w:p w:rsidR="005C7C3B" w:rsidRPr="005C7C3B" w:rsidRDefault="005C7C3B" w:rsidP="005C7C3B">
      <w:r w:rsidRPr="005C7C3B">
        <w:t>Sử dụng câu hỏi thường gặp để khuyến khích trẻ nói và thảo luận.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4. Ngữ pháp cơ bả</w:t>
      </w:r>
      <w:r>
        <w:rPr>
          <w:b/>
        </w:rPr>
        <w:t>n:</w:t>
      </w:r>
    </w:p>
    <w:p w:rsidR="005C7C3B" w:rsidRPr="005C7C3B" w:rsidRDefault="005C7C3B" w:rsidP="005C7C3B">
      <w:r w:rsidRPr="005C7C3B">
        <w:t>Giới thiệu ngữ pháp cơ bản thông qua các tình huống thực tế và câu chuyện.</w:t>
      </w:r>
    </w:p>
    <w:p w:rsidR="005C7C3B" w:rsidRPr="005C7C3B" w:rsidRDefault="005C7C3B" w:rsidP="005C7C3B">
      <w:r w:rsidRPr="005C7C3B">
        <w:t>Sử dụng hình ảnh, minh họa và các hoạt động trực tuyến để giúp trẻ hiểu và nhớ ngữ pháp.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5. Kỹ năng Nghe và Đọ</w:t>
      </w:r>
      <w:r>
        <w:rPr>
          <w:b/>
        </w:rPr>
        <w:t>c:</w:t>
      </w:r>
    </w:p>
    <w:p w:rsidR="005C7C3B" w:rsidRPr="005C7C3B" w:rsidRDefault="005C7C3B" w:rsidP="005C7C3B">
      <w:r w:rsidRPr="005C7C3B">
        <w:t>Sử dụng audio và video phù hợp với độ tuổi để phát triển kỹ năng nghe.</w:t>
      </w:r>
    </w:p>
    <w:p w:rsidR="005C7C3B" w:rsidRPr="005C7C3B" w:rsidRDefault="005C7C3B" w:rsidP="005C7C3B">
      <w:r w:rsidRPr="005C7C3B">
        <w:t>Đọc các câu chuyện ngắn, thơ, hoặc đoạn văn đơn giản để phát triển kỹ năng đọc.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6. Kỹ năng Nói và Viế</w:t>
      </w:r>
      <w:r>
        <w:rPr>
          <w:b/>
        </w:rPr>
        <w:t>t:</w:t>
      </w:r>
    </w:p>
    <w:p w:rsidR="005C7C3B" w:rsidRPr="005C7C3B" w:rsidRDefault="005C7C3B" w:rsidP="005C7C3B">
      <w:r w:rsidRPr="005C7C3B">
        <w:t>Khuyến khích trẻ tham gia vào các hoạt động nói như giới thiệu bản thân, diễn đạt ý kiế</w:t>
      </w:r>
      <w:r>
        <w:t xml:space="preserve">n, và chơi vai. </w:t>
      </w:r>
      <w:r w:rsidRPr="005C7C3B">
        <w:t>Hỗ trợ việc viết qua việc tạo câu chuyện ngắn, viết thư hoặc tạo thư mời.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7. Đánh giá thông qua hoạt động thự</w:t>
      </w:r>
      <w:r>
        <w:rPr>
          <w:b/>
        </w:rPr>
        <w:t>c hành:</w:t>
      </w:r>
    </w:p>
    <w:p w:rsidR="005C7C3B" w:rsidRPr="005C7C3B" w:rsidRDefault="005C7C3B" w:rsidP="005C7C3B">
      <w:r w:rsidRPr="005C7C3B">
        <w:t>Sử dụng các hoạt động nhóm và cá nhân để đánh giá tiến triển của trẻ.</w:t>
      </w:r>
    </w:p>
    <w:p w:rsidR="005C7C3B" w:rsidRPr="005C7C3B" w:rsidRDefault="005C7C3B" w:rsidP="005C7C3B">
      <w:r w:rsidRPr="005C7C3B">
        <w:t>Cung cấp phản hồi tích cực và khuyến khích sự tự tin trong việc sử dụng tiếng Anh.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8. Tài liệu và nguồn lực học tậ</w:t>
      </w:r>
      <w:r>
        <w:rPr>
          <w:b/>
        </w:rPr>
        <w:t>p:</w:t>
      </w:r>
    </w:p>
    <w:p w:rsidR="005C7C3B" w:rsidRPr="005C7C3B" w:rsidRDefault="005C7C3B" w:rsidP="005C7C3B">
      <w:r w:rsidRPr="005C7C3B">
        <w:t>Gợi ý tài liệu giáo trình và sách truyện phù hợp với độ tuổi và trình độ của trẻ.</w:t>
      </w:r>
    </w:p>
    <w:p w:rsidR="005C7C3B" w:rsidRPr="005C7C3B" w:rsidRDefault="005C7C3B" w:rsidP="005C7C3B">
      <w:r w:rsidRPr="005C7C3B">
        <w:t>Tận dụng các ứng dụng, video, và trang web giáo dục phổ biến cho trẻ em.</w:t>
      </w:r>
    </w:p>
    <w:p w:rsidR="005C7C3B" w:rsidRPr="005C7C3B" w:rsidRDefault="005C7C3B" w:rsidP="005C7C3B">
      <w:pPr>
        <w:rPr>
          <w:b/>
        </w:rPr>
      </w:pPr>
      <w:r w:rsidRPr="005C7C3B">
        <w:rPr>
          <w:b/>
        </w:rPr>
        <w:t>9. Kết hợp với văn hóa và giáo dục giá trị</w:t>
      </w:r>
      <w:r>
        <w:rPr>
          <w:b/>
        </w:rPr>
        <w:t>:</w:t>
      </w:r>
    </w:p>
    <w:p w:rsidR="005C7C3B" w:rsidRPr="005C7C3B" w:rsidRDefault="005C7C3B" w:rsidP="005C7C3B">
      <w:r w:rsidRPr="005C7C3B">
        <w:t>Giới thiệu văn hóa và giáo dục thông qua các hoạt động và câu chuyện.</w:t>
      </w:r>
    </w:p>
    <w:p w:rsidR="005C7C3B" w:rsidRPr="005C7C3B" w:rsidRDefault="005C7C3B" w:rsidP="005C7C3B">
      <w:r w:rsidRPr="005C7C3B">
        <w:t xml:space="preserve">Khuyến khích sự tôn trọng và hiểu biết về đa dạng ngôn ngữ </w:t>
      </w:r>
      <w:bookmarkStart w:id="0" w:name="_GoBack"/>
      <w:bookmarkEnd w:id="0"/>
      <w:r w:rsidRPr="005C7C3B">
        <w:t>và văn hóa.</w:t>
      </w:r>
    </w:p>
    <w:sectPr w:rsidR="005C7C3B" w:rsidRPr="005C7C3B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B3"/>
    <w:rsid w:val="00341346"/>
    <w:rsid w:val="004B0A65"/>
    <w:rsid w:val="00516FE2"/>
    <w:rsid w:val="005403E0"/>
    <w:rsid w:val="005C7C3B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C276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2023-11-17T13:16:00Z</dcterms:created>
  <dcterms:modified xsi:type="dcterms:W3CDTF">2023-11-26T15:22:00Z</dcterms:modified>
</cp:coreProperties>
</file>