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0" w:line="276" w:lineRule="auto"/>
        <w:ind w:hanging="850.3937007874016"/>
        <w:jc w:val="right"/>
        <w:rPr>
          <w:rFonts w:ascii="Calibri" w:cs="Calibri" w:eastAsia="Calibri" w:hAnsi="Calibri"/>
          <w:b w:val="1"/>
          <w:i w:val="1"/>
          <w:color w:val="808080"/>
          <w:sz w:val="22"/>
          <w:szCs w:val="22"/>
        </w:rPr>
      </w:pPr>
      <w:r w:rsidDel="00000000" w:rsidR="00000000" w:rsidRPr="00000000">
        <w:rPr>
          <w:rFonts w:ascii="Calibri" w:cs="Calibri" w:eastAsia="Calibri" w:hAnsi="Calibri"/>
          <w:b w:val="1"/>
          <w:i w:val="1"/>
          <w:color w:val="808080"/>
          <w:sz w:val="22"/>
          <w:szCs w:val="22"/>
          <w:rtl w:val="0"/>
        </w:rPr>
        <w:t xml:space="preserve"> Course: CS420 - Artificial Intelligence</w:t>
      </w:r>
    </w:p>
    <w:p w:rsidR="00000000" w:rsidDel="00000000" w:rsidP="00000000" w:rsidRDefault="00000000" w:rsidRPr="00000000" w14:paraId="00000002">
      <w:pPr>
        <w:pStyle w:val="Heading3"/>
        <w:spacing w:after="0" w:before="0" w:line="276" w:lineRule="auto"/>
        <w:jc w:val="right"/>
        <w:rPr>
          <w:rFonts w:ascii="Calibri" w:cs="Calibri" w:eastAsia="Calibri" w:hAnsi="Calibri"/>
          <w:b w:val="1"/>
          <w:i w:val="1"/>
          <w:color w:val="808080"/>
          <w:sz w:val="22"/>
          <w:szCs w:val="22"/>
        </w:rPr>
      </w:pPr>
      <w:r w:rsidDel="00000000" w:rsidR="00000000" w:rsidRPr="00000000">
        <w:rPr>
          <w:rFonts w:ascii="Calibri" w:cs="Calibri" w:eastAsia="Calibri" w:hAnsi="Calibri"/>
          <w:b w:val="1"/>
          <w:i w:val="1"/>
          <w:color w:val="808080"/>
          <w:sz w:val="22"/>
          <w:szCs w:val="22"/>
          <w:rtl w:val="0"/>
        </w:rPr>
        <w:t xml:space="preserve">Class 20CTT – Term I/2022-2023</w:t>
      </w:r>
    </w:p>
    <w:p w:rsidR="00000000" w:rsidDel="00000000" w:rsidP="00000000" w:rsidRDefault="00000000" w:rsidRPr="00000000" w14:paraId="00000003">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ONLINE EXERCISE</w:t>
      </w:r>
    </w:p>
    <w:p w:rsidR="00000000" w:rsidDel="00000000" w:rsidP="00000000" w:rsidRDefault="00000000" w:rsidRPr="00000000" w14:paraId="00000004">
      <w:pPr>
        <w:spacing w:after="120" w:line="24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14:paraId="00000005">
      <w:pP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01.  </w:t>
      </w:r>
      <w:r w:rsidDel="00000000" w:rsidR="00000000" w:rsidRPr="00000000">
        <w:rPr>
          <w:rFonts w:ascii="Cambria" w:cs="Cambria" w:eastAsia="Cambria" w:hAnsi="Cambria"/>
          <w:i w:val="1"/>
          <w:sz w:val="24"/>
          <w:szCs w:val="24"/>
          <w:rtl w:val="0"/>
        </w:rPr>
        <w:t xml:space="preserve">T</w:t>
      </w:r>
      <w:r w:rsidDel="00000000" w:rsidR="00000000" w:rsidRPr="00000000">
        <w:rPr>
          <w:rFonts w:ascii="Cambria" w:cs="Cambria" w:eastAsia="Cambria" w:hAnsi="Cambria"/>
          <w:i w:val="1"/>
          <w:sz w:val="24"/>
          <w:szCs w:val="24"/>
          <w:rtl w:val="0"/>
        </w:rPr>
        <w:t xml:space="preserve">he three couples problem.</w:t>
      </w:r>
      <w:r w:rsidDel="00000000" w:rsidR="00000000" w:rsidRPr="00000000">
        <w:rPr>
          <w:rFonts w:ascii="Cambria" w:cs="Cambria" w:eastAsia="Cambria" w:hAnsi="Cambria"/>
          <w:sz w:val="24"/>
          <w:szCs w:val="24"/>
          <w:rtl w:val="0"/>
        </w:rPr>
        <w:t xml:space="preserve"> Three couples are on a safari, when they come to a river. The only way for them to cross is with a small rowboat which can only accommodate two people at a time. Complicating the process is the fact that the women are all the jealous type, and refuse to leave their significant other in the presence of another woman unless she is there as well. How can the couples cross the river without any romantic strife?</w:t>
      </w:r>
    </w:p>
    <w:p w:rsidR="00000000" w:rsidDel="00000000" w:rsidP="00000000" w:rsidRDefault="00000000" w:rsidRPr="00000000" w14:paraId="00000006">
      <w:pPr>
        <w:spacing w:after="0" w:line="276" w:lineRule="auto"/>
        <w:jc w:val="both"/>
        <w:rPr>
          <w:rFonts w:ascii="Cambria" w:cs="Cambria" w:eastAsia="Cambria" w:hAnsi="Cambria"/>
          <w:b w:val="1"/>
          <w:sz w:val="24"/>
          <w:szCs w:val="24"/>
          <w:highlight w:val="yellow"/>
        </w:rPr>
      </w:pPr>
      <w:r w:rsidDel="00000000" w:rsidR="00000000" w:rsidRPr="00000000">
        <w:rPr>
          <w:rFonts w:ascii="Cambria" w:cs="Cambria" w:eastAsia="Cambria" w:hAnsi="Cambria"/>
          <w:color w:val="0000ff"/>
          <w:sz w:val="24"/>
          <w:szCs w:val="24"/>
          <w:rtl w:val="0"/>
        </w:rPr>
        <w:t xml:space="preserve">Consider a state as a tuple of values. Which values should be included in the tuple?</w:t>
      </w:r>
      <w:r w:rsidDel="00000000" w:rsidR="00000000" w:rsidRPr="00000000">
        <w:rPr>
          <w:rtl w:val="0"/>
        </w:rPr>
      </w:r>
    </w:p>
    <w:tbl>
      <w:tblPr>
        <w:tblStyle w:val="Table1"/>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commentRangeStart w:id="0"/>
            <w:r w:rsidDel="00000000" w:rsidR="00000000" w:rsidRPr="00000000">
              <w:rPr>
                <w:rFonts w:ascii="Cambria" w:cs="Cambria" w:eastAsia="Cambria" w:hAnsi="Cambria"/>
                <w:b w:val="1"/>
                <w:sz w:val="24"/>
                <w:szCs w:val="24"/>
                <w:highlight w:val="yellow"/>
                <w:rtl w:val="0"/>
              </w:rPr>
              <w:t xml:space="preserve">(f1,m1,f2,m2,f3,m3)</w:t>
            </w:r>
            <w:commentRangeEnd w:id="0"/>
            <w:r w:rsidDel="00000000" w:rsidR="00000000" w:rsidRPr="00000000">
              <w:commentReference w:id="0"/>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00B">
      <w:pPr>
        <w:spacing w:after="0" w:line="276" w:lineRule="auto"/>
        <w:jc w:val="both"/>
        <w:rPr>
          <w:rFonts w:ascii="Cambria" w:cs="Cambria" w:eastAsia="Cambria" w:hAnsi="Cambria"/>
          <w:b w:val="1"/>
          <w:sz w:val="24"/>
          <w:szCs w:val="24"/>
          <w:highlight w:val="yellow"/>
        </w:rPr>
      </w:pPr>
      <w:r w:rsidDel="00000000" w:rsidR="00000000" w:rsidRPr="00000000">
        <w:rPr>
          <w:rtl w:val="0"/>
        </w:rPr>
      </w:r>
    </w:p>
    <w:p w:rsidR="00000000" w:rsidDel="00000000" w:rsidP="00000000" w:rsidRDefault="00000000" w:rsidRPr="00000000" w14:paraId="0000000C">
      <w:pP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From this point, answer the following questions according to the definition of a state above.</w:t>
      </w:r>
      <w:r w:rsidDel="00000000" w:rsidR="00000000" w:rsidRPr="00000000">
        <w:rPr>
          <w:rFonts w:ascii="Cambria" w:cs="Cambria" w:eastAsia="Cambria" w:hAnsi="Cambria"/>
          <w:sz w:val="24"/>
          <w:szCs w:val="24"/>
          <w:rtl w:val="0"/>
        </w:rPr>
        <w:tab/>
      </w:r>
    </w:p>
    <w:p w:rsidR="00000000" w:rsidDel="00000000" w:rsidP="00000000" w:rsidRDefault="00000000" w:rsidRPr="00000000" w14:paraId="0000000D">
      <w:pPr>
        <w:spacing w:after="0" w:before="200" w:line="276"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Define the initial state and the goal state.</w:t>
      </w:r>
      <w:r w:rsidDel="00000000" w:rsidR="00000000" w:rsidRPr="00000000">
        <w:rPr>
          <w:rtl w:val="0"/>
        </w:rPr>
      </w:r>
    </w:p>
    <w:tbl>
      <w:tblPr>
        <w:tblStyle w:val="Table2"/>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Initial state: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Side 1: {f1,m1,f2,m2,f3,m3}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Side 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Goal state: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Side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Side 2: {f1,m1,f2,m2,f3,m3}</w:t>
            </w:r>
            <w:r w:rsidDel="00000000" w:rsidR="00000000" w:rsidRPr="00000000">
              <w:rPr>
                <w:rtl w:val="0"/>
              </w:rPr>
            </w:r>
          </w:p>
        </w:tc>
      </w:tr>
    </w:tbl>
    <w:p w:rsidR="00000000" w:rsidDel="00000000" w:rsidP="00000000" w:rsidRDefault="00000000" w:rsidRPr="00000000" w14:paraId="00000014">
      <w:pPr>
        <w:spacing w:after="0" w:before="200" w:line="276"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What is the path cost?</w:t>
      </w:r>
    </w:p>
    <w:tbl>
      <w:tblPr>
        <w:tblStyle w:val="Table3"/>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rHeight w:val="4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mbria" w:cs="Cambria" w:eastAsia="Cambria" w:hAnsi="Cambria"/>
                <w:b w:val="1"/>
                <w:sz w:val="24"/>
                <w:szCs w:val="24"/>
              </w:rPr>
            </w:pPr>
            <w:commentRangeStart w:id="1"/>
            <w:r w:rsidDel="00000000" w:rsidR="00000000" w:rsidRPr="00000000">
              <w:rPr>
                <w:rFonts w:ascii="Cambria" w:cs="Cambria" w:eastAsia="Cambria" w:hAnsi="Cambria"/>
                <w:b w:val="1"/>
                <w:sz w:val="24"/>
                <w:szCs w:val="24"/>
                <w:rtl w:val="0"/>
              </w:rPr>
              <w:t xml:space="preserve">Each move has an unit cost 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ff"/>
                <w:sz w:val="24"/>
                <w:szCs w:val="24"/>
              </w:rPr>
            </w:pPr>
            <w:r w:rsidDel="00000000" w:rsidR="00000000" w:rsidRPr="00000000">
              <w:rPr>
                <w:rtl w:val="0"/>
              </w:rPr>
            </w:r>
          </w:p>
        </w:tc>
      </w:tr>
    </w:tbl>
    <w:p w:rsidR="00000000" w:rsidDel="00000000" w:rsidP="00000000" w:rsidRDefault="00000000" w:rsidRPr="00000000" w14:paraId="00000018">
      <w:pPr>
        <w:spacing w:after="0" w:before="200" w:line="276"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What is the maximum number of states in the state space, i.e., including illegal states? Explain.</w:t>
      </w:r>
    </w:p>
    <w:tbl>
      <w:tblPr>
        <w:tblStyle w:val="Table4"/>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0000ff"/>
                <w:sz w:val="24"/>
                <w:szCs w:val="24"/>
              </w:rPr>
            </w:pPr>
            <w:r w:rsidDel="00000000" w:rsidR="00000000" w:rsidRPr="00000000">
              <w:rPr>
                <w:rFonts w:ascii="Cambria" w:cs="Cambria" w:eastAsia="Cambria" w:hAnsi="Cambria"/>
                <w:b w:val="1"/>
                <w:color w:val="0000ff"/>
                <w:sz w:val="24"/>
                <w:szCs w:val="24"/>
                <w:rtl w:val="0"/>
              </w:rPr>
              <w:t xml:space="preserve">2^6 total states, as each person has two possible choices of their side.</w:t>
            </w:r>
          </w:p>
        </w:tc>
      </w:tr>
    </w:tbl>
    <w:p w:rsidR="00000000" w:rsidDel="00000000" w:rsidP="00000000" w:rsidRDefault="00000000" w:rsidRPr="00000000" w14:paraId="0000001A">
      <w:pPr>
        <w:spacing w:after="0" w:before="200" w:line="276" w:lineRule="auto"/>
        <w:jc w:val="both"/>
        <w:rPr>
          <w:rFonts w:ascii="Cambria" w:cs="Cambria" w:eastAsia="Cambria" w:hAnsi="Cambria"/>
          <w:b w:val="1"/>
          <w:sz w:val="24"/>
          <w:szCs w:val="24"/>
        </w:rPr>
      </w:pPr>
      <w:r w:rsidDel="00000000" w:rsidR="00000000" w:rsidRPr="00000000">
        <w:rPr>
          <w:rFonts w:ascii="Cambria" w:cs="Cambria" w:eastAsia="Cambria" w:hAnsi="Cambria"/>
          <w:color w:val="0000ff"/>
          <w:sz w:val="24"/>
          <w:szCs w:val="24"/>
          <w:rtl w:val="0"/>
        </w:rPr>
        <w:t xml:space="preserve">What is the total number of reachable states? Explain.</w:t>
      </w:r>
      <w:r w:rsidDel="00000000" w:rsidR="00000000" w:rsidRPr="00000000">
        <w:rPr>
          <w:rtl w:val="0"/>
        </w:rPr>
      </w:r>
    </w:p>
    <w:tbl>
      <w:tblPr>
        <w:tblStyle w:val="Table5"/>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Side{} Side 2{}</w:t>
            </w:r>
          </w:p>
          <w:p w:rsidR="00000000" w:rsidDel="00000000" w:rsidP="00000000" w:rsidRDefault="00000000" w:rsidRPr="00000000" w14:paraId="0000001C">
            <w:pPr>
              <w:spacing w:line="360" w:lineRule="auto"/>
              <w:jc w:val="both"/>
              <w:rPr>
                <w:rFonts w:ascii="Cambria" w:cs="Cambria" w:eastAsia="Cambria" w:hAnsi="Cambria"/>
                <w:b w:val="1"/>
                <w:sz w:val="24"/>
                <w:szCs w:val="24"/>
              </w:rPr>
            </w:pPr>
            <w:r w:rsidDel="00000000" w:rsidR="00000000" w:rsidRPr="00000000">
              <w:rPr>
                <w:rtl w:val="0"/>
              </w:rPr>
            </w:r>
          </w:p>
        </w:tc>
      </w:tr>
    </w:tbl>
    <w:p w:rsidR="00000000" w:rsidDel="00000000" w:rsidP="00000000" w:rsidRDefault="00000000" w:rsidRPr="00000000" w14:paraId="0000001D">
      <w:pPr>
        <w:spacing w:after="0" w:before="0"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E">
      <w:pPr>
        <w:spacing w:after="0" w:before="0"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F">
      <w:pPr>
        <w:spacing w:after="0" w:before="0"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0">
      <w:pPr>
        <w:spacing w:after="0" w:before="0"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1">
      <w:pPr>
        <w:spacing w:after="0" w:before="0"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2">
      <w:pPr>
        <w:spacing w:after="0" w:before="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02. </w:t>
      </w:r>
      <w:r w:rsidDel="00000000" w:rsidR="00000000" w:rsidRPr="00000000">
        <w:rPr>
          <w:rFonts w:ascii="Cambria" w:cs="Cambria" w:eastAsia="Cambria" w:hAnsi="Cambria"/>
          <w:sz w:val="24"/>
          <w:szCs w:val="24"/>
          <w:rtl w:val="0"/>
        </w:rPr>
        <w:t xml:space="preserve">Consider the following graph. The initial state is marked with a BLUE circle, and the goal state is marked with a RED circle. Ties are broken in alphabetical order.</w:t>
      </w:r>
    </w:p>
    <w:p w:rsidR="00000000" w:rsidDel="00000000" w:rsidP="00000000" w:rsidRDefault="00000000" w:rsidRPr="00000000" w14:paraId="00000023">
      <w:pPr>
        <w:spacing w:after="0" w:before="0" w:line="360" w:lineRule="auto"/>
        <w:jc w:val="both"/>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Pr>
        <w:drawing>
          <wp:inline distB="114300" distT="114300" distL="114300" distR="114300">
            <wp:extent cx="3681413" cy="2507774"/>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81413" cy="2507774"/>
                    </a:xfrm>
                    <a:prstGeom prst="rect"/>
                    <a:ln/>
                  </pic:spPr>
                </pic:pic>
              </a:graphicData>
            </a:graphic>
          </wp:inline>
        </w:drawing>
      </w:r>
      <w:r w:rsidDel="00000000" w:rsidR="00000000" w:rsidRPr="00000000">
        <w:rPr>
          <w:rFonts w:ascii="Cambria" w:cs="Cambria" w:eastAsia="Cambria" w:hAnsi="Cambria"/>
          <w:b w:val="1"/>
          <w:color w:val="ff0000"/>
          <w:sz w:val="24"/>
          <w:szCs w:val="24"/>
          <w:rtl w:val="0"/>
        </w:rPr>
        <w:tab/>
      </w:r>
    </w:p>
    <w:p w:rsidR="00000000" w:rsidDel="00000000" w:rsidP="00000000" w:rsidRDefault="00000000" w:rsidRPr="00000000" w14:paraId="00000024">
      <w:pPr>
        <w:spacing w:after="0" w:before="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of the following search strategies, state the order in which states are expanded and the path returned. Vertices should be presented in their exact order, and they are separated by a single space, (e.g., S A B C)</w:t>
      </w:r>
    </w:p>
    <w:p w:rsidR="00000000" w:rsidDel="00000000" w:rsidP="00000000" w:rsidRDefault="00000000" w:rsidRPr="00000000" w14:paraId="00000025">
      <w:pPr>
        <w:spacing w:after="0" w:before="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that the path returned will not be accepted if the list o</w:t>
        <w:tab/>
        <w:t xml:space="preserve">f expanded states is wrong.</w:t>
      </w:r>
    </w:p>
    <w:p w:rsidR="00000000" w:rsidDel="00000000" w:rsidP="00000000" w:rsidRDefault="00000000" w:rsidRPr="00000000" w14:paraId="00000026">
      <w:pPr>
        <w:spacing w:after="0"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Breadth-first search</w:t>
      </w:r>
    </w:p>
    <w:p w:rsidR="00000000" w:rsidDel="00000000" w:rsidP="00000000" w:rsidRDefault="00000000" w:rsidRPr="00000000" w14:paraId="00000027">
      <w:pPr>
        <w:spacing w:after="0" w:before="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ff0000"/>
          <w:sz w:val="24"/>
          <w:szCs w:val="24"/>
          <w:rtl w:val="0"/>
        </w:rPr>
        <w:t xml:space="preserve">ABFCDGHE</w:t>
      </w:r>
      <w:commentRangeStart w:id="2"/>
      <w:r w:rsidDel="00000000" w:rsidR="00000000" w:rsidRPr="00000000">
        <w:rPr>
          <w:rFonts w:ascii="Cambria" w:cs="Cambria" w:eastAsia="Cambria" w:hAnsi="Cambria"/>
          <w:color w:val="ff0000"/>
          <w:sz w:val="24"/>
          <w:szCs w:val="24"/>
          <w:rtl w:val="0"/>
        </w:rPr>
        <w:t xml:space="preserve">I </w:t>
      </w:r>
      <w:commentRangeEnd w:id="2"/>
      <w:r w:rsidDel="00000000" w:rsidR="00000000" w:rsidRPr="00000000">
        <w:commentReference w:id="2"/>
      </w:r>
      <w:r w:rsidDel="00000000" w:rsidR="00000000" w:rsidRPr="00000000">
        <w:rPr>
          <w:rFonts w:ascii="Cambria" w:cs="Cambria" w:eastAsia="Cambria" w:hAnsi="Cambria"/>
          <w:color w:val="0000ff"/>
          <w:sz w:val="24"/>
          <w:szCs w:val="24"/>
          <w:rtl w:val="0"/>
        </w:rPr>
        <w:t xml:space="preserve">      </w:t>
        <w:tab/>
        <w:tab/>
        <w:tab/>
        <w:t xml:space="preserve">Path returned:   </w:t>
      </w:r>
      <w:r w:rsidDel="00000000" w:rsidR="00000000" w:rsidRPr="00000000">
        <w:rPr>
          <w:rFonts w:ascii="Cambria" w:cs="Cambria" w:eastAsia="Cambria" w:hAnsi="Cambria"/>
          <w:color w:val="ff0000"/>
          <w:sz w:val="24"/>
          <w:szCs w:val="24"/>
          <w:rtl w:val="0"/>
        </w:rPr>
        <w:t xml:space="preserve">ABCEJ</w:t>
      </w:r>
      <w:r w:rsidDel="00000000" w:rsidR="00000000" w:rsidRPr="00000000">
        <w:rPr>
          <w:rFonts w:ascii="Cambria" w:cs="Cambria" w:eastAsia="Cambria" w:hAnsi="Cambria"/>
          <w:color w:val="0000ff"/>
          <w:sz w:val="24"/>
          <w:szCs w:val="24"/>
          <w:rtl w:val="0"/>
        </w:rPr>
        <w:tab/>
      </w:r>
    </w:p>
    <w:p w:rsidR="00000000" w:rsidDel="00000000" w:rsidP="00000000" w:rsidRDefault="00000000" w:rsidRPr="00000000" w14:paraId="00000028">
      <w:pPr>
        <w:spacing w:after="0"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Uniform cost search:</w:t>
      </w:r>
    </w:p>
    <w:p w:rsidR="00000000" w:rsidDel="00000000" w:rsidP="00000000" w:rsidRDefault="00000000" w:rsidRPr="00000000" w14:paraId="00000029">
      <w:pPr>
        <w:spacing w:after="0" w:before="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ff0000"/>
          <w:sz w:val="24"/>
          <w:szCs w:val="24"/>
          <w:rtl w:val="0"/>
        </w:rPr>
        <w:t xml:space="preserve">AFGBIDCHJ</w:t>
      </w:r>
      <w:r w:rsidDel="00000000" w:rsidR="00000000" w:rsidRPr="00000000">
        <w:rPr>
          <w:rFonts w:ascii="Cambria" w:cs="Cambria" w:eastAsia="Cambria" w:hAnsi="Cambria"/>
          <w:color w:val="0000ff"/>
          <w:sz w:val="24"/>
          <w:szCs w:val="24"/>
          <w:rtl w:val="0"/>
        </w:rPr>
        <w:tab/>
        <w:tab/>
        <w:t xml:space="preserve">      </w:t>
        <w:tab/>
        <w:tab/>
        <w:t xml:space="preserve">Path returned:</w:t>
      </w:r>
      <w:r w:rsidDel="00000000" w:rsidR="00000000" w:rsidRPr="00000000">
        <w:rPr>
          <w:rFonts w:ascii="Cambria" w:cs="Cambria" w:eastAsia="Cambria" w:hAnsi="Cambria"/>
          <w:color w:val="ff0000"/>
          <w:sz w:val="24"/>
          <w:szCs w:val="24"/>
          <w:rtl w:val="0"/>
        </w:rPr>
        <w:t xml:space="preserve">AFGIJ</w:t>
      </w:r>
      <w:r w:rsidDel="00000000" w:rsidR="00000000" w:rsidRPr="00000000">
        <w:rPr>
          <w:rFonts w:ascii="Cambria" w:cs="Cambria" w:eastAsia="Cambria" w:hAnsi="Cambria"/>
          <w:color w:val="0000ff"/>
          <w:sz w:val="24"/>
          <w:szCs w:val="24"/>
          <w:rtl w:val="0"/>
        </w:rPr>
        <w:t xml:space="preserve">           </w:t>
      </w:r>
    </w:p>
    <w:p w:rsidR="00000000" w:rsidDel="00000000" w:rsidP="00000000" w:rsidRDefault="00000000" w:rsidRPr="00000000" w14:paraId="0000002A">
      <w:pPr>
        <w:spacing w:after="0"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Depth-first search:</w:t>
      </w:r>
    </w:p>
    <w:p w:rsidR="00000000" w:rsidDel="00000000" w:rsidP="00000000" w:rsidRDefault="00000000" w:rsidRPr="00000000" w14:paraId="0000002B">
      <w:pPr>
        <w:spacing w:after="0" w:before="0" w:line="360" w:lineRule="auto"/>
        <w:jc w:val="both"/>
        <w:rPr>
          <w:rFonts w:ascii="Cambria" w:cs="Cambria" w:eastAsia="Cambria" w:hAnsi="Cambria"/>
          <w:color w:val="ff0000"/>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ff0000"/>
          <w:sz w:val="24"/>
          <w:szCs w:val="24"/>
          <w:rtl w:val="0"/>
        </w:rPr>
        <w:t xml:space="preserve">ABCDE   </w:t>
      </w:r>
      <w:r w:rsidDel="00000000" w:rsidR="00000000" w:rsidRPr="00000000">
        <w:rPr>
          <w:rFonts w:ascii="Cambria" w:cs="Cambria" w:eastAsia="Cambria" w:hAnsi="Cambria"/>
          <w:color w:val="0000ff"/>
          <w:sz w:val="24"/>
          <w:szCs w:val="24"/>
          <w:rtl w:val="0"/>
        </w:rPr>
        <w:t xml:space="preserve"> </w:t>
        <w:tab/>
        <w:tab/>
        <w:t xml:space="preserve">          </w:t>
        <w:tab/>
        <w:tab/>
        <w:t xml:space="preserve">Path returned:    </w:t>
      </w:r>
      <w:r w:rsidDel="00000000" w:rsidR="00000000" w:rsidRPr="00000000">
        <w:rPr>
          <w:rFonts w:ascii="Cambria" w:cs="Cambria" w:eastAsia="Cambria" w:hAnsi="Cambria"/>
          <w:color w:val="ff0000"/>
          <w:sz w:val="24"/>
          <w:szCs w:val="24"/>
          <w:rtl w:val="0"/>
        </w:rPr>
        <w:t xml:space="preserve">ABCDEJ</w:t>
      </w:r>
    </w:p>
    <w:p w:rsidR="00000000" w:rsidDel="00000000" w:rsidP="00000000" w:rsidRDefault="00000000" w:rsidRPr="00000000" w14:paraId="0000002C">
      <w:pPr>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Greedy best-first search:</w:t>
      </w:r>
    </w:p>
    <w:p w:rsidR="00000000" w:rsidDel="00000000" w:rsidP="00000000" w:rsidRDefault="00000000" w:rsidRPr="00000000" w14:paraId="0000002D">
      <w:pPr>
        <w:spacing w:before="0" w:line="360" w:lineRule="auto"/>
        <w:jc w:val="both"/>
        <w:rPr>
          <w:rFonts w:ascii="Cambria" w:cs="Cambria" w:eastAsia="Cambria" w:hAnsi="Cambria"/>
          <w:color w:val="ff0000"/>
          <w:sz w:val="24"/>
          <w:szCs w:val="24"/>
          <w:highlight w:val="yellow"/>
        </w:rPr>
      </w:pPr>
      <w:r w:rsidDel="00000000" w:rsidR="00000000" w:rsidRPr="00000000">
        <w:rPr>
          <w:rFonts w:ascii="Cambria" w:cs="Cambria" w:eastAsia="Cambria" w:hAnsi="Cambria"/>
          <w:color w:val="0000ff"/>
          <w:sz w:val="24"/>
          <w:szCs w:val="24"/>
          <w:rtl w:val="0"/>
        </w:rPr>
        <w:t xml:space="preserve">          </w:t>
        <w:tab/>
        <w:t xml:space="preserve">List of expanded states: </w:t>
      </w:r>
      <w:r w:rsidDel="00000000" w:rsidR="00000000" w:rsidRPr="00000000">
        <w:rPr>
          <w:rFonts w:ascii="Cambria" w:cs="Cambria" w:eastAsia="Cambria" w:hAnsi="Cambria"/>
          <w:color w:val="ff0000"/>
          <w:sz w:val="24"/>
          <w:szCs w:val="24"/>
          <w:rtl w:val="0"/>
        </w:rPr>
        <w:t xml:space="preserve">AFHI </w:t>
      </w:r>
      <w:r w:rsidDel="00000000" w:rsidR="00000000" w:rsidRPr="00000000">
        <w:rPr>
          <w:rFonts w:ascii="Cambria" w:cs="Cambria" w:eastAsia="Cambria" w:hAnsi="Cambria"/>
          <w:color w:val="0000ff"/>
          <w:sz w:val="24"/>
          <w:szCs w:val="24"/>
          <w:rtl w:val="0"/>
        </w:rPr>
        <w:t xml:space="preserve">           </w:t>
        <w:tab/>
        <w:tab/>
        <w:t xml:space="preserve">         </w:t>
        <w:tab/>
        <w:t xml:space="preserve">Path returned: </w:t>
      </w:r>
      <w:r w:rsidDel="00000000" w:rsidR="00000000" w:rsidRPr="00000000">
        <w:rPr>
          <w:rFonts w:ascii="Cambria" w:cs="Cambria" w:eastAsia="Cambria" w:hAnsi="Cambria"/>
          <w:color w:val="ff0000"/>
          <w:sz w:val="24"/>
          <w:szCs w:val="24"/>
          <w:rtl w:val="0"/>
        </w:rPr>
        <w:t xml:space="preserve">AFHIJ</w:t>
      </w:r>
      <w:r w:rsidDel="00000000" w:rsidR="00000000" w:rsidRPr="00000000">
        <w:rPr>
          <w:rtl w:val="0"/>
        </w:rPr>
      </w:r>
    </w:p>
    <w:p w:rsidR="00000000" w:rsidDel="00000000" w:rsidP="00000000" w:rsidRDefault="00000000" w:rsidRPr="00000000" w14:paraId="0000002E">
      <w:pPr>
        <w:widowControl w:val="0"/>
        <w:spacing w:before="20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Graph-search A*:</w:t>
      </w:r>
    </w:p>
    <w:p w:rsidR="00000000" w:rsidDel="00000000" w:rsidP="00000000" w:rsidRDefault="00000000" w:rsidRPr="00000000" w14:paraId="0000002F">
      <w:pPr>
        <w:spacing w:before="0" w:line="360" w:lineRule="auto"/>
        <w:jc w:val="both"/>
        <w:rPr>
          <w:rFonts w:ascii="Cambria" w:cs="Cambria" w:eastAsia="Cambria" w:hAnsi="Cambria"/>
          <w:b w:val="1"/>
          <w:sz w:val="24"/>
          <w:szCs w:val="24"/>
        </w:rPr>
      </w:pPr>
      <w:r w:rsidDel="00000000" w:rsidR="00000000" w:rsidRPr="00000000">
        <w:rPr>
          <w:rFonts w:ascii="Cambria" w:cs="Cambria" w:eastAsia="Cambria" w:hAnsi="Cambria"/>
          <w:color w:val="0000ff"/>
          <w:sz w:val="24"/>
          <w:szCs w:val="24"/>
          <w:rtl w:val="0"/>
        </w:rPr>
        <w:t xml:space="preserve">          </w:t>
        <w:tab/>
        <w:t xml:space="preserve">List of expanded states:</w:t>
      </w:r>
      <w:commentRangeStart w:id="3"/>
      <w:r w:rsidDel="00000000" w:rsidR="00000000" w:rsidRPr="00000000">
        <w:rPr>
          <w:rFonts w:ascii="Cambria" w:cs="Cambria" w:eastAsia="Cambria" w:hAnsi="Cambria"/>
          <w:color w:val="ff0000"/>
          <w:sz w:val="24"/>
          <w:szCs w:val="24"/>
          <w:rtl w:val="0"/>
        </w:rPr>
        <w:t xml:space="preserve">AFGI</w:t>
      </w:r>
      <w:commentRangeEnd w:id="3"/>
      <w:r w:rsidDel="00000000" w:rsidR="00000000" w:rsidRPr="00000000">
        <w:commentReference w:id="3"/>
      </w:r>
      <w:r w:rsidDel="00000000" w:rsidR="00000000" w:rsidRPr="00000000">
        <w:rPr>
          <w:rFonts w:ascii="Cambria" w:cs="Cambria" w:eastAsia="Cambria" w:hAnsi="Cambria"/>
          <w:color w:val="0000ff"/>
          <w:sz w:val="24"/>
          <w:szCs w:val="24"/>
          <w:rtl w:val="0"/>
        </w:rPr>
        <w:tab/>
        <w:tab/>
        <w:t xml:space="preserve">          </w:t>
        <w:tab/>
        <w:tab/>
        <w:t xml:space="preserve">Path returned:  </w:t>
      </w:r>
      <w:r w:rsidDel="00000000" w:rsidR="00000000" w:rsidRPr="00000000">
        <w:rPr>
          <w:rFonts w:ascii="Cambria" w:cs="Cambria" w:eastAsia="Cambria" w:hAnsi="Cambria"/>
          <w:color w:val="ff0000"/>
          <w:sz w:val="24"/>
          <w:szCs w:val="24"/>
          <w:rtl w:val="0"/>
        </w:rPr>
        <w:t xml:space="preserve">AFGIJ </w:t>
      </w:r>
      <w:r w:rsidDel="00000000" w:rsidR="00000000" w:rsidRPr="00000000">
        <w:rPr>
          <w:rFonts w:ascii="Cambria" w:cs="Cambria" w:eastAsia="Cambria" w:hAnsi="Cambria"/>
          <w:color w:val="0000ff"/>
          <w:sz w:val="24"/>
          <w:szCs w:val="24"/>
          <w:rtl w:val="0"/>
        </w:rPr>
        <w:t xml:space="preserve">     </w:t>
      </w:r>
      <w:r w:rsidDel="00000000" w:rsidR="00000000" w:rsidRPr="00000000">
        <w:rPr>
          <w:rFonts w:ascii="Cambria" w:cs="Cambria" w:eastAsia="Cambria" w:hAnsi="Cambria"/>
          <w:b w:val="1"/>
          <w:color w:val="ff0000"/>
          <w:sz w:val="24"/>
          <w:szCs w:val="24"/>
          <w:rtl w:val="0"/>
        </w:rPr>
        <w:tab/>
      </w:r>
      <w:r w:rsidDel="00000000" w:rsidR="00000000" w:rsidRPr="00000000">
        <w:rPr>
          <w:rFonts w:ascii="Cambria" w:cs="Cambria" w:eastAsia="Cambria" w:hAnsi="Cambria"/>
          <w:color w:val="0000ff"/>
          <w:sz w:val="24"/>
          <w:szCs w:val="24"/>
          <w:rtl w:val="0"/>
        </w:rPr>
        <w:t xml:space="preserve">              </w:t>
      </w:r>
      <w:r w:rsidDel="00000000" w:rsidR="00000000" w:rsidRPr="00000000">
        <w:rPr>
          <w:rFonts w:ascii="Cambria" w:cs="Cambria" w:eastAsia="Cambria" w:hAnsi="Cambria"/>
          <w:b w:val="1"/>
          <w:color w:val="ff0000"/>
          <w:sz w:val="24"/>
          <w:szCs w:val="24"/>
          <w:rtl w:val="0"/>
        </w:rPr>
        <w:tab/>
      </w:r>
      <w:r w:rsidDel="00000000" w:rsidR="00000000" w:rsidRPr="00000000">
        <w:rPr>
          <w:rtl w:val="0"/>
        </w:rPr>
      </w:r>
    </w:p>
    <w:tbl>
      <w:tblPr>
        <w:tblStyle w:val="Table6"/>
        <w:tblW w:w="9855.0" w:type="dxa"/>
        <w:jc w:val="left"/>
        <w:tblInd w:w="-13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005"/>
        <w:gridCol w:w="2850"/>
        <w:tblGridChange w:id="0">
          <w:tblGrid>
            <w:gridCol w:w="7005"/>
            <w:gridCol w:w="2850"/>
          </w:tblGrid>
        </w:tblGridChange>
      </w:tblGrid>
      <w:tr>
        <w:trPr>
          <w:cantSplit w:val="0"/>
          <w:trHeight w:val="27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03.</w:t>
            </w:r>
            <w:r w:rsidDel="00000000" w:rsidR="00000000" w:rsidRPr="00000000">
              <w:rPr>
                <w:rFonts w:ascii="Cambria" w:cs="Cambria" w:eastAsia="Cambria" w:hAnsi="Cambria"/>
                <w:sz w:val="24"/>
                <w:szCs w:val="24"/>
                <w:rtl w:val="0"/>
              </w:rPr>
              <w:t xml:space="preserve"> Consider the 4-bishops problem. Every state of the problem has 4 bishops on the board, each of which is in a separate column. </w:t>
            </w:r>
          </w:p>
          <w:p w:rsidR="00000000" w:rsidDel="00000000" w:rsidP="00000000" w:rsidRDefault="00000000" w:rsidRPr="00000000" w14:paraId="00000031">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Answer the following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1419225" cy="15049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19225" cy="1504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spacing w:after="0" w:line="36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The total number of states in the state space is: </w:t>
      </w:r>
      <w:r w:rsidDel="00000000" w:rsidR="00000000" w:rsidRPr="00000000">
        <w:rPr>
          <w:rtl w:val="0"/>
        </w:rPr>
      </w:r>
    </w:p>
    <w:tbl>
      <w:tblPr>
        <w:tblStyle w:val="Table7"/>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 4 = 256</w:t>
            </w:r>
          </w:p>
        </w:tc>
      </w:tr>
    </w:tbl>
    <w:p w:rsidR="00000000" w:rsidDel="00000000" w:rsidP="00000000" w:rsidRDefault="00000000" w:rsidRPr="00000000" w14:paraId="00000037">
      <w:pPr>
        <w:spacing w:after="120" w:before="200" w:line="276"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Each step of the search moves a bishop within its own column. How many successors can a state generate? </w:t>
        <w:tab/>
        <w:t xml:space="preserve"> </w:t>
      </w:r>
      <w:r w:rsidDel="00000000" w:rsidR="00000000" w:rsidRPr="00000000">
        <w:rPr>
          <w:rtl w:val="0"/>
        </w:rPr>
      </w:r>
    </w:p>
    <w:tbl>
      <w:tblPr>
        <w:tblStyle w:val="Table8"/>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4 = 12</w:t>
            </w:r>
          </w:p>
        </w:tc>
      </w:tr>
    </w:tbl>
    <w:p w:rsidR="00000000" w:rsidDel="00000000" w:rsidP="00000000" w:rsidRDefault="00000000" w:rsidRPr="00000000" w14:paraId="00000039">
      <w:pPr>
        <w:spacing w:after="0" w:before="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state of the problem can be represented in the genetic algorithm as 4 digits, each indicating the position of a bishop in that column. For example, S = 4213.</w:t>
      </w:r>
    </w:p>
    <w:p w:rsidR="00000000" w:rsidDel="00000000" w:rsidP="00000000" w:rsidRDefault="00000000" w:rsidRPr="00000000" w14:paraId="0000003A">
      <w:pPr>
        <w:spacing w:after="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 </w:t>
      </w:r>
      <w:r w:rsidDel="00000000" w:rsidR="00000000" w:rsidRPr="00000000">
        <w:rPr>
          <w:rFonts w:ascii="Cambria" w:cs="Cambria" w:eastAsia="Cambria" w:hAnsi="Cambria"/>
          <w:b w:val="1"/>
          <w:sz w:val="24"/>
          <w:szCs w:val="24"/>
          <w:rtl w:val="0"/>
        </w:rPr>
        <w:t xml:space="preserve">n</w:t>
      </w:r>
      <w:r w:rsidDel="00000000" w:rsidR="00000000" w:rsidRPr="00000000">
        <w:rPr>
          <w:rFonts w:ascii="Cambria" w:cs="Cambria" w:eastAsia="Cambria" w:hAnsi="Cambria"/>
          <w:b w:val="1"/>
          <w:sz w:val="24"/>
          <w:szCs w:val="24"/>
          <w:vertAlign w:val="subscript"/>
          <w:rtl w:val="0"/>
        </w:rPr>
        <w:t xml:space="preserve">b</w:t>
      </w:r>
      <w:r w:rsidDel="00000000" w:rsidR="00000000" w:rsidRPr="00000000">
        <w:rPr>
          <w:rFonts w:ascii="Cambria" w:cs="Cambria" w:eastAsia="Cambria" w:hAnsi="Cambria"/>
          <w:sz w:val="24"/>
          <w:szCs w:val="24"/>
          <w:rtl w:val="0"/>
        </w:rPr>
        <w:t xml:space="preserve"> be the number of attacking pairs of bishops of state n. </w:t>
      </w:r>
    </w:p>
    <w:p w:rsidR="00000000" w:rsidDel="00000000" w:rsidP="00000000" w:rsidRDefault="00000000" w:rsidRPr="00000000" w14:paraId="0000003B">
      <w:pPr>
        <w:spacing w:after="0" w:line="36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Define the fitness function for a state n:</w:t>
      </w:r>
      <w:r w:rsidDel="00000000" w:rsidR="00000000" w:rsidRPr="00000000">
        <w:rPr>
          <w:rFonts w:ascii="Cambria" w:cs="Cambria" w:eastAsia="Cambria" w:hAnsi="Cambria"/>
          <w:sz w:val="24"/>
          <w:szCs w:val="24"/>
          <w:rtl w:val="0"/>
        </w:rPr>
        <w:tab/>
        <w:tab/>
        <w:tab/>
        <w:tab/>
      </w:r>
    </w:p>
    <w:tbl>
      <w:tblPr>
        <w:tblStyle w:val="Table9"/>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rHeight w:val="43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Fit(n) =    </w:t>
            </w:r>
            <w:commentRangeStart w:id="4"/>
            <w:r w:rsidDel="00000000" w:rsidR="00000000" w:rsidRPr="00000000">
              <w:rPr>
                <w:rFonts w:ascii="Cambria" w:cs="Cambria" w:eastAsia="Cambria" w:hAnsi="Cambria"/>
                <w:b w:val="1"/>
                <w:sz w:val="24"/>
                <w:szCs w:val="24"/>
                <w:rtl w:val="0"/>
              </w:rPr>
              <w:t xml:space="preserve">28 - n</w:t>
            </w:r>
            <w:commentRangeEnd w:id="4"/>
            <w:r w:rsidDel="00000000" w:rsidR="00000000" w:rsidRPr="00000000">
              <w:commentReference w:id="4"/>
            </w:r>
            <w:r w:rsidDel="00000000" w:rsidR="00000000" w:rsidRPr="00000000">
              <w:rPr>
                <w:rFonts w:ascii="Cambria" w:cs="Cambria" w:eastAsia="Cambria" w:hAnsi="Cambria"/>
                <w:b w:val="1"/>
                <w:sz w:val="24"/>
                <w:szCs w:val="24"/>
                <w:rtl w:val="0"/>
              </w:rPr>
              <w:t xml:space="preserve"> (should be 6)</w:t>
            </w:r>
            <w:r w:rsidDel="00000000" w:rsidR="00000000" w:rsidRPr="00000000">
              <w:rPr>
                <w:rtl w:val="0"/>
              </w:rPr>
            </w:r>
          </w:p>
        </w:tc>
      </w:tr>
    </w:tbl>
    <w:p w:rsidR="00000000" w:rsidDel="00000000" w:rsidP="00000000" w:rsidRDefault="00000000" w:rsidRPr="00000000" w14:paraId="0000003D">
      <w:pPr>
        <w:spacing w:after="0" w:before="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current generation includes 4 states: S1 = 2341; S2 = 2132; S3 = 1232; S4 = 4321.</w:t>
      </w:r>
    </w:p>
    <w:p w:rsidR="00000000" w:rsidDel="00000000" w:rsidP="00000000" w:rsidRDefault="00000000" w:rsidRPr="00000000" w14:paraId="0000003E">
      <w:pPr>
        <w:spacing w:after="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 the value of Fit(n) for each of the 4 states and the probability that each of them will be chosen in the “selection” step.</w:t>
      </w:r>
    </w:p>
    <w:tbl>
      <w:tblPr>
        <w:tblStyle w:val="Table10"/>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2"/>
        <w:gridCol w:w="2052"/>
        <w:gridCol w:w="2052"/>
        <w:gridCol w:w="2052"/>
        <w:gridCol w:w="2052"/>
        <w:tblGridChange w:id="0">
          <w:tblGrid>
            <w:gridCol w:w="2052"/>
            <w:gridCol w:w="2052"/>
            <w:gridCol w:w="2052"/>
            <w:gridCol w:w="2052"/>
            <w:gridCol w:w="2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State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S4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Fit(n)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jc w:val="cente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jc w:val="cente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jc w:val="cente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jc w:val="cente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Prob(n)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jc w:val="cente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jc w:val="center"/>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0</w:t>
            </w:r>
          </w:p>
        </w:tc>
      </w:tr>
    </w:tbl>
    <w:p w:rsidR="00000000" w:rsidDel="00000000" w:rsidP="00000000" w:rsidRDefault="00000000" w:rsidRPr="00000000" w14:paraId="0000004E">
      <w:pPr>
        <w:spacing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F">
      <w:pPr>
        <w:spacing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0">
      <w:pPr>
        <w:spacing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1">
      <w:pPr>
        <w:spacing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04.</w:t>
      </w:r>
      <w:r w:rsidDel="00000000" w:rsidR="00000000" w:rsidRPr="00000000">
        <w:rPr>
          <w:rFonts w:ascii="Cambria" w:cs="Cambria" w:eastAsia="Cambria" w:hAnsi="Cambria"/>
          <w:sz w:val="24"/>
          <w:szCs w:val="24"/>
          <w:rtl w:val="0"/>
        </w:rPr>
        <w:t xml:space="preserve"> Consider the following game tree. Assume that the root node corresponds to the MAX player and the search always visits children left-to-right.</w:t>
      </w:r>
    </w:p>
    <w:p w:rsidR="00000000" w:rsidDel="00000000" w:rsidP="00000000" w:rsidRDefault="00000000" w:rsidRPr="00000000" w14:paraId="00000056">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416600" cy="2603726"/>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16600" cy="260372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before="60" w:line="276"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Compute the final backed-up computed by minimax algorithm. (No alpha-beta pruning at this step)</w:t>
      </w:r>
    </w:p>
    <w:tbl>
      <w:tblPr>
        <w:tblStyle w:val="Table11"/>
        <w:tblW w:w="9375.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9.2857142857144"/>
        <w:gridCol w:w="1339.2857142857144"/>
        <w:gridCol w:w="1339.2857142857144"/>
        <w:gridCol w:w="1339.2857142857144"/>
        <w:gridCol w:w="1339.2857142857144"/>
        <w:gridCol w:w="1339.2857142857144"/>
        <w:gridCol w:w="1339.2857142857144"/>
        <w:tblGridChange w:id="0">
          <w:tblGrid>
            <w:gridCol w:w="1339.2857142857144"/>
            <w:gridCol w:w="1339.2857142857144"/>
            <w:gridCol w:w="1339.2857142857144"/>
            <w:gridCol w:w="1339.2857142857144"/>
            <w:gridCol w:w="1339.2857142857144"/>
            <w:gridCol w:w="1339.2857142857144"/>
            <w:gridCol w:w="1339.28571428571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r>
    </w:tbl>
    <w:p w:rsidR="00000000" w:rsidDel="00000000" w:rsidP="00000000" w:rsidRDefault="00000000" w:rsidRPr="00000000" w14:paraId="00000066">
      <w:pPr>
        <w:spacing w:before="60" w:line="276"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Compute the final backed-up computed by alpha-beta pruning. If a node is pruned, mark X.</w:t>
      </w:r>
    </w:p>
    <w:tbl>
      <w:tblPr>
        <w:tblStyle w:val="Table12"/>
        <w:tblW w:w="9375.000000000002"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9.2857142857144"/>
        <w:gridCol w:w="1339.2857142857144"/>
        <w:gridCol w:w="1339.2857142857144"/>
        <w:gridCol w:w="1339.2857142857144"/>
        <w:gridCol w:w="1339.2857142857144"/>
        <w:gridCol w:w="1339.2857142857144"/>
        <w:gridCol w:w="1339.2857142857144"/>
        <w:tblGridChange w:id="0">
          <w:tblGrid>
            <w:gridCol w:w="1339.2857142857144"/>
            <w:gridCol w:w="1339.2857142857144"/>
            <w:gridCol w:w="1339.2857142857144"/>
            <w:gridCol w:w="1339.2857142857144"/>
            <w:gridCol w:w="1339.2857142857144"/>
            <w:gridCol w:w="1339.2857142857144"/>
            <w:gridCol w:w="1339.2857142857144"/>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p w:rsidR="00000000" w:rsidDel="00000000" w:rsidP="00000000" w:rsidRDefault="00000000" w:rsidRPr="00000000" w14:paraId="00000073">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 is pruned)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X</w:t>
            </w:r>
          </w:p>
        </w:tc>
      </w:tr>
    </w:tbl>
    <w:p w:rsidR="00000000" w:rsidDel="00000000" w:rsidP="00000000" w:rsidRDefault="00000000" w:rsidRPr="00000000" w14:paraId="00000076">
      <w:pPr>
        <w:spacing w:before="60" w:line="360" w:lineRule="auto"/>
        <w:jc w:val="both"/>
        <w:rPr>
          <w:rFonts w:ascii="Cambria" w:cs="Cambria" w:eastAsia="Cambria" w:hAnsi="Cambria"/>
          <w:sz w:val="24"/>
          <w:szCs w:val="24"/>
        </w:rPr>
      </w:pPr>
      <w:r w:rsidDel="00000000" w:rsidR="00000000" w:rsidRPr="00000000">
        <w:rPr>
          <w:rFonts w:ascii="Cambria" w:cs="Cambria" w:eastAsia="Cambria" w:hAnsi="Cambria"/>
          <w:color w:val="0000ff"/>
          <w:sz w:val="24"/>
          <w:szCs w:val="24"/>
          <w:rtl w:val="0"/>
        </w:rPr>
        <w:t xml:space="preserve">Using the minimax calculations from part a), without performing any alpha-beta calculation, rotate the children of each node in the above tree at every level to ensure maximum alpha-beta pruning. Fill in the nodes with the letter of the corresponding node. Draw the new edges</w:t>
      </w:r>
      <w:r w:rsidDel="00000000" w:rsidR="00000000" w:rsidRPr="00000000">
        <w:rPr>
          <w:rtl w:val="0"/>
        </w:rPr>
      </w:r>
    </w:p>
    <w:tbl>
      <w:tblPr>
        <w:tblStyle w:val="Table13"/>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Swap I and K ⇒ Prune I J after visiting 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362347" cy="214788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62347" cy="21478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spacing w:after="120"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B">
      <w:pPr>
        <w:spacing w:after="120"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05.</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The 8-puzzle problem</w:t>
      </w:r>
      <w:r w:rsidDel="00000000" w:rsidR="00000000" w:rsidRPr="00000000">
        <w:rPr>
          <w:rFonts w:ascii="Cambria" w:cs="Cambria" w:eastAsia="Cambria" w:hAnsi="Cambria"/>
          <w:sz w:val="24"/>
          <w:szCs w:val="24"/>
          <w:rtl w:val="0"/>
        </w:rPr>
        <w:t xml:space="preserve">. Apply the hill-climbing algorithm with Manhattan distance heuristic to find a solution for the following pair of initial and goal states. </w:t>
      </w:r>
    </w:p>
    <w:tbl>
      <w:tblPr>
        <w:tblStyle w:val="Table14"/>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30"/>
        <w:tblGridChange w:id="0">
          <w:tblGrid>
            <w:gridCol w:w="5130"/>
            <w:gridCol w:w="5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20"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 state</w:t>
              <w:tab/>
            </w:r>
          </w:p>
          <w:p w:rsidR="00000000" w:rsidDel="00000000" w:rsidP="00000000" w:rsidRDefault="00000000" w:rsidRPr="00000000" w14:paraId="0000007D">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tab/>
              <w:t xml:space="preserve">8    3</w:t>
              <w:tab/>
            </w:r>
          </w:p>
          <w:p w:rsidR="00000000" w:rsidDel="00000000" w:rsidP="00000000" w:rsidRDefault="00000000" w:rsidRPr="00000000" w14:paraId="0000007E">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tab/>
              <w:t xml:space="preserve">6    4</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tab/>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120"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Goal state</w:t>
              <w:tab/>
            </w:r>
          </w:p>
          <w:p w:rsidR="00000000" w:rsidDel="00000000" w:rsidP="00000000" w:rsidRDefault="00000000" w:rsidRPr="00000000" w14:paraId="00000081">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tab/>
              <w:t xml:space="preserve">2    3</w:t>
            </w:r>
          </w:p>
          <w:p w:rsidR="00000000" w:rsidDel="00000000" w:rsidP="00000000" w:rsidRDefault="00000000" w:rsidRPr="00000000" w14:paraId="00000082">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tab/>
              <w:t xml:space="preserve">-     4</w:t>
            </w:r>
          </w:p>
          <w:p w:rsidR="00000000" w:rsidDel="00000000" w:rsidP="00000000" w:rsidRDefault="00000000" w:rsidRPr="00000000" w14:paraId="00000083">
            <w:pPr>
              <w:spacing w:after="12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tab/>
              <w:t xml:space="preserve">6    5</w:t>
            </w:r>
          </w:p>
        </w:tc>
      </w:tr>
    </w:tbl>
    <w:p w:rsidR="00000000" w:rsidDel="00000000" w:rsidP="00000000" w:rsidRDefault="00000000" w:rsidRPr="00000000" w14:paraId="00000084">
      <w:pPr>
        <w:spacing w:after="0" w:before="200"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work should address the following requirements </w:t>
      </w:r>
    </w:p>
    <w:p w:rsidR="00000000" w:rsidDel="00000000" w:rsidP="00000000" w:rsidRDefault="00000000" w:rsidRPr="00000000" w14:paraId="00000085">
      <w:pPr>
        <w:spacing w:after="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Draw the search tree including all possible successors of expanded states (except the goal)</w:t>
      </w:r>
    </w:p>
    <w:p w:rsidR="00000000" w:rsidDel="00000000" w:rsidP="00000000" w:rsidRDefault="00000000" w:rsidRPr="00000000" w14:paraId="00000086">
      <w:pPr>
        <w:spacing w:after="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Calculate the heuristic value for every node</w:t>
      </w:r>
    </w:p>
    <w:p w:rsidR="00000000" w:rsidDel="00000000" w:rsidP="00000000" w:rsidRDefault="00000000" w:rsidRPr="00000000" w14:paraId="00000087">
      <w:pPr>
        <w:spacing w:after="0" w:line="360" w:lineRule="auto"/>
        <w:ind w:left="3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Mark the optimal strategy found</w:t>
      </w:r>
    </w:p>
    <w:p w:rsidR="00000000" w:rsidDel="00000000" w:rsidP="00000000" w:rsidRDefault="00000000" w:rsidRPr="00000000" w14:paraId="00000088">
      <w:pPr>
        <w:spacing w:after="120"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114176" cy="5519738"/>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14176" cy="551973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120" w:line="276"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A">
      <w:pPr>
        <w:spacing w:after="120" w:line="276"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B">
      <w:pPr>
        <w:spacing w:after="120" w:line="276"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C">
      <w:pPr>
        <w:spacing w:after="120" w:line="276"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D">
      <w:pPr>
        <w:spacing w:after="120" w:line="276" w:lineRule="auto"/>
        <w:jc w:val="center"/>
        <w:rPr>
          <w:rFonts w:ascii="Cambria" w:cs="Cambria" w:eastAsia="Cambria" w:hAnsi="Cambria"/>
          <w:sz w:val="24"/>
          <w:szCs w:val="24"/>
        </w:rPr>
      </w:pPr>
      <w:r w:rsidDel="00000000" w:rsidR="00000000" w:rsidRPr="00000000">
        <w:rPr>
          <w:rtl w:val="0"/>
        </w:rPr>
      </w:r>
    </w:p>
    <w:tbl>
      <w:tblPr>
        <w:tblStyle w:val="Table15"/>
        <w:tblW w:w="978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65"/>
        <w:gridCol w:w="3915"/>
        <w:tblGridChange w:id="0">
          <w:tblGrid>
            <w:gridCol w:w="5865"/>
            <w:gridCol w:w="3915"/>
          </w:tblGrid>
        </w:tblGridChange>
      </w:tblGrid>
      <w:tr>
        <w:trPr>
          <w:cantSplit w:val="0"/>
          <w:trHeight w:val="3065.52539062500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0" w:before="24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Question 06.</w:t>
            </w:r>
            <w:r w:rsidDel="00000000" w:rsidR="00000000" w:rsidRPr="00000000">
              <w:rPr>
                <w:rFonts w:ascii="Cambria" w:cs="Cambria" w:eastAsia="Cambria" w:hAnsi="Cambria"/>
                <w:sz w:val="24"/>
                <w:szCs w:val="24"/>
                <w:rtl w:val="0"/>
              </w:rPr>
              <w:t xml:space="preserve"> Consider the problem of coloring the six regions (numbered 1...6) in the following map using three colors: R, G and B, so that no adjacent regions have the same color. Two regions are adjacent if they share part of an edge (note: they are NOT adjacent if they only share a corner).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352675" cy="17018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52675" cy="170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spacing w:after="0" w:before="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If initially every variable has all three possible values except region 1 has known value R (1 = R) and region 2 has known value G (2 = G). What is the result of the Forward Checking algorithm for this step?</w:t>
      </w:r>
    </w:p>
    <w:tbl>
      <w:tblPr>
        <w:tblStyle w:val="Table16"/>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75"/>
        <w:gridCol w:w="1275"/>
        <w:gridCol w:w="1275"/>
        <w:gridCol w:w="1275"/>
        <w:gridCol w:w="1275"/>
        <w:gridCol w:w="1275"/>
        <w:tblGridChange w:id="0">
          <w:tblGrid>
            <w:gridCol w:w="1785"/>
            <w:gridCol w:w="1275"/>
            <w:gridCol w:w="1275"/>
            <w:gridCol w:w="1275"/>
            <w:gridCol w:w="1275"/>
            <w:gridCol w:w="1275"/>
            <w:gridCol w:w="1275"/>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domains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76" w:lineRule="auto"/>
              <w:ind w:left="100" w:firstLine="0"/>
              <w:jc w:val="center"/>
              <w:rPr>
                <w:rFonts w:ascii="Cambria" w:cs="Cambria" w:eastAsia="Cambria" w:hAnsi="Cambria"/>
                <w:b w:val="1"/>
                <w:color w:val="ff0000"/>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color w:val="ff0000"/>
                <w:sz w:val="28"/>
                <w:szCs w:val="28"/>
                <w:rtl w:val="0"/>
              </w:rPr>
              <w:t xml:space="pre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b w:val="1"/>
                <w:color w:val="00ff00"/>
                <w:sz w:val="28"/>
                <w:szCs w:val="28"/>
                <w:rtl w:val="0"/>
              </w:rPr>
              <w:t xml:space="preserve">G</w:t>
            </w:r>
            <w:r w:rsidDel="00000000" w:rsidR="00000000" w:rsidRPr="00000000">
              <w:rPr>
                <w:rFonts w:ascii="Cambria" w:cs="Cambria" w:eastAsia="Cambria" w:hAnsi="Cambria"/>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w:t>
            </w:r>
          </w:p>
        </w:tc>
      </w:tr>
    </w:tbl>
    <w:p w:rsidR="00000000" w:rsidDel="00000000" w:rsidP="00000000" w:rsidRDefault="00000000" w:rsidRPr="00000000" w14:paraId="0000009F">
      <w:pPr>
        <w:spacing w:after="0" w:before="240" w:line="360"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Assume the initial domains of the regions in the map above are given as 1 = {R, G, B}, 2 = {R, G}, 3 = {R, G, B}, 4 = {R}, 5 = {R, G, B}, and 6 = {R}. What is the result of applying the Arc Consistency algorithm, AC-3, starting at Region 1?</w:t>
      </w:r>
    </w:p>
    <w:tbl>
      <w:tblPr>
        <w:tblStyle w:val="Table17"/>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87.5"/>
        <w:gridCol w:w="1287.5"/>
        <w:gridCol w:w="1287.5"/>
        <w:gridCol w:w="1287.5"/>
        <w:gridCol w:w="1287.5"/>
        <w:gridCol w:w="1287.5"/>
        <w:tblGridChange w:id="0">
          <w:tblGrid>
            <w:gridCol w:w="1785"/>
            <w:gridCol w:w="1287.5"/>
            <w:gridCol w:w="1287.5"/>
            <w:gridCol w:w="1287.5"/>
            <w:gridCol w:w="1287.5"/>
            <w:gridCol w:w="1287.5"/>
            <w:gridCol w:w="1287.5"/>
          </w:tblGrid>
        </w:tblGridChange>
      </w:tblGrid>
      <w:tr>
        <w:trPr>
          <w:cantSplit w:val="0"/>
          <w:trHeight w:val="653.572265625000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domains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 G,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 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w:t>
            </w:r>
          </w:p>
        </w:tc>
      </w:tr>
    </w:tbl>
    <w:p w:rsidR="00000000" w:rsidDel="00000000" w:rsidP="00000000" w:rsidRDefault="00000000" w:rsidRPr="00000000" w14:paraId="000000AE">
      <w:pPr>
        <w:spacing w:after="240"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1-&gt;2-&gt;4</w:t>
      </w:r>
    </w:p>
    <w:p w:rsidR="00000000" w:rsidDel="00000000" w:rsidP="00000000" w:rsidRDefault="00000000" w:rsidRPr="00000000" w14:paraId="000000AF">
      <w:pPr>
        <w:spacing w:after="240"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5 and 6 remained</w:t>
      </w:r>
    </w:p>
    <w:p w:rsidR="00000000" w:rsidDel="00000000" w:rsidP="00000000" w:rsidRDefault="00000000" w:rsidRPr="00000000" w14:paraId="000000B0">
      <w:pPr>
        <w:spacing w:after="240"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Assume no variables have been assigned yet, solve the CSP using backtracking with forward checking. Ties (after considering all necessary heuristics) are resolved by numeric ordering (e.g., if both region 1 and region 2 are possible, choose region 1).</w:t>
      </w:r>
    </w:p>
    <w:p w:rsidR="00000000" w:rsidDel="00000000" w:rsidP="00000000" w:rsidRDefault="00000000" w:rsidRPr="00000000" w14:paraId="000000B1">
      <w:pPr>
        <w:spacing w:after="240" w:before="240" w:line="276" w:lineRule="auto"/>
        <w:jc w:val="both"/>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For every step, present the </w:t>
      </w:r>
      <w:r w:rsidDel="00000000" w:rsidR="00000000" w:rsidRPr="00000000">
        <w:rPr>
          <w:rFonts w:ascii="Cambria" w:cs="Cambria" w:eastAsia="Cambria" w:hAnsi="Cambria"/>
          <w:i w:val="1"/>
          <w:color w:val="0000ff"/>
          <w:sz w:val="24"/>
          <w:szCs w:val="24"/>
          <w:rtl w:val="0"/>
        </w:rPr>
        <w:t xml:space="preserve">MRV values for all regions that are not colored yet</w:t>
      </w:r>
      <w:r w:rsidDel="00000000" w:rsidR="00000000" w:rsidRPr="00000000">
        <w:rPr>
          <w:rFonts w:ascii="Cambria" w:cs="Cambria" w:eastAsia="Cambria" w:hAnsi="Cambria"/>
          <w:color w:val="0000ff"/>
          <w:sz w:val="24"/>
          <w:szCs w:val="24"/>
          <w:rtl w:val="0"/>
        </w:rPr>
        <w:t xml:space="preserve">. If there are many </w:t>
      </w:r>
      <w:r w:rsidDel="00000000" w:rsidR="00000000" w:rsidRPr="00000000">
        <w:rPr>
          <w:rFonts w:ascii="Cambria" w:cs="Cambria" w:eastAsia="Cambria" w:hAnsi="Cambria"/>
          <w:i w:val="1"/>
          <w:color w:val="0000ff"/>
          <w:sz w:val="24"/>
          <w:szCs w:val="24"/>
          <w:rtl w:val="0"/>
        </w:rPr>
        <w:t xml:space="preserve">regions that have the same minimum MRV</w:t>
      </w:r>
      <w:r w:rsidDel="00000000" w:rsidR="00000000" w:rsidRPr="00000000">
        <w:rPr>
          <w:rFonts w:ascii="Cambria" w:cs="Cambria" w:eastAsia="Cambria" w:hAnsi="Cambria"/>
          <w:color w:val="0000ff"/>
          <w:sz w:val="24"/>
          <w:szCs w:val="24"/>
          <w:rtl w:val="0"/>
        </w:rPr>
        <w:t xml:space="preserve">, present the DH values for these regions.</w:t>
      </w:r>
    </w:p>
    <w:p w:rsidR="00000000" w:rsidDel="00000000" w:rsidP="00000000" w:rsidRDefault="00000000" w:rsidRPr="00000000" w14:paraId="000000B2">
      <w:pPr>
        <w:spacing w:after="200" w:before="240" w:line="276"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1</w:t>
      </w:r>
    </w:p>
    <w:tbl>
      <w:tblPr>
        <w:tblStyle w:val="Table18"/>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87.5"/>
        <w:gridCol w:w="1287.5"/>
        <w:gridCol w:w="1287.5"/>
        <w:gridCol w:w="1287.5"/>
        <w:gridCol w:w="1287.5"/>
        <w:gridCol w:w="1287.5"/>
        <w:tblGridChange w:id="0">
          <w:tblGrid>
            <w:gridCol w:w="1785"/>
            <w:gridCol w:w="1287.5"/>
            <w:gridCol w:w="1287.5"/>
            <w:gridCol w:w="1287.5"/>
            <w:gridCol w:w="1287.5"/>
            <w:gridCol w:w="1287.5"/>
            <w:gridCol w:w="1287.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572.500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r>
    </w:tbl>
    <w:p w:rsidR="00000000" w:rsidDel="00000000" w:rsidP="00000000" w:rsidRDefault="00000000" w:rsidRPr="00000000" w14:paraId="000000C8">
      <w:pPr>
        <w:spacing w:after="240" w:before="12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__________1__________ with the color _______R __________________________</w:t>
      </w:r>
    </w:p>
    <w:p w:rsidR="00000000" w:rsidDel="00000000" w:rsidP="00000000" w:rsidRDefault="00000000" w:rsidRPr="00000000" w14:paraId="000000C9">
      <w:pPr>
        <w:spacing w:after="200" w:before="240" w:line="276"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2</w:t>
      </w:r>
    </w:p>
    <w:tbl>
      <w:tblPr>
        <w:tblStyle w:val="Table19"/>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87.5"/>
        <w:gridCol w:w="1287.5"/>
        <w:gridCol w:w="1287.5"/>
        <w:gridCol w:w="1287.5"/>
        <w:gridCol w:w="1287.5"/>
        <w:gridCol w:w="1287.5"/>
        <w:tblGridChange w:id="0">
          <w:tblGrid>
            <w:gridCol w:w="1785"/>
            <w:gridCol w:w="1287.5"/>
            <w:gridCol w:w="1287.5"/>
            <w:gridCol w:w="1287.5"/>
            <w:gridCol w:w="1287.5"/>
            <w:gridCol w:w="1287.5"/>
            <w:gridCol w:w="1287.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r>
      <w:tr>
        <w:trPr>
          <w:cantSplit w:val="0"/>
          <w:trHeight w:val="602.500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r>
    </w:tbl>
    <w:p w:rsidR="00000000" w:rsidDel="00000000" w:rsidP="00000000" w:rsidRDefault="00000000" w:rsidRPr="00000000" w14:paraId="000000DF">
      <w:pPr>
        <w:spacing w:after="240" w:before="12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______________4_________ with the color __________G___ ______________________</w:t>
      </w:r>
    </w:p>
    <w:p w:rsidR="00000000" w:rsidDel="00000000" w:rsidP="00000000" w:rsidRDefault="00000000" w:rsidRPr="00000000" w14:paraId="000000E0">
      <w:pPr>
        <w:spacing w:after="200" w:before="240" w:line="276"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3</w:t>
      </w:r>
    </w:p>
    <w:tbl>
      <w:tblPr>
        <w:tblStyle w:val="Table20"/>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87.5"/>
        <w:gridCol w:w="1287.5"/>
        <w:gridCol w:w="1287.5"/>
        <w:gridCol w:w="1287.5"/>
        <w:gridCol w:w="1287.5"/>
        <w:gridCol w:w="1287.5"/>
        <w:tblGridChange w:id="0">
          <w:tblGrid>
            <w:gridCol w:w="1785"/>
            <w:gridCol w:w="1287.5"/>
            <w:gridCol w:w="1287.5"/>
            <w:gridCol w:w="1287.5"/>
            <w:gridCol w:w="1287.5"/>
            <w:gridCol w:w="1287.5"/>
            <w:gridCol w:w="1287.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w:t>
            </w:r>
          </w:p>
        </w:tc>
      </w:tr>
    </w:tbl>
    <w:p w:rsidR="00000000" w:rsidDel="00000000" w:rsidP="00000000" w:rsidRDefault="00000000" w:rsidRPr="00000000" w14:paraId="000000F6">
      <w:pPr>
        <w:spacing w:after="240" w:before="12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_________ 6___________ with the color _______B___ _______ _________________</w:t>
      </w:r>
    </w:p>
    <w:p w:rsidR="00000000" w:rsidDel="00000000" w:rsidP="00000000" w:rsidRDefault="00000000" w:rsidRPr="00000000" w14:paraId="000000F7">
      <w:pPr>
        <w:spacing w:after="200" w:before="240" w:line="276"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4</w:t>
      </w:r>
    </w:p>
    <w:tbl>
      <w:tblPr>
        <w:tblStyle w:val="Table21"/>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87.5"/>
        <w:gridCol w:w="1287.5"/>
        <w:gridCol w:w="1287.5"/>
        <w:gridCol w:w="1287.5"/>
        <w:gridCol w:w="1287.5"/>
        <w:gridCol w:w="1287.5"/>
        <w:tblGridChange w:id="0">
          <w:tblGrid>
            <w:gridCol w:w="1785"/>
            <w:gridCol w:w="1287.5"/>
            <w:gridCol w:w="1287.5"/>
            <w:gridCol w:w="1287.5"/>
            <w:gridCol w:w="1287.5"/>
            <w:gridCol w:w="1287.5"/>
            <w:gridCol w:w="1287.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r>
    </w:tbl>
    <w:p w:rsidR="00000000" w:rsidDel="00000000" w:rsidP="00000000" w:rsidRDefault="00000000" w:rsidRPr="00000000" w14:paraId="0000010D">
      <w:pPr>
        <w:spacing w:after="240" w:before="12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________2____________ with the color __________R____ ___________________</w:t>
      </w:r>
    </w:p>
    <w:p w:rsidR="00000000" w:rsidDel="00000000" w:rsidP="00000000" w:rsidRDefault="00000000" w:rsidRPr="00000000" w14:paraId="0000010E">
      <w:pPr>
        <w:spacing w:after="200" w:before="240" w:line="276" w:lineRule="auto"/>
        <w:jc w:val="both"/>
        <w:rPr>
          <w:rFonts w:ascii="Cambria" w:cs="Cambria" w:eastAsia="Cambria" w:hAnsi="Cambria"/>
          <w:sz w:val="24"/>
          <w:szCs w:val="24"/>
          <w:u w:val="single"/>
        </w:rPr>
      </w:pPr>
      <w:r w:rsidDel="00000000" w:rsidR="00000000" w:rsidRPr="00000000">
        <w:rPr>
          <w:rFonts w:ascii="Cambria" w:cs="Cambria" w:eastAsia="Cambria" w:hAnsi="Cambria"/>
          <w:sz w:val="14"/>
          <w:szCs w:val="14"/>
          <w:u w:val="single"/>
          <w:rtl w:val="0"/>
        </w:rPr>
        <w:t xml:space="preserve"> </w:t>
      </w:r>
      <w:r w:rsidDel="00000000" w:rsidR="00000000" w:rsidRPr="00000000">
        <w:rPr>
          <w:rFonts w:ascii="Cambria" w:cs="Cambria" w:eastAsia="Cambria" w:hAnsi="Cambria"/>
          <w:sz w:val="24"/>
          <w:szCs w:val="24"/>
          <w:u w:val="single"/>
          <w:rtl w:val="0"/>
        </w:rPr>
        <w:t xml:space="preserve">Step 5</w:t>
      </w:r>
    </w:p>
    <w:tbl>
      <w:tblPr>
        <w:tblStyle w:val="Table22"/>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87.5"/>
        <w:gridCol w:w="1287.5"/>
        <w:gridCol w:w="1287.5"/>
        <w:gridCol w:w="1287.5"/>
        <w:gridCol w:w="1287.5"/>
        <w:gridCol w:w="1287.5"/>
        <w:tblGridChange w:id="0">
          <w:tblGrid>
            <w:gridCol w:w="1785"/>
            <w:gridCol w:w="1287.5"/>
            <w:gridCol w:w="1287.5"/>
            <w:gridCol w:w="1287.5"/>
            <w:gridCol w:w="1287.5"/>
            <w:gridCol w:w="1287.5"/>
            <w:gridCol w:w="1287.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r>
    </w:tbl>
    <w:p w:rsidR="00000000" w:rsidDel="00000000" w:rsidP="00000000" w:rsidRDefault="00000000" w:rsidRPr="00000000" w14:paraId="00000124">
      <w:pPr>
        <w:spacing w:after="240" w:before="12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____________3 _____________ with the color __________G_______ __________________</w:t>
      </w:r>
    </w:p>
    <w:p w:rsidR="00000000" w:rsidDel="00000000" w:rsidP="00000000" w:rsidRDefault="00000000" w:rsidRPr="00000000" w14:paraId="00000125">
      <w:pPr>
        <w:spacing w:after="240" w:before="24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Step 6</w:t>
      </w:r>
      <w:r w:rsidDel="00000000" w:rsidR="00000000" w:rsidRPr="00000000">
        <w:rPr>
          <w:rtl w:val="0"/>
        </w:rPr>
      </w:r>
    </w:p>
    <w:p w:rsidR="00000000" w:rsidDel="00000000" w:rsidP="00000000" w:rsidRDefault="00000000" w:rsidRPr="00000000" w14:paraId="00000126">
      <w:pPr>
        <w:spacing w:after="240" w:before="12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7">
      <w:pPr>
        <w:spacing w:after="200" w:before="240" w:line="276" w:lineRule="auto"/>
        <w:jc w:val="both"/>
        <w:rPr>
          <w:rFonts w:ascii="Cambria" w:cs="Cambria" w:eastAsia="Cambria" w:hAnsi="Cambria"/>
          <w:sz w:val="24"/>
          <w:szCs w:val="24"/>
          <w:u w:val="single"/>
        </w:rPr>
      </w:pPr>
      <w:r w:rsidDel="00000000" w:rsidR="00000000" w:rsidRPr="00000000">
        <w:rPr>
          <w:rtl w:val="0"/>
        </w:rPr>
      </w:r>
    </w:p>
    <w:tbl>
      <w:tblPr>
        <w:tblStyle w:val="Table23"/>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87.5"/>
        <w:gridCol w:w="1287.5"/>
        <w:gridCol w:w="1287.5"/>
        <w:gridCol w:w="1287.5"/>
        <w:gridCol w:w="1287.5"/>
        <w:gridCol w:w="1287.5"/>
        <w:tblGridChange w:id="0">
          <w:tblGrid>
            <w:gridCol w:w="1785"/>
            <w:gridCol w:w="1287.5"/>
            <w:gridCol w:w="1287.5"/>
            <w:gridCol w:w="1287.5"/>
            <w:gridCol w:w="1287.5"/>
            <w:gridCol w:w="1287.5"/>
            <w:gridCol w:w="1287.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r>
    </w:tbl>
    <w:p w:rsidR="00000000" w:rsidDel="00000000" w:rsidP="00000000" w:rsidRDefault="00000000" w:rsidRPr="00000000" w14:paraId="0000013D">
      <w:pPr>
        <w:spacing w:after="240" w:before="12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the region ______________5 _____________ with the color __________ B________ __________________</w:t>
      </w:r>
    </w:p>
    <w:p w:rsidR="00000000" w:rsidDel="00000000" w:rsidP="00000000" w:rsidRDefault="00000000" w:rsidRPr="00000000" w14:paraId="0000013E">
      <w:pPr>
        <w:spacing w:after="240" w:before="12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F">
      <w:pPr>
        <w:spacing w:after="240" w:before="120" w:line="276" w:lineRule="auto"/>
        <w:jc w:val="both"/>
        <w:rPr/>
      </w:pPr>
      <w:r w:rsidDel="00000000" w:rsidR="00000000" w:rsidRPr="00000000">
        <w:rPr>
          <w:rtl w:val="0"/>
        </w:rPr>
        <w:t xml:space="preserve">Step 7:</w:t>
      </w:r>
    </w:p>
    <w:p w:rsidR="00000000" w:rsidDel="00000000" w:rsidP="00000000" w:rsidRDefault="00000000" w:rsidRPr="00000000" w14:paraId="00000140">
      <w:pPr>
        <w:spacing w:after="200" w:before="240" w:line="276" w:lineRule="auto"/>
        <w:jc w:val="both"/>
        <w:rPr>
          <w:rFonts w:ascii="Cambria" w:cs="Cambria" w:eastAsia="Cambria" w:hAnsi="Cambria"/>
          <w:sz w:val="24"/>
          <w:szCs w:val="24"/>
          <w:u w:val="single"/>
        </w:rPr>
      </w:pPr>
      <w:r w:rsidDel="00000000" w:rsidR="00000000" w:rsidRPr="00000000">
        <w:rPr>
          <w:rtl w:val="0"/>
        </w:rPr>
      </w:r>
    </w:p>
    <w:tbl>
      <w:tblPr>
        <w:tblStyle w:val="Table24"/>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87.5"/>
        <w:gridCol w:w="1287.5"/>
        <w:gridCol w:w="1287.5"/>
        <w:gridCol w:w="1287.5"/>
        <w:gridCol w:w="1287.5"/>
        <w:gridCol w:w="1287.5"/>
        <w:tblGridChange w:id="0">
          <w:tblGrid>
            <w:gridCol w:w="1785"/>
            <w:gridCol w:w="1287.5"/>
            <w:gridCol w:w="1287.5"/>
            <w:gridCol w:w="1287.5"/>
            <w:gridCol w:w="1287.5"/>
            <w:gridCol w:w="1287.5"/>
            <w:gridCol w:w="1287.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76"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rHeight w:val="1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MRV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line="276" w:lineRule="auto"/>
              <w:ind w:left="10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line="276" w:lineRule="auto"/>
              <w:ind w:left="100" w:firstLine="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w:t>
            </w:r>
          </w:p>
        </w:tc>
      </w:tr>
    </w:tbl>
    <w:p w:rsidR="00000000" w:rsidDel="00000000" w:rsidP="00000000" w:rsidRDefault="00000000" w:rsidRPr="00000000" w14:paraId="00000156">
      <w:pPr>
        <w:spacing w:after="240" w:before="120" w:line="276" w:lineRule="auto"/>
        <w:jc w:val="both"/>
        <w:rPr/>
      </w:pPr>
      <w:r w:rsidDel="00000000" w:rsidR="00000000" w:rsidRPr="00000000">
        <w:rPr>
          <w:rtl w:val="0"/>
        </w:rPr>
      </w:r>
    </w:p>
    <w:p w:rsidR="00000000" w:rsidDel="00000000" w:rsidP="00000000" w:rsidRDefault="00000000" w:rsidRPr="00000000" w14:paraId="00000157">
      <w:pPr>
        <w:spacing w:after="240" w:before="12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8">
      <w:pPr>
        <w:spacing w:after="240" w:before="120" w:line="276" w:lineRule="auto"/>
        <w:jc w:val="both"/>
        <w:rPr/>
      </w:pPr>
      <w:r w:rsidDel="00000000" w:rsidR="00000000" w:rsidRPr="00000000">
        <w:rPr>
          <w:rtl w:val="0"/>
        </w:rPr>
      </w:r>
    </w:p>
    <w:sectPr>
      <w:footerReference r:id="rId13" w:type="default"/>
      <w:pgSz w:h="15840" w:w="12240" w:orient="portrait"/>
      <w:pgMar w:bottom="1080" w:top="630" w:left="1080" w:right="9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ảo Nguyễn Ngọc" w:id="2" w:date="2022-11-15T09:10:17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is redundant</w:t>
      </w:r>
    </w:p>
  </w:comment>
  <w:comment w:author="Thảo Nguyễn Ngọc" w:id="0" w:date="2022-11-15T09:07:23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boat missing</w:t>
      </w:r>
    </w:p>
  </w:comment>
  <w:comment w:author="Thảo Nguyễn Ngọc" w:id="4" w:date="2022-11-15T09:20:32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 but not tight</w:t>
      </w:r>
    </w:p>
  </w:comment>
  <w:comment w:author="Thảo Nguyễn Ngọc" w:id="1" w:date="2022-11-15T08:56:52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comment>
  <w:comment w:author="Thảo Nguyễn Ngọc" w:id="3" w:date="2022-11-15T09:11:35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missing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