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11" w:rsidRPr="00C13411" w:rsidRDefault="00C13411" w:rsidP="00EF7DAA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29303B"/>
          <w:sz w:val="54"/>
          <w:szCs w:val="54"/>
        </w:rPr>
      </w:pPr>
      <w:r w:rsidRPr="00C13411">
        <w:rPr>
          <w:rFonts w:ascii="Segoe UI" w:eastAsia="Times New Roman" w:hAnsi="Segoe UI" w:cs="Segoe UI"/>
          <w:color w:val="29303B"/>
          <w:sz w:val="54"/>
          <w:szCs w:val="54"/>
        </w:rPr>
        <w:t>HOMEWORK: Connecting &amp; Shaping Data with Power BI Desktop</w:t>
      </w:r>
    </w:p>
    <w:p w:rsidR="00C13411" w:rsidRPr="00C13411" w:rsidRDefault="00C13411" w:rsidP="00C13411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</w:rPr>
      </w:pPr>
      <w:r w:rsidRPr="00C13411">
        <w:rPr>
          <w:rFonts w:ascii="Segoe UI" w:eastAsia="Times New Roman" w:hAnsi="Segoe UI" w:cs="Segoe UI"/>
          <w:color w:val="29303B"/>
          <w:sz w:val="36"/>
          <w:szCs w:val="36"/>
        </w:rPr>
        <w:t>Using your Adventure Works Power BI file, complete the following:</w:t>
      </w:r>
    </w:p>
    <w:p w:rsidR="00C13411" w:rsidRPr="00C13411" w:rsidRDefault="00C13411" w:rsidP="00C134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bookmarkStart w:id="0" w:name="_GoBack"/>
      <w:bookmarkEnd w:id="0"/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1) 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C</w:t>
      </w:r>
      <w:r>
        <w:rPr>
          <w:rFonts w:ascii="Segoe UI" w:eastAsia="Times New Roman" w:hAnsi="Segoe UI" w:cs="Segoe UI"/>
          <w:color w:val="29303B"/>
          <w:sz w:val="27"/>
          <w:szCs w:val="27"/>
        </w:rPr>
        <w:t xml:space="preserve">reate new queries to connect to the 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Ad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ventureWorks_Product_Categories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and 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AdventureWorks_Product_Subcategories 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files from the course resources:</w:t>
      </w:r>
    </w:p>
    <w:p w:rsidR="00C13411" w:rsidRPr="00C13411" w:rsidRDefault="00C13411" w:rsidP="006508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color w:val="29303B"/>
          <w:sz w:val="23"/>
          <w:szCs w:val="23"/>
        </w:rPr>
        <w:t xml:space="preserve">Name your queries 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AW_Product_Category_Lookup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and </w:t>
      </w:r>
      <w:r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AW_Product_Subcategory_Lookup</w:t>
      </w:r>
    </w:p>
    <w:p w:rsidR="00C13411" w:rsidRPr="00C13411" w:rsidRDefault="00C13411" w:rsidP="006508F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Confirm that headers have been promoted and that detected data types are correct </w:t>
      </w:r>
    </w:p>
    <w:p w:rsidR="00C13411" w:rsidRPr="00C13411" w:rsidRDefault="00C13411" w:rsidP="00C1341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Disable the report refresh option for both connections </w:t>
      </w:r>
    </w:p>
    <w:p w:rsidR="00C13411" w:rsidRPr="00C13411" w:rsidRDefault="00C13411" w:rsidP="00C134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2)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Make the following modifications to the 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AW_Product_Lookup</w:t>
      </w:r>
      <w:r>
        <w:rPr>
          <w:rFonts w:ascii="Segoe UI" w:eastAsia="Times New Roman" w:hAnsi="Segoe UI" w:cs="Segoe UI"/>
          <w:color w:val="29303B"/>
          <w:sz w:val="27"/>
          <w:szCs w:val="27"/>
        </w:rPr>
        <w:t> query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C13411" w:rsidRPr="00C13411" w:rsidRDefault="00C13411" w:rsidP="00C1341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Add a calculated column that extracts all characters before the dash ("-") in the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ProductSKU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column, named "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SKUType</w:t>
      </w:r>
      <w:r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C13411" w:rsidRPr="00C13411" w:rsidRDefault="00C13411" w:rsidP="00C1341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Update the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SKUType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calculation above to return all characters before 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second </w:t>
      </w:r>
      <w:r>
        <w:rPr>
          <w:rFonts w:ascii="Segoe UI" w:eastAsia="Times New Roman" w:hAnsi="Segoe UI" w:cs="Segoe UI"/>
          <w:color w:val="29303B"/>
          <w:sz w:val="23"/>
          <w:szCs w:val="23"/>
        </w:rPr>
        <w:t>dash, instead of the first</w:t>
      </w:r>
    </w:p>
    <w:p w:rsidR="00C13411" w:rsidRPr="00C13411" w:rsidRDefault="00C13411" w:rsidP="00C1341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Replace zeros (0) in the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ProductStyle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column with "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NA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C13411" w:rsidRPr="00C13411" w:rsidRDefault="00C13411" w:rsidP="00C1341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Update the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DiscountPrice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calculation to 15%, by multiplying the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ProductPrice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values by 0.85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 (instead of 0.9) </w:t>
      </w:r>
    </w:p>
    <w:p w:rsidR="00C13411" w:rsidRPr="00C13411" w:rsidRDefault="00C13411" w:rsidP="00C134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3)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Using the Statistics tools in the Query Editor, confirm the following values </w:t>
      </w:r>
      <w:r w:rsidRPr="00C13411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(06:04 mark)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C13411" w:rsidRPr="00C13411" w:rsidRDefault="00C13411" w:rsidP="00C1341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Average product cost (</w:t>
      </w:r>
      <w:r w:rsidRPr="00C13411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$413.66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C13411" w:rsidRPr="00C13411" w:rsidRDefault="00C13411" w:rsidP="00C1341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Number of distinct product colors (</w:t>
      </w:r>
      <w:r w:rsidRPr="00C13411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10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C13411" w:rsidRPr="00C13411" w:rsidRDefault="00C13411" w:rsidP="00C1341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Number of distinct customer names (</w:t>
      </w:r>
      <w:r w:rsidRPr="00C13411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18,110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C13411" w:rsidRPr="00C13411" w:rsidRDefault="00C13411" w:rsidP="00C1341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Maximum annual customer income (</w:t>
      </w:r>
      <w:r w:rsidRPr="00C13411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$170,000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C13411" w:rsidRPr="00C13411" w:rsidRDefault="00C13411" w:rsidP="00C1341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Count of order numbers (</w:t>
      </w:r>
      <w:r w:rsidRPr="00C13411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56,046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C13411" w:rsidRPr="00C13411" w:rsidRDefault="00C13411" w:rsidP="00C1341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Count of distinct order numbers (</w:t>
      </w:r>
      <w:r w:rsidRPr="00C13411">
        <w:rPr>
          <w:rFonts w:ascii="Segoe UI" w:eastAsia="Times New Roman" w:hAnsi="Segoe UI" w:cs="Segoe UI"/>
          <w:b/>
          <w:bCs/>
          <w:i/>
          <w:iCs/>
          <w:color w:val="29303B"/>
          <w:sz w:val="23"/>
          <w:szCs w:val="23"/>
        </w:rPr>
        <w:t>25,164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) </w:t>
      </w:r>
    </w:p>
    <w:p w:rsidR="00C13411" w:rsidRPr="00C13411" w:rsidRDefault="00C13411" w:rsidP="00C134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4) 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Make the following modifications to the 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AW_Customer_Lookup</w:t>
      </w:r>
      <w:r>
        <w:rPr>
          <w:rFonts w:ascii="Segoe UI" w:eastAsia="Times New Roman" w:hAnsi="Segoe UI" w:cs="Segoe UI"/>
          <w:color w:val="29303B"/>
          <w:sz w:val="27"/>
          <w:szCs w:val="27"/>
        </w:rPr>
        <w:t> query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C13411" w:rsidRPr="00C13411" w:rsidRDefault="00C13411" w:rsidP="00C134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Add a new calculated column for the year of birth (named "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BirthYear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"), based on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 BirthDate </w:t>
      </w:r>
    </w:p>
    <w:p w:rsidR="00C13411" w:rsidRPr="00C13411" w:rsidRDefault="00C13411" w:rsidP="00C1341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Add a conditional column to categorize customer income (named "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IncomeLevel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 xml:space="preserve">"), </w:t>
      </w:r>
      <w:r>
        <w:rPr>
          <w:rFonts w:ascii="Segoe UI" w:eastAsia="Times New Roman" w:hAnsi="Segoe UI" w:cs="Segoe UI"/>
          <w:color w:val="29303B"/>
          <w:sz w:val="23"/>
          <w:szCs w:val="23"/>
        </w:rPr>
        <w:t>based on the following criteria:</w:t>
      </w:r>
    </w:p>
    <w:p w:rsidR="00C13411" w:rsidRPr="00C13411" w:rsidRDefault="00C13411" w:rsidP="00C13411">
      <w:pPr>
        <w:pStyle w:val="ListParagraph"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50" w:line="240" w:lineRule="auto"/>
        <w:ind w:left="1134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If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AnnualIncome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&gt;= $150,000, then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IncomeLevel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= "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Very High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C13411" w:rsidRPr="00C13411" w:rsidRDefault="00C13411" w:rsidP="00C13411">
      <w:pPr>
        <w:pStyle w:val="ListParagraph"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50" w:line="240" w:lineRule="auto"/>
        <w:ind w:left="1134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If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AnnualIncome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&gt;= $100,000, then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IncomeLevel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= "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High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C13411" w:rsidRPr="00C13411" w:rsidRDefault="00C13411" w:rsidP="00C13411">
      <w:pPr>
        <w:pStyle w:val="ListParagraph"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50" w:line="240" w:lineRule="auto"/>
        <w:ind w:left="1134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If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AnnualIncome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&gt;= $50,000, then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IncomeLevel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= "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Average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C13411" w:rsidRPr="00C13411" w:rsidRDefault="00C13411" w:rsidP="00C13411">
      <w:pPr>
        <w:pStyle w:val="ListParagraph"/>
        <w:numPr>
          <w:ilvl w:val="1"/>
          <w:numId w:val="5"/>
        </w:numPr>
        <w:shd w:val="clear" w:color="auto" w:fill="FFFFFF"/>
        <w:tabs>
          <w:tab w:val="clear" w:pos="1440"/>
          <w:tab w:val="num" w:pos="1134"/>
        </w:tabs>
        <w:spacing w:before="100" w:beforeAutospacing="1" w:after="150" w:line="240" w:lineRule="auto"/>
        <w:ind w:left="1134"/>
        <w:rPr>
          <w:rFonts w:ascii="Segoe UI" w:eastAsia="Times New Roman" w:hAnsi="Segoe UI" w:cs="Segoe UI"/>
          <w:color w:val="29303B"/>
          <w:sz w:val="23"/>
          <w:szCs w:val="23"/>
        </w:rPr>
      </w:pP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Otherwise </w:t>
      </w:r>
      <w:r w:rsidRPr="00C1341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IncomeLevel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 = "</w:t>
      </w:r>
      <w:r w:rsidRPr="00C13411">
        <w:rPr>
          <w:rFonts w:ascii="Segoe UI" w:eastAsia="Times New Roman" w:hAnsi="Segoe UI" w:cs="Segoe UI"/>
          <w:i/>
          <w:iCs/>
          <w:color w:val="29303B"/>
          <w:sz w:val="23"/>
          <w:szCs w:val="23"/>
        </w:rPr>
        <w:t>Low</w:t>
      </w:r>
      <w:r w:rsidRPr="00C13411">
        <w:rPr>
          <w:rFonts w:ascii="Segoe UI" w:eastAsia="Times New Roman" w:hAnsi="Segoe UI" w:cs="Segoe UI"/>
          <w:color w:val="29303B"/>
          <w:sz w:val="23"/>
          <w:szCs w:val="23"/>
        </w:rPr>
        <w:t>"</w:t>
      </w:r>
    </w:p>
    <w:p w:rsidR="00C13411" w:rsidRPr="00C13411" w:rsidRDefault="00C13411" w:rsidP="00C134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5)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</w:t>
      </w:r>
      <w:proofErr w:type="gramStart"/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Apply</w:t>
      </w:r>
      <w:proofErr w:type="gramEnd"/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 xml:space="preserve"> all changes, and confirm that new tables and fields are accessible within both the 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Data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and </w:t>
      </w:r>
      <w:r w:rsidRPr="00C13411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Relationships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 views (recommend saving a backup copy of the report (i.e. </w:t>
      </w:r>
      <w:r w:rsidRPr="00C13411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"AdventureWorks_Report_Backup"</w:t>
      </w:r>
      <w:r w:rsidRPr="00C13411">
        <w:rPr>
          <w:rFonts w:ascii="Segoe UI" w:eastAsia="Times New Roman" w:hAnsi="Segoe UI" w:cs="Segoe UI"/>
          <w:color w:val="29303B"/>
          <w:sz w:val="27"/>
          <w:szCs w:val="27"/>
        </w:rPr>
        <w:t>))</w:t>
      </w:r>
    </w:p>
    <w:p w:rsidR="00C96051" w:rsidRDefault="00EF7DAA"/>
    <w:sectPr w:rsidR="00C9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41CB"/>
      </v:shape>
    </w:pict>
  </w:numPicBullet>
  <w:abstractNum w:abstractNumId="0">
    <w:nsid w:val="07810A0F"/>
    <w:multiLevelType w:val="multilevel"/>
    <w:tmpl w:val="3A20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921363"/>
    <w:multiLevelType w:val="multilevel"/>
    <w:tmpl w:val="C43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FC1054"/>
    <w:multiLevelType w:val="multilevel"/>
    <w:tmpl w:val="0F6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B74E8D"/>
    <w:multiLevelType w:val="multilevel"/>
    <w:tmpl w:val="7D7C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233F36"/>
    <w:multiLevelType w:val="multilevel"/>
    <w:tmpl w:val="553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1"/>
    <w:rsid w:val="0030670F"/>
    <w:rsid w:val="00417A1C"/>
    <w:rsid w:val="004E00E4"/>
    <w:rsid w:val="00913150"/>
    <w:rsid w:val="00A25FBA"/>
    <w:rsid w:val="00C13411"/>
    <w:rsid w:val="00E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E3A66-AFC0-4062-A367-611FFF2D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34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34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411"/>
    <w:rPr>
      <w:b/>
      <w:bCs/>
    </w:rPr>
  </w:style>
  <w:style w:type="character" w:styleId="Emphasis">
    <w:name w:val="Emphasis"/>
    <w:basedOn w:val="DefaultParagraphFont"/>
    <w:uiPriority w:val="20"/>
    <w:qFormat/>
    <w:rsid w:val="00C13411"/>
    <w:rPr>
      <w:i/>
      <w:iCs/>
    </w:rPr>
  </w:style>
  <w:style w:type="paragraph" w:styleId="ListParagraph">
    <w:name w:val="List Paragraph"/>
    <w:basedOn w:val="Normal"/>
    <w:uiPriority w:val="34"/>
    <w:qFormat/>
    <w:rsid w:val="00C1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thunnm305@gmail.com</dc:creator>
  <cp:keywords/>
  <dc:description/>
  <cp:lastModifiedBy>thunnm305@gmail.com</cp:lastModifiedBy>
  <cp:revision>2</cp:revision>
  <dcterms:created xsi:type="dcterms:W3CDTF">2020-09-22T03:41:00Z</dcterms:created>
  <dcterms:modified xsi:type="dcterms:W3CDTF">2020-09-22T03:46:00Z</dcterms:modified>
</cp:coreProperties>
</file>