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3AA3FC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98E5E46" w14:textId="77777777" w:rsidR="001C2808" w:rsidRDefault="001C2808">
            <w:pPr>
              <w:jc w:val="center"/>
            </w:pPr>
            <w:r>
              <w:rPr>
                <w:b/>
                <w:bCs/>
              </w:rPr>
              <w:t>VĂN PHÒNG 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5C36299" w14:textId="77777777" w:rsidR="001C2808" w:rsidRDefault="001C2808">
            <w:pPr>
              <w:jc w:val="center"/>
            </w:pPr>
            <w:r>
              <w:rPr>
                <w:b/>
                <w:bCs/>
              </w:rPr>
              <w:t>CỘNG HÒA XÃ HỘI CHỦ NGHĨA VIỆT NAM</w:t>
            </w:r>
            <w:r>
              <w:rPr>
                <w:b/>
                <w:bCs/>
              </w:rPr>
              <w:br/>
              <w:t xml:space="preserve">Độc lập - Tự do - Hạnh phúc </w:t>
            </w:r>
            <w:r>
              <w:rPr>
                <w:b/>
                <w:bCs/>
              </w:rPr>
              <w:br/>
              <w:t>---------------</w:t>
            </w:r>
          </w:p>
        </w:tc>
      </w:tr>
      <w:tr w:rsidR="00000000" w14:paraId="07C8D7A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55D97FA" w14:textId="77777777" w:rsidR="001C2808" w:rsidRDefault="001C2808">
            <w:pPr>
              <w:jc w:val="center"/>
            </w:pPr>
            <w:r>
              <w:t>Số: 08/VBHN-VPQH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9C0DC4" w14:textId="77777777" w:rsidR="001C2808" w:rsidRDefault="001C2808">
            <w:pPr>
              <w:jc w:val="right"/>
            </w:pPr>
            <w:r>
              <w:rPr>
                <w:i/>
                <w:iCs/>
              </w:rPr>
              <w:t>Hà Nội, ngày 02 tháng 8 năm 2023</w:t>
            </w:r>
          </w:p>
        </w:tc>
      </w:tr>
    </w:tbl>
    <w:p w14:paraId="3F068F31" w14:textId="77777777" w:rsidR="001C2808" w:rsidRDefault="001C2808">
      <w:pPr>
        <w:spacing w:after="120"/>
        <w:jc w:val="center"/>
      </w:pPr>
      <w:r>
        <w:rPr>
          <w:b/>
          <w:bCs/>
        </w:rPr>
        <w:t> </w:t>
      </w:r>
    </w:p>
    <w:p w14:paraId="79B01CFE" w14:textId="77777777" w:rsidR="001C2808" w:rsidRDefault="001C2808">
      <w:pPr>
        <w:spacing w:after="120"/>
        <w:jc w:val="center"/>
      </w:pPr>
      <w:bookmarkStart w:id="0" w:name="loai_1"/>
      <w:r>
        <w:rPr>
          <w:b/>
          <w:bCs/>
        </w:rPr>
        <w:t>LUẬT</w:t>
      </w:r>
      <w:bookmarkEnd w:id="0"/>
    </w:p>
    <w:p w14:paraId="74554670" w14:textId="77777777" w:rsidR="001C2808" w:rsidRDefault="001C2808">
      <w:pPr>
        <w:spacing w:after="120"/>
        <w:jc w:val="center"/>
      </w:pPr>
      <w:bookmarkStart w:id="1" w:name="loai_1_name"/>
      <w:r>
        <w:rPr>
          <w:b/>
          <w:bCs/>
        </w:rPr>
        <w:t>GIAO THÔNG ĐƯỜNG BỘ</w:t>
      </w:r>
      <w:bookmarkEnd w:id="1"/>
    </w:p>
    <w:p w14:paraId="067C34CC" w14:textId="77777777" w:rsidR="001C2808" w:rsidRDefault="001C2808">
      <w:pPr>
        <w:spacing w:after="120"/>
      </w:pPr>
      <w:r>
        <w:t>Luật Giao thông đường bộ số 23/2008/QH12 ngày 13 tháng 11 năm 2008 của Quốc hội, có hiệu lực kể từ ngày 01 tháng 7 năm 2009, được sửa đổi, bổ sung bởi:</w:t>
      </w:r>
    </w:p>
    <w:p w14:paraId="66021E32" w14:textId="77777777" w:rsidR="001C2808" w:rsidRDefault="001C2808">
      <w:pPr>
        <w:spacing w:after="120"/>
      </w:pPr>
      <w:r>
        <w:t>1. Luật số 35/2018/QH14 ngày 20 tháng 11 năm 2018 của Quốc hội sửa đổi, bổ sung một số điều của 37 luật có liên quan đến quy hoạch, có hiệu lực kể từ ngày 01 tháng 01 năm 2019;</w:t>
      </w:r>
    </w:p>
    <w:p w14:paraId="7A4D44D1" w14:textId="77777777" w:rsidR="001C2808" w:rsidRDefault="001C2808">
      <w:pPr>
        <w:spacing w:after="120"/>
      </w:pPr>
      <w:r>
        <w:t>2. Luật Phòng, chống tác hại của rượu, bia số 44/2019/QH14 ngày 14 tháng 6 năm 2019 của Quốc hội, có hiệu lực kể từ ngày 01 tháng 01 năm 2020.</w:t>
      </w:r>
    </w:p>
    <w:p w14:paraId="01561245" w14:textId="77777777" w:rsidR="001C2808" w:rsidRDefault="001C2808">
      <w:pPr>
        <w:shd w:val="solid" w:color="FFFFFF" w:fill="auto"/>
        <w:spacing w:after="120"/>
      </w:pPr>
      <w:r>
        <w:t>3. Luật Giá số 16/2023/QH15 ngày 19 tháng 6 năm 2023 của Quốc hội, có hiệu lực kể từ ngày 01 tháng 7 năm 2024.</w:t>
      </w:r>
    </w:p>
    <w:p w14:paraId="5E079CC8" w14:textId="77777777" w:rsidR="001C2808" w:rsidRDefault="001C2808">
      <w:pPr>
        <w:spacing w:after="120"/>
      </w:pPr>
      <w:r>
        <w:rPr>
          <w:i/>
          <w:iCs/>
        </w:rPr>
        <w:t>Căn cứ Hiến pháp nước Cộng hòa xã hội chủ nghĩa Việt Nam năm 1992 đã được sửa đổi, bổ sung một số điều theo Nghị quyết số 51/2001/QH10;</w:t>
      </w:r>
    </w:p>
    <w:p w14:paraId="65169BF1" w14:textId="77777777" w:rsidR="001C2808" w:rsidRDefault="001C2808">
      <w:pPr>
        <w:spacing w:after="120"/>
      </w:pPr>
      <w:r>
        <w:rPr>
          <w:i/>
          <w:iCs/>
        </w:rPr>
        <w:t>Quốc hội ban hành Luật Giao thông đường bộ</w:t>
      </w:r>
      <w:hyperlink w:anchor="_ftn1" w:history="1">
        <w:r>
          <w:rPr>
            <w:color w:val="0000FF"/>
            <w:u w:val="single"/>
          </w:rPr>
          <w:t>[1]</w:t>
        </w:r>
      </w:hyperlink>
      <w:r>
        <w:rPr>
          <w:i/>
          <w:iCs/>
        </w:rPr>
        <w:t>.</w:t>
      </w:r>
    </w:p>
    <w:p w14:paraId="2F695873" w14:textId="77777777" w:rsidR="001C2808" w:rsidRDefault="001C2808">
      <w:pPr>
        <w:spacing w:after="120"/>
      </w:pPr>
      <w:bookmarkStart w:id="2" w:name="chuong_1"/>
      <w:r>
        <w:rPr>
          <w:b/>
          <w:bCs/>
        </w:rPr>
        <w:t>Chương I</w:t>
      </w:r>
      <w:bookmarkEnd w:id="2"/>
    </w:p>
    <w:p w14:paraId="7772FCD4" w14:textId="77777777" w:rsidR="001C2808" w:rsidRDefault="001C2808">
      <w:pPr>
        <w:spacing w:after="120"/>
        <w:jc w:val="center"/>
      </w:pPr>
      <w:bookmarkStart w:id="3" w:name="chuong_1_name"/>
      <w:r>
        <w:rPr>
          <w:b/>
          <w:bCs/>
        </w:rPr>
        <w:t>NHỮNG QUY ĐỊNH CHUNG</w:t>
      </w:r>
      <w:bookmarkEnd w:id="3"/>
    </w:p>
    <w:p w14:paraId="115A550B" w14:textId="77777777" w:rsidR="001C2808" w:rsidRDefault="001C2808">
      <w:pPr>
        <w:spacing w:after="120"/>
      </w:pPr>
      <w:bookmarkStart w:id="4" w:name="dieu_1"/>
      <w:r>
        <w:rPr>
          <w:b/>
          <w:bCs/>
        </w:rPr>
        <w:t>Điều 1. Phạm vi điều chỉnh</w:t>
      </w:r>
      <w:bookmarkEnd w:id="4"/>
    </w:p>
    <w:p w14:paraId="517D3C92" w14:textId="77777777" w:rsidR="001C2808" w:rsidRDefault="001C2808">
      <w:pPr>
        <w:spacing w:after="12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4C898202" w14:textId="77777777" w:rsidR="001C2808" w:rsidRDefault="001C2808">
      <w:pPr>
        <w:spacing w:after="120"/>
      </w:pPr>
      <w:bookmarkStart w:id="5" w:name="dieu_2"/>
      <w:r>
        <w:rPr>
          <w:b/>
          <w:bCs/>
        </w:rPr>
        <w:t>Điều 2. Đối tượng áp dụng</w:t>
      </w:r>
      <w:bookmarkEnd w:id="5"/>
    </w:p>
    <w:p w14:paraId="524D5FD1" w14:textId="77777777" w:rsidR="001C2808" w:rsidRDefault="001C2808">
      <w:pPr>
        <w:spacing w:after="120"/>
      </w:pPr>
      <w:r>
        <w:t>Luật này áp dụng đối với tổ chức, cá nhân liên quan đến giao thông đường bộ trên lãnh thổ nước Cộng hòa xã hội chủ nghĩa Việt Nam.</w:t>
      </w:r>
    </w:p>
    <w:p w14:paraId="7D61ADA3" w14:textId="77777777" w:rsidR="001C2808" w:rsidRDefault="001C2808">
      <w:pPr>
        <w:spacing w:after="120"/>
      </w:pPr>
      <w:bookmarkStart w:id="6" w:name="dieu_3"/>
      <w:r>
        <w:rPr>
          <w:b/>
          <w:bCs/>
        </w:rPr>
        <w:t>Điều 3. Giải thích từ ngữ</w:t>
      </w:r>
      <w:bookmarkEnd w:id="6"/>
    </w:p>
    <w:p w14:paraId="274F48D1" w14:textId="77777777" w:rsidR="001C2808" w:rsidRDefault="001C2808">
      <w:pPr>
        <w:spacing w:after="120"/>
      </w:pPr>
      <w:r>
        <w:t>Trong Luật này, các từ ngữ dưới đây được hiểu như sau:</w:t>
      </w:r>
    </w:p>
    <w:p w14:paraId="27A9447B" w14:textId="77777777" w:rsidR="001C2808" w:rsidRDefault="001C2808">
      <w:pPr>
        <w:spacing w:after="120"/>
      </w:pPr>
      <w:r>
        <w:t xml:space="preserve">1. </w:t>
      </w:r>
      <w:r>
        <w:rPr>
          <w:i/>
          <w:iCs/>
        </w:rPr>
        <w:t>Đường bộ</w:t>
      </w:r>
      <w:r>
        <w:t xml:space="preserve"> gồm đường, cầu đường bộ,</w:t>
      </w:r>
      <w:r>
        <w:rPr>
          <w:i/>
          <w:iCs/>
        </w:rPr>
        <w:t xml:space="preserve"> </w:t>
      </w:r>
      <w:r>
        <w:t>hầm đường bộ, bến phà đường bộ.</w:t>
      </w:r>
    </w:p>
    <w:p w14:paraId="23B4F242" w14:textId="77777777" w:rsidR="001C2808" w:rsidRDefault="001C2808">
      <w:pPr>
        <w:spacing w:after="120"/>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14:paraId="6FBEA411" w14:textId="77777777" w:rsidR="001C2808" w:rsidRDefault="001C2808">
      <w:pPr>
        <w:spacing w:after="120"/>
      </w:pPr>
      <w:r>
        <w:t>3.</w:t>
      </w:r>
      <w:r>
        <w:rPr>
          <w:b/>
          <w:bCs/>
          <w:i/>
          <w:iCs/>
        </w:rPr>
        <w:t xml:space="preserve">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p>
    <w:p w14:paraId="7FA9150F" w14:textId="77777777" w:rsidR="001C2808" w:rsidRDefault="001C2808">
      <w:pPr>
        <w:spacing w:after="120"/>
      </w:pPr>
      <w:r>
        <w:lastRenderedPageBreak/>
        <w:t>4.</w:t>
      </w:r>
      <w:r>
        <w:rPr>
          <w:i/>
          <w:iCs/>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14:paraId="1499EE71" w14:textId="77777777" w:rsidR="001C2808" w:rsidRDefault="001C2808">
      <w:pPr>
        <w:spacing w:after="120"/>
      </w:pPr>
      <w:r>
        <w:t>5.</w:t>
      </w:r>
      <w:r>
        <w:rPr>
          <w:b/>
          <w:bCs/>
          <w:i/>
          <w:iCs/>
        </w:rPr>
        <w:t xml:space="preserve">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705D209E" w14:textId="77777777" w:rsidR="001C2808" w:rsidRDefault="001C2808">
      <w:pPr>
        <w:spacing w:after="120"/>
      </w:pPr>
      <w:r>
        <w:t xml:space="preserve">6. </w:t>
      </w:r>
      <w:r>
        <w:rPr>
          <w:i/>
          <w:iCs/>
        </w:rPr>
        <w:t>Phần đường xe chạy</w:t>
      </w:r>
      <w:r>
        <w:t xml:space="preserve"> là phần của đường bộ được sử dụng cho phương tiện giao thông qua lại. </w:t>
      </w:r>
    </w:p>
    <w:p w14:paraId="3FB936BF" w14:textId="77777777" w:rsidR="001C2808" w:rsidRDefault="001C2808">
      <w:pPr>
        <w:spacing w:after="120"/>
      </w:pPr>
      <w:r>
        <w:t xml:space="preserve">7. </w:t>
      </w:r>
      <w:r>
        <w:rPr>
          <w:i/>
          <w:iCs/>
        </w:rPr>
        <w:t>Làn đường</w:t>
      </w:r>
      <w:r>
        <w:t xml:space="preserve"> là một phần của phần đường xe chạy được chia theo chiều dọc của đường, có bề rộng đủ cho xe chạy an toàn. </w:t>
      </w:r>
    </w:p>
    <w:p w14:paraId="3F762636" w14:textId="77777777" w:rsidR="001C2808" w:rsidRDefault="001C2808">
      <w:pPr>
        <w:spacing w:after="120"/>
      </w:pPr>
      <w:r>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32A4C3E1" w14:textId="77777777" w:rsidR="001C2808" w:rsidRDefault="001C2808">
      <w:pPr>
        <w:spacing w:after="120"/>
      </w:pPr>
      <w:r>
        <w:t xml:space="preserve">9. </w:t>
      </w:r>
      <w:r>
        <w:rPr>
          <w:i/>
          <w:iCs/>
        </w:rPr>
        <w:t>Đường phố</w:t>
      </w:r>
      <w:r>
        <w:rPr>
          <w:b/>
          <w:bCs/>
          <w:i/>
          <w:iCs/>
        </w:rPr>
        <w:t xml:space="preserve"> </w:t>
      </w:r>
      <w:r>
        <w:t>là đường đô thị, gồm lòng đường và hè phố.</w:t>
      </w:r>
    </w:p>
    <w:p w14:paraId="75FB558B" w14:textId="77777777" w:rsidR="001C2808" w:rsidRDefault="001C2808">
      <w:pPr>
        <w:spacing w:after="120"/>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14:paraId="460DA849" w14:textId="77777777" w:rsidR="001C2808" w:rsidRDefault="001C2808">
      <w:pPr>
        <w:spacing w:after="120"/>
      </w:pPr>
      <w:r>
        <w:t>11.</w:t>
      </w:r>
      <w:r>
        <w:rPr>
          <w:b/>
          <w:bCs/>
          <w:i/>
          <w:iCs/>
        </w:rPr>
        <w:t xml:space="preserve">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14FDDCDA" w14:textId="77777777" w:rsidR="001C2808" w:rsidRDefault="001C2808">
      <w:pPr>
        <w:spacing w:after="120"/>
      </w:pPr>
      <w:r>
        <w:t>12.</w:t>
      </w:r>
      <w:r>
        <w:rPr>
          <w:i/>
          <w:iCs/>
        </w:rPr>
        <w:t xml:space="preserve"> Đường cao tốc</w:t>
      </w:r>
      <w:r>
        <w:rPr>
          <w:b/>
          <w:bCs/>
          <w:i/>
          <w:iCs/>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p>
    <w:p w14:paraId="6A0E52FC" w14:textId="77777777" w:rsidR="001C2808" w:rsidRDefault="001C2808">
      <w:pPr>
        <w:spacing w:after="120"/>
      </w:pPr>
      <w:r>
        <w:t>13.</w:t>
      </w:r>
      <w:r>
        <w:rPr>
          <w:b/>
          <w:bCs/>
          <w:i/>
          <w:iCs/>
        </w:rPr>
        <w:t xml:space="preserve"> </w:t>
      </w:r>
      <w:r>
        <w:rPr>
          <w:i/>
          <w:iCs/>
        </w:rPr>
        <w:t>Đường chính</w:t>
      </w:r>
      <w:r>
        <w:t xml:space="preserve"> là đường bảo đảm giao thông chủ yếu trong khu vực. </w:t>
      </w:r>
    </w:p>
    <w:p w14:paraId="42928BCD" w14:textId="77777777" w:rsidR="001C2808" w:rsidRDefault="001C2808">
      <w:pPr>
        <w:spacing w:after="120"/>
      </w:pPr>
      <w:r>
        <w:t xml:space="preserve">14. </w:t>
      </w:r>
      <w:r>
        <w:rPr>
          <w:i/>
          <w:iCs/>
        </w:rPr>
        <w:t>Đường nhánh</w:t>
      </w:r>
      <w:r>
        <w:rPr>
          <w:b/>
          <w:bCs/>
          <w:i/>
          <w:iCs/>
        </w:rPr>
        <w:t xml:space="preserve"> </w:t>
      </w:r>
      <w:r>
        <w:t>là đường nối vào đường chính.</w:t>
      </w:r>
    </w:p>
    <w:p w14:paraId="0B0A13CA" w14:textId="77777777" w:rsidR="001C2808" w:rsidRDefault="001C2808">
      <w:pPr>
        <w:spacing w:after="120"/>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1CA5D778" w14:textId="77777777" w:rsidR="001C2808" w:rsidRDefault="001C2808">
      <w:pPr>
        <w:spacing w:after="120"/>
      </w:pPr>
      <w:r>
        <w:t>16.</w:t>
      </w:r>
      <w:r>
        <w:rPr>
          <w:i/>
          <w:iCs/>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iCs/>
        </w:rPr>
        <w:t xml:space="preserve"> </w:t>
      </w:r>
    </w:p>
    <w:p w14:paraId="2147DB15" w14:textId="77777777" w:rsidR="001C2808" w:rsidRDefault="001C2808">
      <w:pPr>
        <w:spacing w:after="120"/>
      </w:pPr>
      <w:r>
        <w:t xml:space="preserve">17. </w:t>
      </w:r>
      <w:r>
        <w:rPr>
          <w:i/>
          <w:iCs/>
        </w:rPr>
        <w:t>Phương tiện giao thông đường bộ</w:t>
      </w:r>
      <w:r>
        <w:t xml:space="preserve"> gồm phương tiện giao thông cơ giới đường bộ, phương tiện giao thông thô sơ đường bộ.</w:t>
      </w:r>
    </w:p>
    <w:p w14:paraId="5CAC68DA" w14:textId="77777777" w:rsidR="001C2808" w:rsidRDefault="001C2808">
      <w:pPr>
        <w:spacing w:after="120"/>
      </w:pPr>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 </w:t>
      </w:r>
    </w:p>
    <w:p w14:paraId="5D3F6430" w14:textId="77777777" w:rsidR="001C2808" w:rsidRDefault="001C2808">
      <w:pPr>
        <w:spacing w:after="120"/>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63F35BFA" w14:textId="77777777" w:rsidR="001C2808" w:rsidRDefault="001C2808">
      <w:pPr>
        <w:spacing w:after="120"/>
      </w:pPr>
      <w:r>
        <w:t xml:space="preserve">20. </w:t>
      </w:r>
      <w:r>
        <w:rPr>
          <w:i/>
          <w:iCs/>
        </w:rPr>
        <w:t>Xe máy chuyên dùng</w:t>
      </w:r>
      <w:r>
        <w:t xml:space="preserve"> gồm xe máy thi công, xe máy nông nghiệp, lâm nghiệp và các loại xe đặc chủng khác sử dụng vào mục đích quốc phòng, an ninh có tham gia giao thông đường bộ.</w:t>
      </w:r>
    </w:p>
    <w:p w14:paraId="0A1C7E29" w14:textId="77777777" w:rsidR="001C2808" w:rsidRDefault="001C2808">
      <w:pPr>
        <w:spacing w:after="120"/>
      </w:pPr>
      <w:r>
        <w:t xml:space="preserve">21. </w:t>
      </w:r>
      <w:r>
        <w:rPr>
          <w:i/>
          <w:iCs/>
        </w:rPr>
        <w:t>Phương tiện tham gia giao thông đường bộ</w:t>
      </w:r>
      <w:r>
        <w:t xml:space="preserve"> gồm phương tiện giao thông đường bộ và xe máy chuyên dùng.</w:t>
      </w:r>
    </w:p>
    <w:p w14:paraId="0220936F" w14:textId="77777777" w:rsidR="001C2808" w:rsidRDefault="001C2808">
      <w:pPr>
        <w:spacing w:after="120"/>
      </w:pPr>
      <w:r>
        <w:lastRenderedPageBreak/>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36C4C711" w14:textId="77777777" w:rsidR="001C2808" w:rsidRDefault="001C2808">
      <w:pPr>
        <w:spacing w:after="120"/>
      </w:pPr>
      <w:r>
        <w:t xml:space="preserve">23. </w:t>
      </w:r>
      <w:r>
        <w:rPr>
          <w:i/>
          <w:iCs/>
        </w:rPr>
        <w:t>Người điều khiển phương tiện</w:t>
      </w:r>
      <w:r>
        <w:t xml:space="preserve"> gồm người điều khiển xe cơ giới, xe thô sơ, xe máy chuyên dùng tham gia giao thông đường bộ.</w:t>
      </w:r>
    </w:p>
    <w:p w14:paraId="3615A46E" w14:textId="77777777" w:rsidR="001C2808" w:rsidRDefault="001C2808">
      <w:pPr>
        <w:spacing w:after="120"/>
      </w:pPr>
      <w:r>
        <w:t xml:space="preserve">24. </w:t>
      </w:r>
      <w:r>
        <w:rPr>
          <w:i/>
          <w:iCs/>
        </w:rPr>
        <w:t>Người lái xe</w:t>
      </w:r>
      <w:r>
        <w:t xml:space="preserve"> là người điều khiển xe cơ giới.</w:t>
      </w:r>
    </w:p>
    <w:p w14:paraId="7751E4DA" w14:textId="77777777" w:rsidR="001C2808" w:rsidRDefault="001C2808">
      <w:pPr>
        <w:spacing w:after="120"/>
      </w:pPr>
      <w:r>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1BC577AF" w14:textId="77777777" w:rsidR="001C2808" w:rsidRDefault="001C2808">
      <w:pPr>
        <w:spacing w:after="120"/>
      </w:pPr>
      <w:r>
        <w:t xml:space="preserve">26. </w:t>
      </w:r>
      <w:r>
        <w:rPr>
          <w:i/>
          <w:iCs/>
        </w:rPr>
        <w:t xml:space="preserve">Hành khách </w:t>
      </w:r>
      <w:r>
        <w:t>là người được chở trên phương tiện vận tải hành khách đường bộ, có trả tiền.</w:t>
      </w:r>
    </w:p>
    <w:p w14:paraId="018D2B0D" w14:textId="77777777" w:rsidR="001C2808" w:rsidRDefault="001C2808">
      <w:pPr>
        <w:spacing w:after="120"/>
      </w:pPr>
      <w:r>
        <w:t xml:space="preserve">27. </w:t>
      </w:r>
      <w:r>
        <w:rPr>
          <w:i/>
          <w:iCs/>
        </w:rPr>
        <w:t xml:space="preserve">Hành lý </w:t>
      </w:r>
      <w:r>
        <w:t>là vật phẩm mà hành khách mang theo trên cùng phương tiện hoặc gửi theo phương tiện khác.</w:t>
      </w:r>
    </w:p>
    <w:p w14:paraId="1FB94739" w14:textId="77777777" w:rsidR="001C2808" w:rsidRDefault="001C2808">
      <w:pPr>
        <w:spacing w:after="120"/>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21EE23B6" w14:textId="77777777" w:rsidR="001C2808" w:rsidRDefault="001C2808">
      <w:pPr>
        <w:spacing w:after="120"/>
      </w:pPr>
      <w:r>
        <w:t xml:space="preserve">29. </w:t>
      </w:r>
      <w:r>
        <w:rPr>
          <w:i/>
          <w:iCs/>
        </w:rPr>
        <w:t>Hàng nguy hiểm</w:t>
      </w:r>
      <w:r>
        <w:t xml:space="preserve"> là hàng hóa có chứa các chất nguy hiểm khi chở trên đường có khả năng gây nguy hại tới tính mạng, sức khỏe con người, môi trường, an toàn và an ninh quốc gia.</w:t>
      </w:r>
    </w:p>
    <w:p w14:paraId="47DCBF77" w14:textId="77777777" w:rsidR="001C2808" w:rsidRDefault="001C2808">
      <w:pPr>
        <w:spacing w:after="120"/>
      </w:pPr>
      <w:r>
        <w:t>30.</w:t>
      </w:r>
      <w:r>
        <w:rPr>
          <w:i/>
          <w:iCs/>
        </w:rPr>
        <w:t xml:space="preserve"> Vận tải đường bộ</w:t>
      </w:r>
      <w:r>
        <w:t xml:space="preserve"> là hoạt động sử dụng phương tiện giao thông đường bộ để vận chuyển người, hàng hóa trên đường bộ.</w:t>
      </w:r>
    </w:p>
    <w:p w14:paraId="7AAA1F37" w14:textId="77777777" w:rsidR="001C2808" w:rsidRDefault="001C2808">
      <w:pPr>
        <w:spacing w:after="120"/>
      </w:pPr>
      <w:r>
        <w:t>31.</w:t>
      </w:r>
      <w:r>
        <w:rPr>
          <w:i/>
          <w:iCs/>
        </w:rPr>
        <w:t xml:space="preserve"> Người vận tải</w:t>
      </w:r>
      <w:r>
        <w:t xml:space="preserve"> là tổ chức, cá nhân sử dụng phương tiện giao thông đường bộ để thực hiện hoạt động vận tải đường bộ.</w:t>
      </w:r>
    </w:p>
    <w:p w14:paraId="6B7C878D" w14:textId="77777777" w:rsidR="001C2808" w:rsidRDefault="001C2808">
      <w:pPr>
        <w:spacing w:after="120"/>
      </w:pPr>
      <w:r>
        <w:t>32.</w:t>
      </w:r>
      <w:r>
        <w:rPr>
          <w:i/>
          <w:iCs/>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23690EC1" w14:textId="77777777" w:rsidR="001C2808" w:rsidRDefault="001C2808">
      <w:pPr>
        <w:spacing w:after="120"/>
      </w:pPr>
      <w:bookmarkStart w:id="7" w:name="dieu_4"/>
      <w:r>
        <w:rPr>
          <w:b/>
          <w:bCs/>
        </w:rPr>
        <w:t>Điều 4.</w:t>
      </w:r>
      <w:r>
        <w:t xml:space="preserve"> </w:t>
      </w:r>
      <w:r>
        <w:rPr>
          <w:b/>
          <w:bCs/>
        </w:rPr>
        <w:t>Nguyên tắc hoạt động giao thông đường bộ</w:t>
      </w:r>
      <w:bookmarkEnd w:id="7"/>
    </w:p>
    <w:p w14:paraId="1067D690" w14:textId="77777777" w:rsidR="001C2808" w:rsidRDefault="001C2808">
      <w:pPr>
        <w:spacing w:after="120"/>
      </w:pPr>
      <w:r>
        <w:t>1. Hoạt động giao thông đường bộ phải bảo đảm thông suốt, trật tự, an toàn, hiệu quả; góp phần phát triển kinh tế - xã hội, bảo đảm quốc phòng, an ninh và bảo vệ môi trường.</w:t>
      </w:r>
    </w:p>
    <w:p w14:paraId="7A9EFA9F" w14:textId="77777777" w:rsidR="001C2808" w:rsidRDefault="001C2808">
      <w:pPr>
        <w:spacing w:after="120"/>
      </w:pPr>
      <w:r>
        <w:t>2. Phát triển giao thông đường bộ theo quy hoạch, từng bước hiện đại và đồng bộ; gắn kết phương thức vận tải đường bộ với các phương thức vận tải khác.</w:t>
      </w:r>
    </w:p>
    <w:p w14:paraId="40019B53" w14:textId="77777777" w:rsidR="001C2808" w:rsidRDefault="001C2808">
      <w:pPr>
        <w:spacing w:after="12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18B098D8" w14:textId="77777777" w:rsidR="001C2808" w:rsidRDefault="001C2808">
      <w:pPr>
        <w:spacing w:after="120"/>
      </w:pPr>
      <w:r>
        <w:t xml:space="preserve">4. Bảo đảm trật tự, an toàn giao thông đường bộ là trách nhiệm của cơ quan, tổ chức, cá nhân. </w:t>
      </w:r>
    </w:p>
    <w:p w14:paraId="49E45A34" w14:textId="77777777" w:rsidR="001C2808" w:rsidRDefault="001C2808">
      <w:pPr>
        <w:spacing w:after="120"/>
      </w:pPr>
      <w: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58655E85" w14:textId="77777777" w:rsidR="001C2808" w:rsidRDefault="001C2808">
      <w:pPr>
        <w:spacing w:after="120"/>
      </w:pPr>
      <w:r>
        <w:t>6. Mọi hành vi vi phạm pháp luật giao thông đường bộ phải được phát hiện, ngăn chặn kịp thời, xử lý nghiêm minh, đúng pháp luật.</w:t>
      </w:r>
    </w:p>
    <w:p w14:paraId="43E80828" w14:textId="77777777" w:rsidR="001C2808" w:rsidRDefault="001C2808">
      <w:pPr>
        <w:spacing w:after="120"/>
      </w:pPr>
      <w:bookmarkStart w:id="8" w:name="dieu_5"/>
      <w:r>
        <w:rPr>
          <w:b/>
          <w:bCs/>
        </w:rPr>
        <w:t>Điều 5. Chính sách phát triển giao thông đường bộ</w:t>
      </w:r>
      <w:bookmarkEnd w:id="8"/>
    </w:p>
    <w:p w14:paraId="378DB954" w14:textId="77777777" w:rsidR="001C2808" w:rsidRDefault="001C2808">
      <w:pPr>
        <w:spacing w:after="12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530B9A57" w14:textId="77777777" w:rsidR="001C2808" w:rsidRDefault="001C2808">
      <w:pPr>
        <w:spacing w:after="120"/>
      </w:pPr>
      <w:r>
        <w:t xml:space="preserve">2. Nhà nước có chính sách ưu tiên phát triển vận tải hành khách công cộng; hạn chế sử dụng phương tiện giao thông cá nhân ở các thành phố. </w:t>
      </w:r>
    </w:p>
    <w:p w14:paraId="7F2CD8BD" w14:textId="77777777" w:rsidR="001C2808" w:rsidRDefault="001C2808">
      <w:pPr>
        <w:spacing w:after="12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7683C264" w14:textId="77777777" w:rsidR="001C2808" w:rsidRDefault="001C2808">
      <w:pPr>
        <w:spacing w:after="120"/>
      </w:pPr>
      <w:bookmarkStart w:id="9" w:name="dieu_6"/>
      <w:r>
        <w:rPr>
          <w:b/>
          <w:bCs/>
        </w:rPr>
        <w:t>Điều 6. Quy hoạch mạng lưới đường bộ</w:t>
      </w:r>
      <w:bookmarkEnd w:id="9"/>
      <w:r>
        <w:fldChar w:fldCharType="begin"/>
      </w:r>
      <w:r>
        <w:instrText xml:space="preserve"> HYPERLINK \l "_ftn2" </w:instrText>
      </w:r>
      <w:r>
        <w:fldChar w:fldCharType="separate"/>
      </w:r>
      <w:r>
        <w:rPr>
          <w:color w:val="0000FF"/>
          <w:u w:val="single"/>
        </w:rPr>
        <w:t>[2]</w:t>
      </w:r>
      <w:r>
        <w:fldChar w:fldCharType="end"/>
      </w:r>
    </w:p>
    <w:p w14:paraId="37C580B9" w14:textId="77777777" w:rsidR="001C2808" w:rsidRDefault="001C2808">
      <w:pPr>
        <w:spacing w:after="120"/>
      </w:pPr>
      <w: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14:paraId="2EE7FF91" w14:textId="77777777" w:rsidR="001C2808" w:rsidRDefault="001C2808">
      <w:pPr>
        <w:spacing w:after="120"/>
      </w:pPr>
      <w:r>
        <w:t>2. Việc lập quy hoạch mạng lưới đường bộ phải tuân thủ quy định của pháp luật về quy hoạch và bảo đảm kết nối vận tải đường bộ với các phương thức vận tải khác.</w:t>
      </w:r>
    </w:p>
    <w:p w14:paraId="154426A9" w14:textId="77777777" w:rsidR="001C2808" w:rsidRDefault="001C2808">
      <w:pPr>
        <w:spacing w:after="120"/>
      </w:pPr>
      <w:r>
        <w:t>3. Bộ Giao thông vận tải tổ chức lập quy hoạch mạng lưới đường bộ trình Thủ tướng Chính phủ phê duyệt theo quy định của pháp luật về quy hoạch.</w:t>
      </w:r>
    </w:p>
    <w:p w14:paraId="728BD1B8" w14:textId="77777777" w:rsidR="001C2808" w:rsidRDefault="001C2808">
      <w:pPr>
        <w:spacing w:after="120"/>
      </w:pPr>
      <w:r>
        <w:t>4. Ủy ban nhân dân cấp tỉnh tổ chức lập phương án phát triển mạng lưới đường bộ trong quy hoạch tỉnh căn cứ vào quy hoạch mạng lưới đường bộ, quy hoạch vùng.</w:t>
      </w:r>
    </w:p>
    <w:p w14:paraId="78F9861D" w14:textId="77777777" w:rsidR="001C2808" w:rsidRDefault="001C2808">
      <w:pPr>
        <w:spacing w:after="120"/>
      </w:pPr>
      <w:bookmarkStart w:id="10" w:name="dieu_6_1"/>
      <w:r>
        <w:rPr>
          <w:b/>
          <w:bCs/>
        </w:rPr>
        <w:t>Điều 6a. Quy hoạch kết cấu hạ tầng giao thông đường bộ</w:t>
      </w:r>
      <w:bookmarkEnd w:id="10"/>
      <w:r>
        <w:fldChar w:fldCharType="begin"/>
      </w:r>
      <w:r>
        <w:instrText xml:space="preserve"> HYPERLINK \l "_ftn3" </w:instrText>
      </w:r>
      <w:r>
        <w:fldChar w:fldCharType="separate"/>
      </w:r>
      <w:r>
        <w:rPr>
          <w:color w:val="0000FF"/>
          <w:u w:val="single"/>
        </w:rPr>
        <w:t>[3]</w:t>
      </w:r>
      <w:r>
        <w:fldChar w:fldCharType="end"/>
      </w:r>
    </w:p>
    <w:p w14:paraId="179AF38F" w14:textId="77777777" w:rsidR="001C2808" w:rsidRDefault="001C2808">
      <w:pPr>
        <w:spacing w:after="120"/>
      </w:pPr>
      <w: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14:paraId="2E7E7384" w14:textId="77777777" w:rsidR="001C2808" w:rsidRDefault="001C2808">
      <w:pPr>
        <w:spacing w:after="120"/>
      </w:pPr>
      <w:r>
        <w:t>2. Quy hoạch kết cấu hạ tầng giao thông đường bộ bao gồm các nội dung chủ yếu sau đây:</w:t>
      </w:r>
    </w:p>
    <w:p w14:paraId="44225C21" w14:textId="77777777" w:rsidR="001C2808" w:rsidRDefault="001C2808">
      <w:pPr>
        <w:spacing w:after="120"/>
      </w:pPr>
      <w:r>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bến phà trên tuyến đường bộ; xác định cụ thể các điểm giao cắt, hệ thống trạm dừng nghỉ, công trình phụ trợ khác;</w:t>
      </w:r>
    </w:p>
    <w:p w14:paraId="75353B45" w14:textId="77777777" w:rsidR="001C2808" w:rsidRDefault="001C2808">
      <w:pPr>
        <w:spacing w:after="120"/>
      </w:pPr>
      <w: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14:paraId="162FCBBE" w14:textId="77777777" w:rsidR="001C2808" w:rsidRDefault="001C2808">
      <w:pPr>
        <w:spacing w:after="120"/>
      </w:pPr>
      <w:r>
        <w:t>c) Xác định nhu cầu sử dụng đất, nhu cầu vốn đầu tư, lộ trình thực hiện quy hoạch theo thứ tự ưu tiên đầu tư;</w:t>
      </w:r>
    </w:p>
    <w:p w14:paraId="42A7ED4C" w14:textId="77777777" w:rsidR="001C2808" w:rsidRDefault="001C2808">
      <w:pPr>
        <w:spacing w:after="120"/>
      </w:pPr>
      <w:r>
        <w:t>d) Xây dựng giải pháp chi tiết để thực hiện quy hoạch.</w:t>
      </w:r>
    </w:p>
    <w:p w14:paraId="3F475C12" w14:textId="77777777" w:rsidR="001C2808" w:rsidRDefault="001C2808">
      <w:pPr>
        <w:spacing w:after="120"/>
      </w:pPr>
      <w:r>
        <w:t xml:space="preserve">3. Thời kỳ quy hoạch kết cấu hạ tầng giao thông đường bộ là 10 năm, tầm nhìn là từ 20 năm đến 30 năm. </w:t>
      </w:r>
    </w:p>
    <w:p w14:paraId="2FA3E1C0" w14:textId="77777777" w:rsidR="001C2808" w:rsidRDefault="001C2808">
      <w:pPr>
        <w:spacing w:after="120"/>
      </w:pPr>
      <w:r>
        <w:t xml:space="preserve">4. Quy hoạch kết cấu hạ tầng giao thông đường bộ được rà soát theo định kỳ 05 năm để điều chỉnh phù hợp với tình hình phát triển kinh tế - xã hội trong từng giai đoạn. </w:t>
      </w:r>
    </w:p>
    <w:p w14:paraId="3D1859F8" w14:textId="77777777" w:rsidR="001C2808" w:rsidRDefault="001C2808">
      <w:pPr>
        <w:spacing w:after="120"/>
      </w:pPr>
      <w:r>
        <w:t>5. Bộ Giao thông vận tải tổ chức lập quy hoạch kết cấu hạ tầng giao thông đường bộ trình Thủ tướng Chính phủ phê duyệt.</w:t>
      </w:r>
    </w:p>
    <w:p w14:paraId="6A40430D" w14:textId="77777777" w:rsidR="001C2808" w:rsidRDefault="001C2808">
      <w:pPr>
        <w:spacing w:after="120"/>
      </w:pPr>
      <w:r>
        <w:t>6. Việc công bố công khai quy hoạch kết cấu hạ tầng giao thông đường bộ được thực hiện theo quy định của pháp luật về quy hoạch và pháp luật về giao thông đường bộ.</w:t>
      </w:r>
    </w:p>
    <w:p w14:paraId="3E594042" w14:textId="77777777" w:rsidR="001C2808" w:rsidRDefault="001C2808">
      <w:pPr>
        <w:spacing w:after="120"/>
      </w:pPr>
      <w:r>
        <w:t>7. Chính phủ quy định chi tiết việc lập, thẩm định, phê duyệt, công bố, thực hiện, đánh giá và điều chỉnh quy hoạch kết cấu hạ tầng giao thông đường bộ.</w:t>
      </w:r>
    </w:p>
    <w:p w14:paraId="01030B75" w14:textId="77777777" w:rsidR="001C2808" w:rsidRDefault="001C2808">
      <w:pPr>
        <w:spacing w:after="120"/>
      </w:pPr>
      <w:bookmarkStart w:id="11" w:name="dieu_7"/>
      <w:r>
        <w:rPr>
          <w:b/>
          <w:bCs/>
        </w:rPr>
        <w:t>Điều 7. Tuyên truyền, phổ biến, giáo dục pháp luật về giao thông đường bộ</w:t>
      </w:r>
      <w:bookmarkEnd w:id="11"/>
    </w:p>
    <w:p w14:paraId="6CDB350F" w14:textId="77777777" w:rsidR="001C2808" w:rsidRDefault="001C2808">
      <w:pPr>
        <w:spacing w:after="120"/>
      </w:pPr>
      <w:r>
        <w:t>1. Cơ quan thông tin, tuyên truyền có trách nhiệm tổ chức tuyên truyền, phổ biến pháp luật về giao thông đường bộ thường xuyên, rộng rãi đến toàn dân.</w:t>
      </w:r>
    </w:p>
    <w:p w14:paraId="308F6B13" w14:textId="77777777" w:rsidR="001C2808" w:rsidRDefault="001C2808">
      <w:pPr>
        <w:spacing w:after="120"/>
      </w:pPr>
      <w:r>
        <w:t>2. Ủy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090B8934" w14:textId="77777777" w:rsidR="001C2808" w:rsidRDefault="001C2808">
      <w:pPr>
        <w:spacing w:after="12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1A9B4671" w14:textId="77777777" w:rsidR="001C2808" w:rsidRDefault="001C2808">
      <w:pPr>
        <w:spacing w:after="12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51EA1984" w14:textId="77777777" w:rsidR="001C2808" w:rsidRDefault="001C2808">
      <w:pPr>
        <w:spacing w:after="120"/>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1CE1CD33" w14:textId="77777777" w:rsidR="001C2808" w:rsidRDefault="001C2808">
      <w:pPr>
        <w:spacing w:after="120"/>
      </w:pPr>
      <w:r>
        <w:t>Thành viên trong gia đình có trách nhiệm tuyên truyền, giáo dục, nhắc nhở thành viên khác chấp hành pháp luật về giao thông đường bộ.</w:t>
      </w:r>
    </w:p>
    <w:p w14:paraId="1D89D4C0" w14:textId="77777777" w:rsidR="001C2808" w:rsidRDefault="001C2808">
      <w:pPr>
        <w:spacing w:after="120"/>
      </w:pPr>
      <w:bookmarkStart w:id="12" w:name="dieu_8"/>
      <w:r>
        <w:rPr>
          <w:b/>
          <w:bCs/>
        </w:rPr>
        <w:t>Điều 8. Các hành vi bị nghiêm cấm</w:t>
      </w:r>
      <w:bookmarkEnd w:id="12"/>
    </w:p>
    <w:p w14:paraId="4BB39E92" w14:textId="77777777" w:rsidR="001C2808" w:rsidRDefault="001C2808">
      <w:pPr>
        <w:spacing w:after="12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14:paraId="44D71231" w14:textId="77777777" w:rsidR="001C2808" w:rsidRDefault="001C2808">
      <w:pPr>
        <w:spacing w:after="12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09E1C2C3" w14:textId="77777777" w:rsidR="001C2808" w:rsidRDefault="001C2808">
      <w:pPr>
        <w:spacing w:after="120"/>
      </w:pPr>
      <w:r>
        <w:t>3. Sử dụng lòng đường, lề đường, hè phố trái phép.</w:t>
      </w:r>
    </w:p>
    <w:p w14:paraId="34F967F7" w14:textId="77777777" w:rsidR="001C2808" w:rsidRDefault="001C2808">
      <w:pPr>
        <w:spacing w:after="120"/>
      </w:pPr>
      <w:r>
        <w:t>4. Đưa xe cơ giới, xe máy chuyên dùng không bảo đảm tiêu chuẩn an toàn kỹ thuật và bảo vệ môi trường tham gia giao thông đường bộ.</w:t>
      </w:r>
    </w:p>
    <w:p w14:paraId="5F164040" w14:textId="77777777" w:rsidR="001C2808" w:rsidRDefault="001C2808">
      <w:pPr>
        <w:spacing w:after="120"/>
      </w:pPr>
      <w:r>
        <w:t>5. Thay đổi tổng thành, linh kiện, phụ kiện xe cơ giới để tạm thời đạt tiêu chuẩn kỹ thuật của xe khi đi kiểm định.</w:t>
      </w:r>
    </w:p>
    <w:p w14:paraId="73ABC910" w14:textId="77777777" w:rsidR="001C2808" w:rsidRDefault="001C2808">
      <w:pPr>
        <w:spacing w:after="120"/>
      </w:pPr>
      <w:r>
        <w:t>6. Đua xe, cổ vũ đua xe, tổ chức đua xe trái phép, lạng lách, đánh võng.</w:t>
      </w:r>
    </w:p>
    <w:p w14:paraId="204D67A5" w14:textId="77777777" w:rsidR="001C2808" w:rsidRDefault="001C2808">
      <w:pPr>
        <w:spacing w:after="120"/>
      </w:pPr>
      <w:r>
        <w:t>7. Điều khiển phương tiện giao thông đường bộ mà trong cơ thể có chất ma túy.</w:t>
      </w:r>
    </w:p>
    <w:p w14:paraId="548DF018" w14:textId="77777777" w:rsidR="001C2808" w:rsidRDefault="001C2808">
      <w:pPr>
        <w:spacing w:after="120"/>
      </w:pPr>
      <w:r>
        <w:t>8.</w:t>
      </w:r>
      <w:hyperlink w:anchor="_ftn4" w:history="1">
        <w:r>
          <w:rPr>
            <w:color w:val="0000FF"/>
            <w:u w:val="single"/>
          </w:rPr>
          <w:t>[4]</w:t>
        </w:r>
      </w:hyperlink>
      <w:r>
        <w:t xml:space="preserve"> Điều khiển phương tiện tham gia giao thông đường bộ mà trong máu hoặc hơi thở có nồng độ cồn.</w:t>
      </w:r>
    </w:p>
    <w:p w14:paraId="6440A9AD" w14:textId="77777777" w:rsidR="001C2808" w:rsidRDefault="001C2808">
      <w:pPr>
        <w:spacing w:after="120"/>
      </w:pPr>
      <w:r>
        <w:t>9. Điều khiển xe cơ giới không có giấy phép lái xe theo quy định.</w:t>
      </w:r>
    </w:p>
    <w:p w14:paraId="1FBA2D56" w14:textId="77777777" w:rsidR="001C2808" w:rsidRDefault="001C2808">
      <w:pPr>
        <w:spacing w:after="120"/>
      </w:pPr>
      <w:r>
        <w:t>Điều khiển xe máy chuyên dùng tham gia giao thông đường bộ không có chứng chỉ bồi dưỡng kiến thức pháp luật về giao thông đường bộ, bằng hoặc chứng chỉ điều khiển xe máy chuyên dùng.</w:t>
      </w:r>
    </w:p>
    <w:p w14:paraId="446A0DC4" w14:textId="77777777" w:rsidR="001C2808" w:rsidRDefault="001C2808">
      <w:pPr>
        <w:spacing w:after="120"/>
      </w:pPr>
      <w:r>
        <w:t>10. Giao xe cơ giới, xe máy chuyên dùng cho người không đủ điều kiện để điều khiển xe tham gia giao thông đường bộ.</w:t>
      </w:r>
    </w:p>
    <w:p w14:paraId="339EE3A8" w14:textId="77777777" w:rsidR="001C2808" w:rsidRDefault="001C2808">
      <w:pPr>
        <w:spacing w:after="120"/>
      </w:pPr>
      <w:r>
        <w:t>11. Điều khiển xe cơ giới chạy quá tốc độ quy định, giành đường, vượt ẩu.</w:t>
      </w:r>
    </w:p>
    <w:p w14:paraId="71907A7F" w14:textId="77777777" w:rsidR="001C2808" w:rsidRDefault="001C2808">
      <w:pPr>
        <w:spacing w:after="12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4EB84B81" w14:textId="77777777" w:rsidR="001C2808" w:rsidRDefault="001C2808">
      <w:pPr>
        <w:spacing w:after="120"/>
      </w:pPr>
      <w:r>
        <w:t>13. Lắp đặt, sử dụng còi, đèn không đúng thiết kế của nhà sản xuất đối với từng loại xe cơ giới; sử dụng thiết bị âm thanh gây mất trật tự an toàn giao thông, trật tự công cộng.</w:t>
      </w:r>
    </w:p>
    <w:p w14:paraId="0F3566F6" w14:textId="77777777" w:rsidR="001C2808" w:rsidRDefault="001C2808">
      <w:pPr>
        <w:spacing w:after="120"/>
      </w:pPr>
      <w:r>
        <w:t xml:space="preserve">14. Vận chuyển hàng cấm lưu thông, vận chuyển trái phép hoặc không thực hiện đầy đủ các quy định về vận chuyển hàng nguy hiểm, động vật hoang dã. </w:t>
      </w:r>
    </w:p>
    <w:p w14:paraId="0EBBAFB5" w14:textId="77777777" w:rsidR="001C2808" w:rsidRDefault="001C2808">
      <w:pPr>
        <w:spacing w:after="12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5150590B" w14:textId="77777777" w:rsidR="001C2808" w:rsidRDefault="001C2808">
      <w:pPr>
        <w:spacing w:after="120"/>
      </w:pPr>
      <w:r>
        <w:t>16. Kinh doanh vận tải bằng xe ô tô khi không đáp ứng đủ điều kiện kinh doanh theo quy định.</w:t>
      </w:r>
    </w:p>
    <w:p w14:paraId="1274CDDF" w14:textId="77777777" w:rsidR="001C2808" w:rsidRDefault="001C2808">
      <w:pPr>
        <w:spacing w:after="120"/>
      </w:pPr>
      <w:r>
        <w:t>17. Bỏ trốn sau khi gây tai nạn để trốn tránh trách nhiệm.</w:t>
      </w:r>
    </w:p>
    <w:p w14:paraId="260A9371" w14:textId="77777777" w:rsidR="001C2808" w:rsidRDefault="001C2808">
      <w:pPr>
        <w:spacing w:after="120"/>
      </w:pPr>
      <w:r>
        <w:t>18. Khi có điều kiện mà cố ý không cứu giúp người bị tai nạn giao thông.</w:t>
      </w:r>
    </w:p>
    <w:p w14:paraId="7EC72F10" w14:textId="77777777" w:rsidR="001C2808" w:rsidRDefault="001C2808">
      <w:pPr>
        <w:spacing w:after="120"/>
      </w:pPr>
      <w:r>
        <w:t>19. Xâm phạm tính mạng, sức khỏe, tài sản của người bị nạn và người gây tai nạn.</w:t>
      </w:r>
    </w:p>
    <w:p w14:paraId="3A6570EC" w14:textId="77777777" w:rsidR="001C2808" w:rsidRDefault="001C2808">
      <w:pPr>
        <w:spacing w:after="120"/>
      </w:pPr>
      <w:r>
        <w:t>20. Lợi dụng việc xảy ra tai nạn giao thông để hành hung, đe dọa, xúi giục, gây sức ép, làm mất trật tự, cản trở việc xử lý tai nạn giao thông.</w:t>
      </w:r>
    </w:p>
    <w:p w14:paraId="60A9EE2A" w14:textId="77777777" w:rsidR="001C2808" w:rsidRDefault="001C2808">
      <w:pPr>
        <w:spacing w:after="120"/>
      </w:pPr>
      <w:r>
        <w:t>21. Lợi dụng chức vụ, quyền hạn, nghề nghiệp của bản thân hoặc người khác để vi phạm pháp luật về giao thông đường bộ.</w:t>
      </w:r>
    </w:p>
    <w:p w14:paraId="7222B8B1" w14:textId="77777777" w:rsidR="001C2808" w:rsidRDefault="001C2808">
      <w:pPr>
        <w:spacing w:after="120"/>
      </w:pPr>
      <w:r>
        <w:t>22. Sản xuất, sử dụng trái phép hoặc mua, bán biển số xe cơ giới, xe máy chuyên dùng.</w:t>
      </w:r>
    </w:p>
    <w:p w14:paraId="39144CAC" w14:textId="77777777" w:rsidR="001C2808" w:rsidRDefault="001C2808">
      <w:pPr>
        <w:spacing w:after="120"/>
      </w:pPr>
      <w:r>
        <w:t>23. Hành vi vi phạm quy tắc giao thông đường bộ, hành vi khác gây nguy hiểm cho người và phương tiện tham gia giao thông đường bộ.</w:t>
      </w:r>
    </w:p>
    <w:p w14:paraId="5ACE2B63" w14:textId="77777777" w:rsidR="001C2808" w:rsidRDefault="001C2808">
      <w:pPr>
        <w:spacing w:after="120"/>
      </w:pPr>
      <w:bookmarkStart w:id="13" w:name="chuong_2"/>
      <w:r>
        <w:rPr>
          <w:b/>
          <w:bCs/>
        </w:rPr>
        <w:t>Chương II</w:t>
      </w:r>
      <w:bookmarkEnd w:id="13"/>
    </w:p>
    <w:p w14:paraId="32636B0E" w14:textId="77777777" w:rsidR="001C2808" w:rsidRDefault="001C2808">
      <w:pPr>
        <w:spacing w:after="120"/>
        <w:jc w:val="center"/>
      </w:pPr>
      <w:bookmarkStart w:id="14" w:name="chuong_2_name"/>
      <w:r>
        <w:rPr>
          <w:b/>
          <w:bCs/>
        </w:rPr>
        <w:t>QUY TẮC GIAO THÔNG ĐƯỜNG BỘ</w:t>
      </w:r>
      <w:bookmarkEnd w:id="14"/>
    </w:p>
    <w:p w14:paraId="2B0EB5C1" w14:textId="77777777" w:rsidR="001C2808" w:rsidRDefault="001C2808">
      <w:pPr>
        <w:spacing w:after="120"/>
      </w:pPr>
      <w:bookmarkStart w:id="15" w:name="dieu_9"/>
      <w:r>
        <w:rPr>
          <w:b/>
          <w:bCs/>
        </w:rPr>
        <w:t>Điều 9.</w:t>
      </w:r>
      <w:r>
        <w:t xml:space="preserve"> </w:t>
      </w:r>
      <w:r>
        <w:rPr>
          <w:b/>
          <w:bCs/>
        </w:rPr>
        <w:t>Quy tắc chung</w:t>
      </w:r>
      <w:bookmarkEnd w:id="15"/>
    </w:p>
    <w:p w14:paraId="6E5F7365" w14:textId="77777777" w:rsidR="001C2808" w:rsidRDefault="001C2808">
      <w:pPr>
        <w:spacing w:after="120"/>
      </w:pPr>
      <w:r>
        <w:t>1. Người tham gia giao thông phải đi bên phải theo chiều đi của mình, đi đúng làn đường, phần đường quy định và phải chấp hành hệ thống báo hiệu đường bộ.</w:t>
      </w:r>
    </w:p>
    <w:p w14:paraId="5EDAD211" w14:textId="77777777" w:rsidR="001C2808" w:rsidRDefault="001C2808">
      <w:pPr>
        <w:spacing w:after="120"/>
      </w:pPr>
      <w:r>
        <w:t>2. Xe ô tô có trang bị dây an toàn thì người lái xe và người ngồi hàng ghế phía trước trong xe ô tô phải thắt dây an toàn.</w:t>
      </w:r>
    </w:p>
    <w:p w14:paraId="0BB9B111" w14:textId="77777777" w:rsidR="001C2808" w:rsidRDefault="001C2808">
      <w:pPr>
        <w:spacing w:after="120"/>
      </w:pPr>
      <w:bookmarkStart w:id="16" w:name="dieu_10"/>
      <w:r>
        <w:rPr>
          <w:b/>
          <w:bCs/>
        </w:rPr>
        <w:t>Điều 10.</w:t>
      </w:r>
      <w:r>
        <w:t xml:space="preserve"> </w:t>
      </w:r>
      <w:r>
        <w:rPr>
          <w:b/>
          <w:bCs/>
        </w:rPr>
        <w:t>Hệ thống báo hiệu đường bộ</w:t>
      </w:r>
      <w:bookmarkEnd w:id="16"/>
    </w:p>
    <w:p w14:paraId="6DCA9950" w14:textId="77777777" w:rsidR="001C2808" w:rsidRDefault="001C2808">
      <w:pPr>
        <w:spacing w:after="120"/>
      </w:pPr>
      <w:r>
        <w:t>1. Hệ thống báo hiệu đường bộ gồm hiệu lệnh của người điều khiển giao thông; tín hiệu đèn giao thông,</w:t>
      </w:r>
      <w:r>
        <w:rPr>
          <w:b/>
          <w:bCs/>
        </w:rPr>
        <w:t xml:space="preserve"> </w:t>
      </w:r>
      <w:r>
        <w:t>biển báo hiệu, vạch kẻ đường, cọc tiêu hoặc tường bảo vệ, rào chắn.</w:t>
      </w:r>
    </w:p>
    <w:p w14:paraId="10687E7D" w14:textId="77777777" w:rsidR="001C2808" w:rsidRDefault="001C2808">
      <w:pPr>
        <w:spacing w:after="120"/>
      </w:pPr>
      <w:r>
        <w:t>2. Hiệu lệnh của người điều khiển giao thông quy định như sau:</w:t>
      </w:r>
    </w:p>
    <w:p w14:paraId="13C92E98" w14:textId="77777777" w:rsidR="001C2808" w:rsidRDefault="001C2808">
      <w:pPr>
        <w:spacing w:after="120"/>
      </w:pPr>
      <w:r>
        <w:t>a) Tay giơ thẳng đứng để báo hiệu cho người tham gia giao thông ở các hướng dừng lại;</w:t>
      </w:r>
    </w:p>
    <w:p w14:paraId="280D4500" w14:textId="77777777" w:rsidR="001C2808" w:rsidRDefault="001C2808">
      <w:pPr>
        <w:spacing w:after="12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201CEB4A" w14:textId="77777777" w:rsidR="001C2808" w:rsidRDefault="001C2808">
      <w:pPr>
        <w:spacing w:after="120"/>
      </w:pPr>
      <w: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107B4B01" w14:textId="77777777" w:rsidR="001C2808" w:rsidRDefault="001C2808">
      <w:pPr>
        <w:spacing w:after="120"/>
      </w:pPr>
      <w:r>
        <w:t>3. Tín hiệu đèn giao thông có ba mầu, quy định như sau:</w:t>
      </w:r>
    </w:p>
    <w:p w14:paraId="64F92606" w14:textId="77777777" w:rsidR="001C2808" w:rsidRDefault="001C2808">
      <w:pPr>
        <w:spacing w:after="120"/>
      </w:pPr>
      <w:r>
        <w:t xml:space="preserve">a) Tín hiệu xanh là được đi; </w:t>
      </w:r>
    </w:p>
    <w:p w14:paraId="4534AB04" w14:textId="77777777" w:rsidR="001C2808" w:rsidRDefault="001C2808">
      <w:pPr>
        <w:spacing w:after="120"/>
      </w:pPr>
      <w:r>
        <w:t>b) Tín hiệu đỏ là cấm đi;</w:t>
      </w:r>
    </w:p>
    <w:p w14:paraId="10919571" w14:textId="77777777" w:rsidR="001C2808" w:rsidRDefault="001C2808">
      <w:pPr>
        <w:spacing w:after="12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14:paraId="3C1ED37D" w14:textId="77777777" w:rsidR="001C2808" w:rsidRDefault="001C2808">
      <w:pPr>
        <w:spacing w:after="120"/>
      </w:pPr>
      <w:r>
        <w:t>4. Biển báo hiệu đường bộ gồm năm nhóm, quy định như sau:</w:t>
      </w:r>
    </w:p>
    <w:p w14:paraId="05A4282C" w14:textId="77777777" w:rsidR="001C2808" w:rsidRDefault="001C2808">
      <w:pPr>
        <w:spacing w:after="120"/>
      </w:pPr>
      <w:r>
        <w:t>a) Biển báo cấm để biểu thị các điều cấm;</w:t>
      </w:r>
    </w:p>
    <w:p w14:paraId="05A5D796" w14:textId="77777777" w:rsidR="001C2808" w:rsidRDefault="001C2808">
      <w:pPr>
        <w:spacing w:after="120"/>
      </w:pPr>
      <w:r>
        <w:t>b) Biển báo nguy hiểm để cảnh báo các tình huống nguy hiểm có thể xảy ra;</w:t>
      </w:r>
    </w:p>
    <w:p w14:paraId="464C406D" w14:textId="77777777" w:rsidR="001C2808" w:rsidRDefault="001C2808">
      <w:pPr>
        <w:spacing w:after="120"/>
      </w:pPr>
      <w:r>
        <w:t>c) Biển hiệu lệnh để báo các hiệu lệnh phải thi hành;</w:t>
      </w:r>
    </w:p>
    <w:p w14:paraId="76507281" w14:textId="77777777" w:rsidR="001C2808" w:rsidRDefault="001C2808">
      <w:pPr>
        <w:spacing w:after="120"/>
      </w:pPr>
      <w:r>
        <w:t>d) Biển chỉ dẫn để chỉ dẫn hướng đi hoặc các điều cần biết;</w:t>
      </w:r>
    </w:p>
    <w:p w14:paraId="0745C810" w14:textId="77777777" w:rsidR="001C2808" w:rsidRDefault="001C2808">
      <w:pPr>
        <w:spacing w:after="120"/>
      </w:pPr>
      <w:r>
        <w:t>đ) Biển phụ để thuyết minh bổ sung các loại biển báo cấm, biển báo nguy hiểm, biển hiệu lệnh và biển chỉ dẫn.</w:t>
      </w:r>
    </w:p>
    <w:p w14:paraId="1B18B168" w14:textId="77777777" w:rsidR="001C2808" w:rsidRDefault="001C2808">
      <w:pPr>
        <w:spacing w:after="120"/>
      </w:pPr>
      <w:r>
        <w:t>5. Vạch kẻ đường là vạch chỉ sự phân chia làn đường, vị trí hoặc hướng đi, vị trí dừng lại.</w:t>
      </w:r>
    </w:p>
    <w:p w14:paraId="1D5AA0F9" w14:textId="77777777" w:rsidR="001C2808" w:rsidRDefault="001C2808">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38DE4128" w14:textId="77777777" w:rsidR="001C2808" w:rsidRDefault="001C2808">
      <w:pPr>
        <w:spacing w:after="120"/>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4176670F" w14:textId="77777777" w:rsidR="001C2808" w:rsidRDefault="001C2808">
      <w:pPr>
        <w:spacing w:after="120"/>
      </w:pPr>
      <w:r>
        <w:t>8. Bộ trưởng Bộ Giao thông vận tải quy định cụ thể về báo hiệu đường bộ.</w:t>
      </w:r>
    </w:p>
    <w:p w14:paraId="765C87E2" w14:textId="77777777" w:rsidR="001C2808" w:rsidRDefault="001C2808">
      <w:pPr>
        <w:spacing w:after="120"/>
      </w:pPr>
      <w:bookmarkStart w:id="17" w:name="dieu_11"/>
      <w:r>
        <w:rPr>
          <w:b/>
          <w:bCs/>
        </w:rPr>
        <w:t>Điều 11.</w:t>
      </w:r>
      <w:r>
        <w:t xml:space="preserve"> </w:t>
      </w:r>
      <w:r>
        <w:rPr>
          <w:b/>
          <w:bCs/>
        </w:rPr>
        <w:t>Chấp hành báo hiệu đường bộ</w:t>
      </w:r>
      <w:bookmarkEnd w:id="17"/>
    </w:p>
    <w:p w14:paraId="56D5D659" w14:textId="77777777" w:rsidR="001C2808" w:rsidRDefault="001C2808">
      <w:pPr>
        <w:spacing w:after="120"/>
      </w:pPr>
      <w:r>
        <w:t>1. Người tham gia giao thông phải chấp hành hiệu lệnh và chỉ dẫn của hệ thống báo hiệu đường bộ.</w:t>
      </w:r>
    </w:p>
    <w:p w14:paraId="648CE7E0" w14:textId="77777777" w:rsidR="001C2808" w:rsidRDefault="001C2808">
      <w:pPr>
        <w:spacing w:after="120"/>
      </w:pPr>
      <w:r>
        <w:t>2. Khi có người điều khiển giao thông thì người tham gia giao thông phải chấp hành hiệu lệnh của người điều khiển giao thông.</w:t>
      </w:r>
    </w:p>
    <w:p w14:paraId="0CA86A86" w14:textId="77777777" w:rsidR="001C2808" w:rsidRDefault="001C2808">
      <w:pPr>
        <w:spacing w:after="120"/>
      </w:pPr>
      <w:r>
        <w:t>3. Tại nơi có biển báo hiệu cố định lại có báo hiệu tạm thời thì người tham gia giao thông phải chấp hành hiệu lệnh của báo hiệu tạm thời.</w:t>
      </w:r>
    </w:p>
    <w:p w14:paraId="340B4A9B" w14:textId="77777777" w:rsidR="001C2808" w:rsidRDefault="001C2808">
      <w:pPr>
        <w:spacing w:after="12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14:paraId="3039F16E" w14:textId="77777777" w:rsidR="001C2808" w:rsidRDefault="001C2808">
      <w:pPr>
        <w:spacing w:after="12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39EFC9A0" w14:textId="77777777" w:rsidR="001C2808" w:rsidRDefault="001C2808">
      <w:pPr>
        <w:spacing w:after="120"/>
      </w:pPr>
      <w:bookmarkStart w:id="18" w:name="dieu_12"/>
      <w:r>
        <w:rPr>
          <w:b/>
          <w:bCs/>
        </w:rPr>
        <w:t>Điều 12.</w:t>
      </w:r>
      <w:r>
        <w:t xml:space="preserve"> </w:t>
      </w:r>
      <w:r>
        <w:rPr>
          <w:b/>
          <w:bCs/>
        </w:rPr>
        <w:t>Tốc độ xe và khoảng cách giữa các xe</w:t>
      </w:r>
      <w:bookmarkEnd w:id="18"/>
    </w:p>
    <w:p w14:paraId="3F16CF99" w14:textId="77777777" w:rsidR="001C2808" w:rsidRDefault="001C2808">
      <w:pPr>
        <w:spacing w:after="12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6926FD91" w14:textId="77777777" w:rsidR="001C2808" w:rsidRDefault="001C2808">
      <w:pPr>
        <w:spacing w:after="120"/>
      </w:pPr>
      <w:r>
        <w:t>2. Bộ trưởng Bộ Giao thông vận tải quy định về tốc độ xe và việc đặt biển báo tốc độ; tổ chức thực hiện đặt biển báo tốc độ trên các tuyến quốc lộ.</w:t>
      </w:r>
    </w:p>
    <w:p w14:paraId="17DA8D7A" w14:textId="77777777" w:rsidR="001C2808" w:rsidRDefault="001C2808">
      <w:pPr>
        <w:spacing w:after="120"/>
      </w:pPr>
      <w:r>
        <w:t>3. Chủ tịch Ủy ban nhân dân cấp tỉnh tổ chức thực hiện việc đặt biển báo tốc độ trên các tuyến đường do địa phương quản lý</w:t>
      </w:r>
      <w:r>
        <w:rPr>
          <w:i/>
          <w:iCs/>
        </w:rPr>
        <w:t>.</w:t>
      </w:r>
    </w:p>
    <w:p w14:paraId="36724714" w14:textId="77777777" w:rsidR="001C2808" w:rsidRDefault="001C2808">
      <w:pPr>
        <w:spacing w:after="120"/>
      </w:pPr>
      <w:bookmarkStart w:id="19" w:name="dieu_13"/>
      <w:r>
        <w:rPr>
          <w:b/>
          <w:bCs/>
        </w:rPr>
        <w:t>Điều 13.</w:t>
      </w:r>
      <w:r>
        <w:t xml:space="preserve"> </w:t>
      </w:r>
      <w:r>
        <w:rPr>
          <w:b/>
          <w:bCs/>
        </w:rPr>
        <w:t>Sử dụng làn đường</w:t>
      </w:r>
      <w:bookmarkEnd w:id="19"/>
    </w:p>
    <w:p w14:paraId="591DA839" w14:textId="77777777" w:rsidR="001C2808" w:rsidRDefault="001C2808">
      <w:pPr>
        <w:spacing w:after="12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61CB8A5E" w14:textId="77777777" w:rsidR="001C2808" w:rsidRDefault="001C2808">
      <w:pPr>
        <w:spacing w:after="120"/>
      </w:pPr>
      <w:r>
        <w:t>2. Trên đường một chiều có vạch kẻ phân làn đường, xe thô sơ phải đi trên làn đường bên phải trong cùng, xe cơ giới, xe máy chuyên dùng đi trên làn đường bên trái.</w:t>
      </w:r>
    </w:p>
    <w:p w14:paraId="5888150F" w14:textId="77777777" w:rsidR="001C2808" w:rsidRDefault="001C2808">
      <w:pPr>
        <w:spacing w:after="120"/>
      </w:pPr>
      <w:r>
        <w:t>3. Phương tiện tham gia giao thông đường bộ di chuyển với tốc độ thấp hơn phải đi về bên phải.</w:t>
      </w:r>
    </w:p>
    <w:p w14:paraId="779CC347" w14:textId="77777777" w:rsidR="001C2808" w:rsidRDefault="001C2808">
      <w:pPr>
        <w:spacing w:after="120"/>
      </w:pPr>
      <w:bookmarkStart w:id="20" w:name="dieu_14"/>
      <w:r>
        <w:rPr>
          <w:b/>
          <w:bCs/>
        </w:rPr>
        <w:t>Điều 14.</w:t>
      </w:r>
      <w:r>
        <w:t xml:space="preserve"> </w:t>
      </w:r>
      <w:r>
        <w:rPr>
          <w:b/>
          <w:bCs/>
        </w:rPr>
        <w:t>Vượt xe</w:t>
      </w:r>
      <w:bookmarkEnd w:id="20"/>
      <w:r>
        <w:rPr>
          <w:b/>
          <w:bCs/>
        </w:rPr>
        <w:t xml:space="preserve"> </w:t>
      </w:r>
    </w:p>
    <w:p w14:paraId="53FC6B09" w14:textId="77777777" w:rsidR="001C2808" w:rsidRDefault="001C2808">
      <w:pPr>
        <w:spacing w:after="120"/>
      </w:pPr>
      <w:r>
        <w:t>1. Xe xin vượt phải có báo hiệu bằng đèn hoặc còi; trong đô thị và khu đông dân cư từ 22 giờ đến 5 giờ chỉ được báo hiệu xin vượt bằng đèn.</w:t>
      </w:r>
    </w:p>
    <w:p w14:paraId="15A31602" w14:textId="77777777" w:rsidR="001C2808" w:rsidRDefault="001C2808">
      <w:pPr>
        <w:spacing w:after="12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2C90071F" w14:textId="77777777" w:rsidR="001C2808" w:rsidRDefault="001C2808">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2C6DF32D" w14:textId="77777777" w:rsidR="001C2808" w:rsidRDefault="001C2808">
      <w:pPr>
        <w:spacing w:after="120"/>
      </w:pPr>
      <w:r>
        <w:t>4. Khi vượt, các xe phải vượt về bên trái, trừ các trường hợp sau đây thì được phép vượt bên phải:</w:t>
      </w:r>
    </w:p>
    <w:p w14:paraId="1116C0B2" w14:textId="77777777" w:rsidR="001C2808" w:rsidRDefault="001C2808">
      <w:pPr>
        <w:spacing w:after="120"/>
      </w:pPr>
      <w:r>
        <w:t>a) Khi xe phía trước có tín hiệu rẽ trái hoặc đang rẽ trái;</w:t>
      </w:r>
    </w:p>
    <w:p w14:paraId="30EB1ABF" w14:textId="77777777" w:rsidR="001C2808" w:rsidRDefault="001C2808">
      <w:pPr>
        <w:spacing w:after="120"/>
      </w:pPr>
      <w:r>
        <w:t>b) Khi xe điện đang chạy giữa đường;</w:t>
      </w:r>
    </w:p>
    <w:p w14:paraId="466DE010" w14:textId="77777777" w:rsidR="001C2808" w:rsidRDefault="001C2808">
      <w:pPr>
        <w:spacing w:after="120"/>
      </w:pPr>
      <w:r>
        <w:t>c) Khi xe chuyên dùng đang làm việc trên đường mà không thể vượt bên trái được.</w:t>
      </w:r>
    </w:p>
    <w:p w14:paraId="00399504" w14:textId="77777777" w:rsidR="001C2808" w:rsidRDefault="001C2808">
      <w:pPr>
        <w:spacing w:after="120"/>
      </w:pPr>
      <w:r>
        <w:t>5. Không được vượt xe khi có một trong các trường hợp sau đây:</w:t>
      </w:r>
    </w:p>
    <w:p w14:paraId="3C166DB4" w14:textId="77777777" w:rsidR="001C2808" w:rsidRDefault="001C2808">
      <w:pPr>
        <w:spacing w:after="120"/>
      </w:pPr>
      <w:r>
        <w:t>a) Không bảo đảm các điều kiện quy định tại khoản 2 Điều này;</w:t>
      </w:r>
    </w:p>
    <w:p w14:paraId="437B7586" w14:textId="77777777" w:rsidR="001C2808" w:rsidRDefault="001C2808">
      <w:pPr>
        <w:spacing w:after="120"/>
      </w:pPr>
      <w:r>
        <w:t>b) Trên cầu hẹp có một làn xe;</w:t>
      </w:r>
    </w:p>
    <w:p w14:paraId="72586374" w14:textId="77777777" w:rsidR="001C2808" w:rsidRDefault="001C2808">
      <w:pPr>
        <w:spacing w:after="120"/>
      </w:pPr>
      <w:r>
        <w:t>c) Đường vòng, đầu dốc và các vị trí có tầm nhìn hạn chế;</w:t>
      </w:r>
    </w:p>
    <w:p w14:paraId="43EC47CF" w14:textId="77777777" w:rsidR="001C2808" w:rsidRDefault="001C2808">
      <w:pPr>
        <w:spacing w:after="120"/>
      </w:pPr>
      <w:r>
        <w:t>d) Nơi đường giao nhau, đường bộ giao nhau cùng mức với đường sắt;</w:t>
      </w:r>
    </w:p>
    <w:p w14:paraId="5A8BB4FA" w14:textId="77777777" w:rsidR="001C2808" w:rsidRDefault="001C2808">
      <w:pPr>
        <w:spacing w:after="120"/>
      </w:pPr>
      <w:r>
        <w:t>đ) Khi điều kiện thời tiết hoặc đường không bảo đảm an toàn cho việc vượt;</w:t>
      </w:r>
    </w:p>
    <w:p w14:paraId="3CAAC06C" w14:textId="77777777" w:rsidR="001C2808" w:rsidRDefault="001C2808">
      <w:pPr>
        <w:spacing w:after="120"/>
      </w:pPr>
      <w:r>
        <w:t>e) Xe được quyền ưu tiên đang phát tín hiệu ưu tiên đi làm nhiệm vụ.</w:t>
      </w:r>
    </w:p>
    <w:p w14:paraId="7DA4D4C2" w14:textId="77777777" w:rsidR="001C2808" w:rsidRDefault="001C2808">
      <w:pPr>
        <w:spacing w:after="120"/>
      </w:pPr>
      <w:bookmarkStart w:id="21" w:name="dieu_15"/>
      <w:r>
        <w:rPr>
          <w:b/>
          <w:bCs/>
        </w:rPr>
        <w:t>Điều 15.</w:t>
      </w:r>
      <w:r>
        <w:t xml:space="preserve"> </w:t>
      </w:r>
      <w:r>
        <w:rPr>
          <w:b/>
          <w:bCs/>
        </w:rPr>
        <w:t>Chuyển hướng xe</w:t>
      </w:r>
      <w:bookmarkEnd w:id="21"/>
    </w:p>
    <w:p w14:paraId="37831B66" w14:textId="77777777" w:rsidR="001C2808" w:rsidRDefault="001C2808">
      <w:pPr>
        <w:spacing w:after="120"/>
      </w:pPr>
      <w:r>
        <w:t>1. Khi muốn chuyển hướng, người điều khiển phương tiện phải giảm tốc độ và có tín hiệu báo hướng rẽ.</w:t>
      </w:r>
    </w:p>
    <w:p w14:paraId="3BBEFAE3" w14:textId="77777777" w:rsidR="001C2808" w:rsidRDefault="001C2808">
      <w:pPr>
        <w:spacing w:after="12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28ABA059" w14:textId="77777777" w:rsidR="001C2808" w:rsidRDefault="001C2808">
      <w:pPr>
        <w:spacing w:after="120"/>
      </w:pPr>
      <w:r>
        <w:t>3. Trong khu dân cư, người lái xe, người điều khiển xe máy chuyên dùng chỉ được quay đầu xe ở nơi đường giao nhau và nơi có biển báo cho phép quay đầu xe.</w:t>
      </w:r>
    </w:p>
    <w:p w14:paraId="5B332D8E" w14:textId="77777777" w:rsidR="001C2808" w:rsidRDefault="001C2808">
      <w:pPr>
        <w:spacing w:after="12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bCs/>
          <w:i/>
          <w:iCs/>
        </w:rPr>
        <w:t xml:space="preserve"> </w:t>
      </w:r>
      <w:r>
        <w:t>đường hẹp, đường dốc, đoạn đường cong tầm nhìn bị che khuất.</w:t>
      </w:r>
    </w:p>
    <w:p w14:paraId="55677567" w14:textId="77777777" w:rsidR="001C2808" w:rsidRDefault="001C2808">
      <w:pPr>
        <w:spacing w:after="120"/>
      </w:pPr>
      <w:bookmarkStart w:id="22" w:name="dieu_16"/>
      <w:r>
        <w:rPr>
          <w:b/>
          <w:bCs/>
        </w:rPr>
        <w:t>Điều 16.</w:t>
      </w:r>
      <w:r>
        <w:t xml:space="preserve"> </w:t>
      </w:r>
      <w:r>
        <w:rPr>
          <w:b/>
          <w:bCs/>
        </w:rPr>
        <w:t>Lùi xe</w:t>
      </w:r>
      <w:bookmarkEnd w:id="22"/>
    </w:p>
    <w:p w14:paraId="7D0FE1EE" w14:textId="77777777" w:rsidR="001C2808" w:rsidRDefault="001C2808">
      <w:pPr>
        <w:spacing w:after="120"/>
      </w:pPr>
      <w:r>
        <w:t>1. Khi lùi xe, người điều khiển phải quan sát phía sau, có tín hiệu cần thiết và chỉ khi nào thấy không nguy hiểm mới được lùi.</w:t>
      </w:r>
    </w:p>
    <w:p w14:paraId="655B6EC8" w14:textId="77777777" w:rsidR="001C2808" w:rsidRDefault="001C2808">
      <w:pPr>
        <w:spacing w:after="12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7FB5CA4A" w14:textId="77777777" w:rsidR="001C2808" w:rsidRDefault="001C2808">
      <w:pPr>
        <w:spacing w:after="120"/>
      </w:pPr>
      <w:bookmarkStart w:id="23" w:name="dieu_17"/>
      <w:r>
        <w:rPr>
          <w:b/>
          <w:bCs/>
        </w:rPr>
        <w:t>Điều 17.</w:t>
      </w:r>
      <w:r>
        <w:t xml:space="preserve"> </w:t>
      </w:r>
      <w:r>
        <w:rPr>
          <w:b/>
          <w:bCs/>
        </w:rPr>
        <w:t>Tránh xe đi ngược chiều</w:t>
      </w:r>
      <w:bookmarkEnd w:id="23"/>
    </w:p>
    <w:p w14:paraId="7C1E7EB4" w14:textId="77777777" w:rsidR="001C2808" w:rsidRDefault="001C2808">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38EFA91D" w14:textId="77777777" w:rsidR="001C2808" w:rsidRDefault="001C2808">
      <w:pPr>
        <w:spacing w:after="120"/>
      </w:pPr>
      <w:r>
        <w:t>2. Các trường hợp nhường đường khi tránh nhau quy định như sau:</w:t>
      </w:r>
    </w:p>
    <w:p w14:paraId="5D37A2C3" w14:textId="77777777" w:rsidR="001C2808" w:rsidRDefault="001C2808">
      <w:pPr>
        <w:spacing w:after="120"/>
      </w:pPr>
      <w:r>
        <w:t>a) Nơi đường hẹp chỉ đủ cho một xe chạy và có chỗ tránh xe thì xe nào ở gần chỗ tránh hơn phải vào vị trí tránh, nhường đường cho xe kia đi;</w:t>
      </w:r>
    </w:p>
    <w:p w14:paraId="3A6BFBE4" w14:textId="77777777" w:rsidR="001C2808" w:rsidRDefault="001C2808">
      <w:pPr>
        <w:spacing w:after="120"/>
      </w:pPr>
      <w:r>
        <w:t>b) Xe xuống dốc phải nhường đường cho xe đang lên dốc;</w:t>
      </w:r>
    </w:p>
    <w:p w14:paraId="5BAB26A1" w14:textId="77777777" w:rsidR="001C2808" w:rsidRDefault="001C2808">
      <w:pPr>
        <w:spacing w:after="120"/>
      </w:pPr>
      <w:r>
        <w:t>c) Xe nào có chướng ngại vật phía trước phải nhường đường cho xe không có chướng ngại vật đi trước.</w:t>
      </w:r>
    </w:p>
    <w:p w14:paraId="4FF5CF4C" w14:textId="77777777" w:rsidR="001C2808" w:rsidRDefault="001C2808">
      <w:pPr>
        <w:spacing w:after="120"/>
      </w:pPr>
      <w:r>
        <w:t xml:space="preserve">3. Xe cơ giới đi ngược chiều gặp nhau không được dùng đèn chiếu xa. </w:t>
      </w:r>
    </w:p>
    <w:p w14:paraId="241E642A" w14:textId="77777777" w:rsidR="001C2808" w:rsidRDefault="001C2808">
      <w:pPr>
        <w:spacing w:after="120"/>
      </w:pPr>
      <w:bookmarkStart w:id="24" w:name="dieu_18"/>
      <w:r>
        <w:rPr>
          <w:b/>
          <w:bCs/>
        </w:rPr>
        <w:t>Điều 18. Dừng xe, đỗ xe trên đường bộ</w:t>
      </w:r>
      <w:bookmarkEnd w:id="24"/>
    </w:p>
    <w:p w14:paraId="3CF552A9" w14:textId="77777777" w:rsidR="001C2808" w:rsidRDefault="001C2808">
      <w:pPr>
        <w:spacing w:after="120"/>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2A70E81A" w14:textId="77777777" w:rsidR="001C2808" w:rsidRDefault="001C2808">
      <w:pPr>
        <w:spacing w:after="120"/>
      </w:pPr>
      <w:r>
        <w:t>2. Đỗ xe là trạng thái đứng yên của phương tiện giao thông không giới hạn thời gian.</w:t>
      </w:r>
    </w:p>
    <w:p w14:paraId="4884E498" w14:textId="77777777" w:rsidR="001C2808" w:rsidRDefault="001C2808">
      <w:pPr>
        <w:spacing w:after="120"/>
      </w:pPr>
      <w:r>
        <w:t xml:space="preserve">3. Người điều khiển phương tiện khi dừng xe, đỗ xe trên đường bộ phải thực hiện quy định sau đây: </w:t>
      </w:r>
    </w:p>
    <w:p w14:paraId="2D426912" w14:textId="77777777" w:rsidR="001C2808" w:rsidRDefault="001C2808">
      <w:pPr>
        <w:spacing w:after="120"/>
      </w:pPr>
      <w:r>
        <w:t>a) Có tín hiệu báo cho người điều khiển phương tiện khác biết;</w:t>
      </w:r>
    </w:p>
    <w:p w14:paraId="67C5A6D0" w14:textId="77777777" w:rsidR="001C2808" w:rsidRDefault="001C2808">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249D5A26" w14:textId="77777777" w:rsidR="001C2808" w:rsidRDefault="001C2808">
      <w:pPr>
        <w:spacing w:after="120"/>
      </w:pPr>
      <w:r>
        <w:t>c) Trường hợp trên đường đã xây dựng nơi dừng xe, đỗ xe hoặc quy định các điểm dừng xe, đỗ xe thì phải dừng, đỗ xe tại các vị trí đó;</w:t>
      </w:r>
    </w:p>
    <w:p w14:paraId="43981C73" w14:textId="77777777" w:rsidR="001C2808" w:rsidRDefault="001C2808">
      <w:pPr>
        <w:spacing w:after="120"/>
      </w:pPr>
      <w: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3D884DE8" w14:textId="77777777" w:rsidR="001C2808" w:rsidRDefault="001C2808">
      <w:pPr>
        <w:spacing w:after="120"/>
      </w:pPr>
      <w:r>
        <w:t>đ) Không mở cửa xe, để cửa xe mở hoặc bước xuống xe khi chưa bảo đảm điều kiện an toàn;</w:t>
      </w:r>
    </w:p>
    <w:p w14:paraId="312186DD" w14:textId="77777777" w:rsidR="001C2808" w:rsidRDefault="001C2808">
      <w:pPr>
        <w:spacing w:after="120"/>
      </w:pPr>
      <w:r>
        <w:t>e) Khi dừng xe, không được tắt máy và không được rời khỏi vị trí lái;</w:t>
      </w:r>
    </w:p>
    <w:p w14:paraId="6E3F8DFF" w14:textId="77777777" w:rsidR="001C2808" w:rsidRDefault="001C2808">
      <w:pPr>
        <w:spacing w:after="120"/>
      </w:pPr>
      <w:r>
        <w:t>g) Xe đỗ trên đoạn đường dốc phải được chèn bánh.</w:t>
      </w:r>
    </w:p>
    <w:p w14:paraId="173754F1" w14:textId="77777777" w:rsidR="001C2808" w:rsidRDefault="001C2808">
      <w:pPr>
        <w:spacing w:after="120"/>
      </w:pPr>
      <w:r>
        <w:t>4. Người điều khiển phương tiện không được dừng xe, đỗ xe tại các vị trí sau đây:</w:t>
      </w:r>
    </w:p>
    <w:p w14:paraId="40C26B35" w14:textId="77777777" w:rsidR="001C2808" w:rsidRDefault="001C2808">
      <w:pPr>
        <w:spacing w:after="120"/>
      </w:pPr>
      <w:r>
        <w:t>a) Bên trái đường một chiều;</w:t>
      </w:r>
    </w:p>
    <w:p w14:paraId="7D9798EE" w14:textId="77777777" w:rsidR="001C2808" w:rsidRDefault="001C2808">
      <w:pPr>
        <w:spacing w:after="120"/>
      </w:pPr>
      <w:r>
        <w:t>b) Trên các đoạn đường cong và gần đầu dốc tầm nhìn bị che khuất;</w:t>
      </w:r>
    </w:p>
    <w:p w14:paraId="3BD2EA02" w14:textId="77777777" w:rsidR="001C2808" w:rsidRDefault="001C2808">
      <w:pPr>
        <w:spacing w:after="120"/>
      </w:pPr>
      <w:r>
        <w:t>c) Trên cầu, gầm cầu vượt;</w:t>
      </w:r>
    </w:p>
    <w:p w14:paraId="256818D5" w14:textId="77777777" w:rsidR="001C2808" w:rsidRDefault="001C2808">
      <w:pPr>
        <w:spacing w:after="120"/>
      </w:pPr>
      <w:r>
        <w:t>d) Song song với một xe khác đang dừng, đỗ;</w:t>
      </w:r>
    </w:p>
    <w:p w14:paraId="258D6F82" w14:textId="77777777" w:rsidR="001C2808" w:rsidRDefault="001C2808">
      <w:pPr>
        <w:spacing w:after="120"/>
      </w:pPr>
      <w:r>
        <w:t>đ) Trên phần đường dành cho người đi bộ qua đường;</w:t>
      </w:r>
    </w:p>
    <w:p w14:paraId="3DFB96AF" w14:textId="77777777" w:rsidR="001C2808" w:rsidRDefault="001C2808">
      <w:pPr>
        <w:spacing w:after="120"/>
      </w:pPr>
      <w:r>
        <w:t>e) Nơi đường giao nhau và trong phạm vi 5 mét tính từ mép đường giao nhau;</w:t>
      </w:r>
    </w:p>
    <w:p w14:paraId="77D083D9" w14:textId="77777777" w:rsidR="001C2808" w:rsidRDefault="001C2808">
      <w:pPr>
        <w:spacing w:after="120"/>
      </w:pPr>
      <w:r>
        <w:t>g) Nơi dừng của xe buýt;</w:t>
      </w:r>
    </w:p>
    <w:p w14:paraId="155F1897" w14:textId="77777777" w:rsidR="001C2808" w:rsidRDefault="001C2808">
      <w:pPr>
        <w:spacing w:after="120"/>
      </w:pPr>
      <w:r>
        <w:t>h) Trước cổng và trong phạm vi 5 mét hai bên cổng trụ sở cơ quan, tổ chức;</w:t>
      </w:r>
    </w:p>
    <w:p w14:paraId="7C3F1CF6" w14:textId="77777777" w:rsidR="001C2808" w:rsidRDefault="001C2808">
      <w:pPr>
        <w:spacing w:after="120"/>
      </w:pPr>
      <w:r>
        <w:t>i) Tại nơi phần đường có bề rộng chỉ đủ cho một làn xe;</w:t>
      </w:r>
    </w:p>
    <w:p w14:paraId="1C470DD8" w14:textId="77777777" w:rsidR="001C2808" w:rsidRDefault="001C2808">
      <w:pPr>
        <w:spacing w:after="120"/>
      </w:pPr>
      <w:r>
        <w:t>k) Trong phạm vi an toàn của đường sắt;</w:t>
      </w:r>
    </w:p>
    <w:p w14:paraId="6CEAD056" w14:textId="77777777" w:rsidR="001C2808" w:rsidRDefault="001C2808">
      <w:pPr>
        <w:spacing w:after="120"/>
      </w:pPr>
      <w:r>
        <w:t>l) Che khuất biển báo hiệu đường bộ.</w:t>
      </w:r>
    </w:p>
    <w:p w14:paraId="07476E47" w14:textId="77777777" w:rsidR="001C2808" w:rsidRDefault="001C2808">
      <w:pPr>
        <w:spacing w:after="120"/>
      </w:pPr>
      <w:bookmarkStart w:id="25" w:name="dieu_19"/>
      <w:r>
        <w:rPr>
          <w:b/>
          <w:bCs/>
        </w:rPr>
        <w:t>Điều 19.</w:t>
      </w:r>
      <w:r>
        <w:t xml:space="preserve"> </w:t>
      </w:r>
      <w:r>
        <w:rPr>
          <w:b/>
          <w:bCs/>
        </w:rPr>
        <w:t>Dừng xe, đỗ xe trên đường phố</w:t>
      </w:r>
      <w:bookmarkEnd w:id="25"/>
    </w:p>
    <w:p w14:paraId="5A5E5728" w14:textId="77777777" w:rsidR="001C2808" w:rsidRDefault="001C2808">
      <w:pPr>
        <w:spacing w:after="120"/>
      </w:pPr>
      <w:r>
        <w:t xml:space="preserve">Người điều khiển phương tiện khi dừng xe, đỗ xe trên đường phố phải tuân theo quy định tại </w:t>
      </w:r>
      <w:bookmarkStart w:id="26" w:name="tc_1"/>
      <w:r>
        <w:t>Điều 18 của Luật này</w:t>
      </w:r>
      <w:bookmarkEnd w:id="26"/>
      <w:r>
        <w:t xml:space="preserve"> và các quy định sau đây:</w:t>
      </w:r>
    </w:p>
    <w:p w14:paraId="704290AA" w14:textId="77777777" w:rsidR="001C2808" w:rsidRDefault="001C2808">
      <w:pPr>
        <w:spacing w:after="120"/>
      </w:pPr>
      <w:r>
        <w:t>1. Phải cho xe dừng, đỗ sát theo lề đường, hè phố phía bên phải theo chiều đi của mình;</w:t>
      </w:r>
      <w:r>
        <w:rPr>
          <w:i/>
          <w:iCs/>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44B4C29E" w14:textId="77777777" w:rsidR="001C2808" w:rsidRDefault="001C2808">
      <w:pPr>
        <w:spacing w:after="120"/>
      </w:pPr>
      <w:r>
        <w:t>2. Không được dừng xe, đỗ xe trên đường xe điện,</w:t>
      </w:r>
      <w:r>
        <w:rPr>
          <w:i/>
          <w:iCs/>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14:paraId="659B00C9" w14:textId="77777777" w:rsidR="001C2808" w:rsidRDefault="001C2808">
      <w:pPr>
        <w:spacing w:after="120"/>
      </w:pPr>
      <w:bookmarkStart w:id="27" w:name="dieu_20"/>
      <w:r>
        <w:rPr>
          <w:b/>
          <w:bCs/>
        </w:rPr>
        <w:t>Điều 20. Xếp hàng hóa trên phương tiện giao thông đường bộ</w:t>
      </w:r>
      <w:bookmarkEnd w:id="27"/>
    </w:p>
    <w:p w14:paraId="067A139D" w14:textId="77777777" w:rsidR="001C2808" w:rsidRDefault="001C2808">
      <w:pPr>
        <w:spacing w:after="120"/>
      </w:pPr>
      <w:r>
        <w:t>1. Hàng hóa xếp trên xe phải gọn gàng, chằng buộc chắc chắn, không để rơi vãi dọc đường, không kéo lê hàng hóa trên mặt đường và không cản trở việc điều khiển xe.</w:t>
      </w:r>
    </w:p>
    <w:p w14:paraId="144F136D" w14:textId="77777777" w:rsidR="001C2808" w:rsidRDefault="001C2808">
      <w:pPr>
        <w:spacing w:after="120"/>
      </w:pPr>
      <w:r>
        <w:t>2. Khi xếp hàng hóa vượt phía trước và phía sau xe thì ban ngày phải có cờ báo hiệu màu đỏ, ban đêm hoặc khi trời tối phải có đèn đỏ báo hiệu.</w:t>
      </w:r>
    </w:p>
    <w:p w14:paraId="38A90893" w14:textId="77777777" w:rsidR="001C2808" w:rsidRDefault="001C2808">
      <w:pPr>
        <w:spacing w:after="120"/>
      </w:pPr>
      <w:r>
        <w:t>3. Bộ trưởng Bộ Giao thông vận tải quy định cụ thể việc xếp hàng hóa trên phương tiện giao thông đường bộ.</w:t>
      </w:r>
    </w:p>
    <w:p w14:paraId="47BAD049" w14:textId="77777777" w:rsidR="001C2808" w:rsidRDefault="001C2808">
      <w:pPr>
        <w:spacing w:after="120"/>
      </w:pPr>
      <w:bookmarkStart w:id="28" w:name="dieu_21"/>
      <w:r>
        <w:rPr>
          <w:b/>
          <w:bCs/>
        </w:rPr>
        <w:t>Điều 21. Trường hợp chở người trên xe ô tô chở hàng</w:t>
      </w:r>
      <w:bookmarkEnd w:id="28"/>
    </w:p>
    <w:p w14:paraId="64D55509" w14:textId="77777777" w:rsidR="001C2808" w:rsidRDefault="001C2808">
      <w:pPr>
        <w:spacing w:after="120"/>
      </w:pPr>
      <w:r>
        <w:t>1. Chỉ được chở người trên xe ô tô chở hàng trong các trường hợp sau đây:</w:t>
      </w:r>
    </w:p>
    <w:p w14:paraId="672C3646" w14:textId="77777777" w:rsidR="001C2808" w:rsidRDefault="001C2808">
      <w:pPr>
        <w:spacing w:after="120"/>
      </w:pPr>
      <w:r>
        <w:t>a) Chở người đi làm nhiệm vụ phòng, chống thiên tai hoặc thực hiện nhiệm vụ khẩn cấp; chở cán bộ, chiến sĩ của lực lượng vũ trang nhân dân đi làm nhiệm vụ; chở người bị nạn đi cấp cứu;</w:t>
      </w:r>
    </w:p>
    <w:p w14:paraId="262B0CDF" w14:textId="77777777" w:rsidR="001C2808" w:rsidRDefault="001C2808">
      <w:pPr>
        <w:spacing w:after="120"/>
      </w:pPr>
      <w:r>
        <w:t>b) Chở công nhân duy tu, bảo dưỡng đường bộ; chở người đi thực hành lái xe trên xe tập lái; chở người diễu hành theo đoàn;</w:t>
      </w:r>
    </w:p>
    <w:p w14:paraId="5C99A100" w14:textId="77777777" w:rsidR="001C2808" w:rsidRDefault="001C2808">
      <w:pPr>
        <w:spacing w:after="120"/>
      </w:pPr>
      <w:r>
        <w:t>c) Giải tỏa người ra khỏi khu vực nguy hiểm hoặc trong trường hợp khẩn cấp khác theo quy định của pháp luật.</w:t>
      </w:r>
    </w:p>
    <w:p w14:paraId="0CC25C9D" w14:textId="77777777" w:rsidR="001C2808" w:rsidRDefault="001C2808">
      <w:pPr>
        <w:spacing w:after="120"/>
      </w:pPr>
      <w:r>
        <w:t>2. Xe ô tô chở người trong các trường hợp quy định tại khoản 1 Điều này phải có thùng cố định, bảo đảm an toàn khi tham gia giao thông.</w:t>
      </w:r>
    </w:p>
    <w:p w14:paraId="17679DD2" w14:textId="77777777" w:rsidR="001C2808" w:rsidRDefault="001C2808">
      <w:pPr>
        <w:spacing w:after="120"/>
      </w:pPr>
      <w:bookmarkStart w:id="29" w:name="dieu_22"/>
      <w:r>
        <w:rPr>
          <w:b/>
          <w:bCs/>
        </w:rPr>
        <w:t>Điều 22.</w:t>
      </w:r>
      <w:r>
        <w:t xml:space="preserve"> </w:t>
      </w:r>
      <w:r>
        <w:rPr>
          <w:b/>
          <w:bCs/>
        </w:rPr>
        <w:t>Quyền ưu tiên của một số loại xe</w:t>
      </w:r>
      <w:bookmarkEnd w:id="29"/>
    </w:p>
    <w:p w14:paraId="7D1E5043" w14:textId="77777777" w:rsidR="001C2808" w:rsidRDefault="001C2808">
      <w:pPr>
        <w:spacing w:after="120"/>
      </w:pPr>
      <w:r>
        <w:t>1. Những xe sau đây được quyền ưu tiên đi trước xe khác khi qua đường giao nhau từ bất kỳ hướng nào tới theo thứ tự:</w:t>
      </w:r>
    </w:p>
    <w:p w14:paraId="0EFA056A" w14:textId="77777777" w:rsidR="001C2808" w:rsidRDefault="001C2808">
      <w:pPr>
        <w:spacing w:after="120"/>
      </w:pPr>
      <w:r>
        <w:t>a) Xe chữa cháy đi làm nhiệm vụ;</w:t>
      </w:r>
    </w:p>
    <w:p w14:paraId="28AE7CB7" w14:textId="77777777" w:rsidR="001C2808" w:rsidRDefault="001C2808">
      <w:pPr>
        <w:spacing w:after="120"/>
      </w:pPr>
      <w:r>
        <w:t>b) Xe quân sự, xe công an đi làm nhiệm vụ khẩn cấp, đoàn xe có xe cảnh sát dẫn đường;</w:t>
      </w:r>
    </w:p>
    <w:p w14:paraId="48F33DB7" w14:textId="77777777" w:rsidR="001C2808" w:rsidRDefault="001C2808">
      <w:pPr>
        <w:spacing w:after="120"/>
      </w:pPr>
      <w:r>
        <w:t>c) Xe cứu thương đang thực hiện nhiệm vụ cấp cứu;</w:t>
      </w:r>
    </w:p>
    <w:p w14:paraId="36936907" w14:textId="77777777" w:rsidR="001C2808" w:rsidRDefault="001C2808">
      <w:pPr>
        <w:spacing w:after="120"/>
      </w:pPr>
      <w:r>
        <w:t>d) Xe hộ đê, xe đi làm nhiệm vụ khắc phục sự cố thiên tai, dịch bệnh hoặc xe đi làm nhiệm vụ trong tình trạng khẩn cấp theo quy định của pháp luật;</w:t>
      </w:r>
    </w:p>
    <w:p w14:paraId="5030F953" w14:textId="77777777" w:rsidR="001C2808" w:rsidRDefault="001C2808">
      <w:pPr>
        <w:spacing w:after="120"/>
      </w:pPr>
      <w:r>
        <w:t>đ) Đoàn xe tang.</w:t>
      </w:r>
    </w:p>
    <w:p w14:paraId="01D9BF72" w14:textId="77777777" w:rsidR="001C2808" w:rsidRDefault="001C2808">
      <w:pPr>
        <w:spacing w:after="120"/>
      </w:pPr>
      <w: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1992272C" w14:textId="77777777" w:rsidR="001C2808" w:rsidRDefault="001C2808">
      <w:pPr>
        <w:spacing w:after="120"/>
      </w:pPr>
      <w:r>
        <w:t xml:space="preserve">Chính phủ quy định cụ thể tín hiệu của xe được quyền ưu tiên. </w:t>
      </w:r>
    </w:p>
    <w:p w14:paraId="16F583A7" w14:textId="77777777" w:rsidR="001C2808" w:rsidRDefault="001C2808">
      <w:pPr>
        <w:spacing w:after="12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63C85EC7" w14:textId="77777777" w:rsidR="001C2808" w:rsidRDefault="001C2808">
      <w:pPr>
        <w:spacing w:after="120"/>
      </w:pPr>
      <w:bookmarkStart w:id="30" w:name="dieu_23"/>
      <w:r>
        <w:rPr>
          <w:b/>
          <w:bCs/>
        </w:rPr>
        <w:t>Điều 23.</w:t>
      </w:r>
      <w:r>
        <w:t xml:space="preserve"> </w:t>
      </w:r>
      <w:r>
        <w:rPr>
          <w:b/>
          <w:bCs/>
        </w:rPr>
        <w:t>Qua phà, qua cầu phao</w:t>
      </w:r>
      <w:bookmarkEnd w:id="30"/>
    </w:p>
    <w:p w14:paraId="18E8F294" w14:textId="77777777" w:rsidR="001C2808" w:rsidRDefault="001C2808">
      <w:pPr>
        <w:spacing w:after="120"/>
      </w:pPr>
      <w:r>
        <w:t>1. Khi đến bến phà, cầu phao, các xe phải xếp hàng trật tự, đúng nơi quy định, không làm cản trở giao thông.</w:t>
      </w:r>
    </w:p>
    <w:p w14:paraId="3BAEDC07" w14:textId="77777777" w:rsidR="001C2808" w:rsidRDefault="001C2808">
      <w:pPr>
        <w:spacing w:after="120"/>
      </w:pPr>
      <w:r>
        <w:t>2. Khi xuống phà, đang ở trên phà và khi lên bến, mọi người phải xuống xe, trừ người điều khiển xe cơ giới, xe máy chuyên dùng, người bệnh, người già yếu và người khuyết tật.</w:t>
      </w:r>
    </w:p>
    <w:p w14:paraId="3E3BBE3A" w14:textId="77777777" w:rsidR="001C2808" w:rsidRDefault="001C2808">
      <w:pPr>
        <w:spacing w:after="12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14:paraId="14FD8E11" w14:textId="77777777" w:rsidR="001C2808" w:rsidRDefault="001C2808">
      <w:pPr>
        <w:spacing w:after="120"/>
      </w:pPr>
      <w:r>
        <w:t>4. Thứ tự ưu tiên qua phà, qua cầu phao quy định như sau:</w:t>
      </w:r>
    </w:p>
    <w:p w14:paraId="5E3FD13B" w14:textId="77777777" w:rsidR="001C2808" w:rsidRDefault="001C2808">
      <w:pPr>
        <w:spacing w:after="120"/>
      </w:pPr>
      <w:r>
        <w:t xml:space="preserve">a) Các xe được quyền ưu tiên quy định tại </w:t>
      </w:r>
      <w:bookmarkStart w:id="31" w:name="tc_2"/>
      <w:r>
        <w:t>khoản 1 Điều 22 của Luật này</w:t>
      </w:r>
      <w:bookmarkEnd w:id="31"/>
      <w:r>
        <w:t>;</w:t>
      </w:r>
    </w:p>
    <w:p w14:paraId="514AA0F8" w14:textId="77777777" w:rsidR="001C2808" w:rsidRDefault="001C2808">
      <w:pPr>
        <w:spacing w:after="120"/>
      </w:pPr>
      <w:r>
        <w:t>b) Xe chở thư báo;</w:t>
      </w:r>
    </w:p>
    <w:p w14:paraId="370E3072" w14:textId="77777777" w:rsidR="001C2808" w:rsidRDefault="001C2808">
      <w:pPr>
        <w:spacing w:after="120"/>
      </w:pPr>
      <w:r>
        <w:t>c) Xe chở thực phẩm tươi sống;</w:t>
      </w:r>
    </w:p>
    <w:p w14:paraId="366563E6" w14:textId="77777777" w:rsidR="001C2808" w:rsidRDefault="001C2808">
      <w:pPr>
        <w:spacing w:after="120"/>
      </w:pPr>
      <w:r>
        <w:t>d) Xe chở khách công cộng.</w:t>
      </w:r>
    </w:p>
    <w:p w14:paraId="6AB64A44" w14:textId="77777777" w:rsidR="001C2808" w:rsidRDefault="001C2808">
      <w:pPr>
        <w:spacing w:after="120"/>
      </w:pPr>
      <w:r>
        <w:t>Trong trường hợp các xe cùng loại ưu tiên đến bến phà, cầu phao thì xe nào đến trước được qua trước.</w:t>
      </w:r>
    </w:p>
    <w:p w14:paraId="6E4BF921" w14:textId="77777777" w:rsidR="001C2808" w:rsidRDefault="001C2808">
      <w:pPr>
        <w:spacing w:after="120"/>
      </w:pPr>
      <w:bookmarkStart w:id="32" w:name="dieu_24"/>
      <w:r>
        <w:rPr>
          <w:b/>
          <w:bCs/>
        </w:rPr>
        <w:t>Điều 24.</w:t>
      </w:r>
      <w:r>
        <w:t xml:space="preserve"> </w:t>
      </w:r>
      <w:r>
        <w:rPr>
          <w:b/>
          <w:bCs/>
        </w:rPr>
        <w:t>Nhường đường tại nơi đường giao nhau</w:t>
      </w:r>
      <w:bookmarkEnd w:id="32"/>
    </w:p>
    <w:p w14:paraId="73A14C70" w14:textId="77777777" w:rsidR="001C2808" w:rsidRDefault="001C2808">
      <w:pPr>
        <w:spacing w:after="120"/>
      </w:pPr>
      <w:r>
        <w:t>Khi đến gần đường giao nhau, người điều khiển phương tiện phải cho xe giảm tốc độ và nhường đường theo quy định sau đây:</w:t>
      </w:r>
    </w:p>
    <w:p w14:paraId="0DFE62CC" w14:textId="77777777" w:rsidR="001C2808" w:rsidRDefault="001C2808">
      <w:pPr>
        <w:spacing w:after="120"/>
      </w:pPr>
      <w:r>
        <w:t>1. Tại nơi đường giao nhau không có báo hiệu đi theo vòng xuyến, phải nhường đường cho xe đi đến từ bên phải;</w:t>
      </w:r>
    </w:p>
    <w:p w14:paraId="7320D431" w14:textId="77777777" w:rsidR="001C2808" w:rsidRDefault="001C2808">
      <w:pPr>
        <w:spacing w:after="120"/>
      </w:pPr>
      <w:r>
        <w:t>2. Tại nơi đường giao nhau có báo hiệu đi theo vòng</w:t>
      </w:r>
      <w:r>
        <w:rPr>
          <w:i/>
          <w:iCs/>
        </w:rPr>
        <w:t xml:space="preserve"> </w:t>
      </w:r>
      <w:r>
        <w:t>xuyến, phải nhường đường cho xe đi bên trái;</w:t>
      </w:r>
    </w:p>
    <w:p w14:paraId="4D7962D2" w14:textId="77777777" w:rsidR="001C2808" w:rsidRDefault="001C2808">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44D0F86B" w14:textId="77777777" w:rsidR="001C2808" w:rsidRDefault="001C2808">
      <w:pPr>
        <w:spacing w:after="120"/>
      </w:pPr>
      <w:bookmarkStart w:id="33" w:name="dieu_25"/>
      <w:r>
        <w:rPr>
          <w:b/>
          <w:bCs/>
        </w:rPr>
        <w:t>Điều 25.</w:t>
      </w:r>
      <w:r>
        <w:t xml:space="preserve"> </w:t>
      </w:r>
      <w:r>
        <w:rPr>
          <w:b/>
          <w:bCs/>
        </w:rPr>
        <w:t>Đi trên đoạn đường bộ giao nhau cùng mức với</w:t>
      </w:r>
      <w:r>
        <w:rPr>
          <w:i/>
          <w:iCs/>
        </w:rPr>
        <w:t xml:space="preserve"> </w:t>
      </w:r>
      <w:r>
        <w:rPr>
          <w:b/>
          <w:bCs/>
        </w:rPr>
        <w:t>đường sắt, cầu đường bộ đi chung với đường sắt</w:t>
      </w:r>
      <w:bookmarkEnd w:id="33"/>
      <w:r>
        <w:rPr>
          <w:b/>
          <w:bCs/>
        </w:rPr>
        <w:t xml:space="preserve"> </w:t>
      </w:r>
    </w:p>
    <w:p w14:paraId="1FD6EA74" w14:textId="77777777" w:rsidR="001C2808" w:rsidRDefault="001C2808">
      <w:pPr>
        <w:spacing w:after="120"/>
      </w:pPr>
      <w:r>
        <w:t>1. Trên đoạn đường bộ giao nhau cùng mức với đường sắt, cầu đường bộ đi chung với đường sắt,</w:t>
      </w:r>
      <w:r>
        <w:rPr>
          <w:b/>
          <w:bCs/>
        </w:rPr>
        <w:t xml:space="preserve"> </w:t>
      </w:r>
      <w:r>
        <w:t>phương tiện giao thông đường sắt được quyền ưu tiên đi trước.</w:t>
      </w:r>
    </w:p>
    <w:p w14:paraId="12ED25DB" w14:textId="77777777" w:rsidR="001C2808" w:rsidRDefault="001C2808">
      <w:pPr>
        <w:spacing w:after="12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2ED20180" w14:textId="77777777" w:rsidR="001C2808" w:rsidRDefault="001C2808">
      <w:pPr>
        <w:spacing w:after="12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49905527" w14:textId="77777777" w:rsidR="001C2808" w:rsidRDefault="001C2808">
      <w:pPr>
        <w:spacing w:after="12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411FA836" w14:textId="77777777" w:rsidR="001C2808" w:rsidRDefault="001C2808">
      <w:pPr>
        <w:spacing w:after="12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768500CC" w14:textId="77777777" w:rsidR="001C2808" w:rsidRDefault="001C2808">
      <w:pPr>
        <w:spacing w:after="12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14:paraId="677C8280" w14:textId="77777777" w:rsidR="001C2808" w:rsidRDefault="001C2808">
      <w:pPr>
        <w:spacing w:after="120"/>
      </w:pPr>
      <w:bookmarkStart w:id="34" w:name="dieu_26"/>
      <w:r>
        <w:rPr>
          <w:b/>
          <w:bCs/>
        </w:rPr>
        <w:t>Điều 26.</w:t>
      </w:r>
      <w:r>
        <w:t xml:space="preserve"> </w:t>
      </w:r>
      <w:r>
        <w:rPr>
          <w:b/>
          <w:bCs/>
        </w:rPr>
        <w:t>Giao thông trên đường cao tốc</w:t>
      </w:r>
      <w:bookmarkEnd w:id="34"/>
    </w:p>
    <w:p w14:paraId="2EA75406" w14:textId="77777777" w:rsidR="001C2808" w:rsidRDefault="001C2808">
      <w:pPr>
        <w:spacing w:after="120"/>
      </w:pPr>
      <w:r>
        <w:t>1. Người lái xe, người điều khiển xe máy chuyên dùng</w:t>
      </w:r>
      <w:r>
        <w:rPr>
          <w:b/>
          <w:bCs/>
          <w:i/>
          <w:iCs/>
        </w:rPr>
        <w:t xml:space="preserve"> </w:t>
      </w:r>
      <w:r>
        <w:t>trên đường cao tốc ngoài việc tuân thủ các quy tắc giao thông quy định tại Luật này còn phải thực hiện các</w:t>
      </w:r>
      <w:r>
        <w:rPr>
          <w:b/>
          <w:bCs/>
          <w:i/>
          <w:iCs/>
        </w:rPr>
        <w:t xml:space="preserve"> </w:t>
      </w:r>
      <w:r>
        <w:t>quy định sau đây:</w:t>
      </w:r>
    </w:p>
    <w:p w14:paraId="644F36C1" w14:textId="77777777" w:rsidR="001C2808" w:rsidRDefault="001C2808">
      <w:pPr>
        <w:spacing w:after="12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4DF47C61" w14:textId="77777777" w:rsidR="001C2808" w:rsidRDefault="001C2808">
      <w:pPr>
        <w:spacing w:after="120"/>
      </w:pPr>
      <w:r>
        <w:t>b) Khi ra khỏi đường cao tốc phải thực hiện chuyển dần sang làn đường phía bên phải, nếu có làn đường giảm tốc thì phải cho xe chạy trên làn đường đó trước khi rời khỏi đường cao tốc;</w:t>
      </w:r>
    </w:p>
    <w:p w14:paraId="37546F27" w14:textId="77777777" w:rsidR="001C2808" w:rsidRDefault="001C2808">
      <w:pPr>
        <w:spacing w:after="120"/>
      </w:pPr>
      <w:r>
        <w:t>c) Không được cho xe chạy ở làn dừng xe khẩn cấp và phần lề đường;</w:t>
      </w:r>
    </w:p>
    <w:p w14:paraId="3D3903CF" w14:textId="77777777" w:rsidR="001C2808" w:rsidRDefault="001C2808">
      <w:pPr>
        <w:spacing w:after="120"/>
      </w:pPr>
      <w:r>
        <w:t>d) Không được cho xe chạy quá tốc độ tối đa và dưới tốc độ tối thiểu ghi trên biển báo hiệu, sơn kẻ trên mặt đường.</w:t>
      </w:r>
    </w:p>
    <w:p w14:paraId="4F53F178" w14:textId="77777777" w:rsidR="001C2808" w:rsidRDefault="001C2808">
      <w:pPr>
        <w:spacing w:after="120"/>
      </w:pPr>
      <w:r>
        <w:t>2. Người lái xe, người điều khiển xe máy chuyên dùng</w:t>
      </w:r>
      <w:r>
        <w:rPr>
          <w:b/>
          <w:bCs/>
          <w:i/>
          <w:iCs/>
        </w:rPr>
        <w:t xml:space="preserve"> </w:t>
      </w:r>
      <w:r>
        <w:t>phải cho xe chạy cách nhau một khoảng cách an toàn</w:t>
      </w:r>
      <w:r>
        <w:rPr>
          <w:i/>
          <w:iCs/>
        </w:rPr>
        <w:t xml:space="preserve"> </w:t>
      </w:r>
      <w:r>
        <w:t>ghi trên biển báo hiệu.</w:t>
      </w:r>
    </w:p>
    <w:p w14:paraId="62635731" w14:textId="77777777" w:rsidR="001C2808" w:rsidRDefault="001C2808">
      <w:pPr>
        <w:spacing w:after="12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1814E166" w14:textId="77777777" w:rsidR="001C2808" w:rsidRDefault="001C2808">
      <w:pPr>
        <w:spacing w:after="120"/>
      </w:pPr>
      <w: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7417BD6D" w14:textId="77777777" w:rsidR="001C2808" w:rsidRDefault="001C2808">
      <w:pPr>
        <w:spacing w:after="120"/>
      </w:pPr>
      <w:bookmarkStart w:id="35" w:name="dieu_27"/>
      <w:r>
        <w:rPr>
          <w:b/>
          <w:bCs/>
        </w:rPr>
        <w:t>Điều 27. Giao thông trong hầm đường bộ</w:t>
      </w:r>
      <w:bookmarkEnd w:id="35"/>
    </w:p>
    <w:p w14:paraId="4DCAE15A" w14:textId="77777777" w:rsidR="001C2808" w:rsidRDefault="001C2808">
      <w:pPr>
        <w:spacing w:after="120"/>
      </w:pPr>
      <w:r>
        <w:t>Người điều khiển phương tiện trong hầm đường bộ ngoài việc tuân thủ các quy tắc giao thông quy định tại Luật này còn phải thực hiện các quy định sau đây:</w:t>
      </w:r>
    </w:p>
    <w:p w14:paraId="7B34231E" w14:textId="77777777" w:rsidR="001C2808" w:rsidRDefault="001C2808">
      <w:pPr>
        <w:spacing w:after="120"/>
      </w:pPr>
      <w:r>
        <w:t>1. Xe cơ giới, xe máy chuyên dùng phải bật đèn; xe thô sơ phải bật</w:t>
      </w:r>
      <w:r>
        <w:rPr>
          <w:b/>
          <w:bCs/>
          <w:i/>
          <w:iCs/>
        </w:rPr>
        <w:t xml:space="preserve"> </w:t>
      </w:r>
      <w:r>
        <w:t>đèn hoặc có vật phát sáng báo hiệu;</w:t>
      </w:r>
    </w:p>
    <w:p w14:paraId="1A34258B" w14:textId="77777777" w:rsidR="001C2808" w:rsidRDefault="001C2808">
      <w:pPr>
        <w:spacing w:after="120"/>
      </w:pPr>
      <w:r>
        <w:t>2. Chỉ được dừng xe, đỗ xe ở nơi quy định.</w:t>
      </w:r>
    </w:p>
    <w:p w14:paraId="5D9111D9" w14:textId="77777777" w:rsidR="001C2808" w:rsidRDefault="001C2808">
      <w:pPr>
        <w:spacing w:after="120"/>
      </w:pPr>
      <w:bookmarkStart w:id="36" w:name="dieu_28"/>
      <w:r>
        <w:rPr>
          <w:b/>
          <w:bCs/>
        </w:rPr>
        <w:t>Điều 28.</w:t>
      </w:r>
      <w:r>
        <w:t xml:space="preserve"> </w:t>
      </w:r>
      <w:r>
        <w:rPr>
          <w:b/>
          <w:bCs/>
        </w:rPr>
        <w:t>Tải trọng và khổ giới hạn của đường bộ</w:t>
      </w:r>
      <w:bookmarkEnd w:id="36"/>
    </w:p>
    <w:p w14:paraId="21668F32" w14:textId="77777777" w:rsidR="001C2808" w:rsidRDefault="001C2808">
      <w:pPr>
        <w:spacing w:after="120"/>
      </w:pPr>
      <w:r>
        <w:t>1. Người điều khiển phương tiện phải tuân thủ các quy định về tải trọng, khổ giới hạn của đường bộ và chịu sự kiểm tra của cơ quan có thẩm quyền.</w:t>
      </w:r>
    </w:p>
    <w:p w14:paraId="76903113" w14:textId="77777777" w:rsidR="001C2808" w:rsidRDefault="001C2808">
      <w:pPr>
        <w:spacing w:after="120"/>
      </w:pPr>
      <w: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p>
    <w:p w14:paraId="14B7A3C9" w14:textId="77777777" w:rsidR="001C2808" w:rsidRDefault="001C2808">
      <w:pPr>
        <w:spacing w:after="120"/>
      </w:pPr>
      <w:r>
        <w:t xml:space="preserve">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 </w:t>
      </w:r>
    </w:p>
    <w:p w14:paraId="64130F7D" w14:textId="77777777" w:rsidR="001C2808" w:rsidRDefault="001C2808">
      <w:pPr>
        <w:spacing w:after="120"/>
      </w:pPr>
      <w:r>
        <w:t>4. Chủ tịch Ủy ban nhân dân cấp tỉnh công bố về tải trọng, khổ giới hạn của đường bộ do địa phương quản lý.</w:t>
      </w:r>
    </w:p>
    <w:p w14:paraId="4A461476" w14:textId="77777777" w:rsidR="001C2808" w:rsidRDefault="001C2808">
      <w:pPr>
        <w:spacing w:after="120"/>
      </w:pPr>
      <w:bookmarkStart w:id="37" w:name="dieu_29"/>
      <w:r>
        <w:rPr>
          <w:b/>
          <w:bCs/>
        </w:rPr>
        <w:t>Điều 29.</w:t>
      </w:r>
      <w:r>
        <w:t xml:space="preserve"> </w:t>
      </w:r>
      <w:r>
        <w:rPr>
          <w:b/>
          <w:bCs/>
        </w:rPr>
        <w:t>Xe kéo xe và xe kéo rơ moóc</w:t>
      </w:r>
      <w:bookmarkEnd w:id="37"/>
    </w:p>
    <w:p w14:paraId="7D8BDBD7" w14:textId="77777777" w:rsidR="001C2808" w:rsidRDefault="001C2808">
      <w:pPr>
        <w:spacing w:after="120"/>
      </w:pPr>
      <w:r>
        <w:t>1. Một xe ô tô chỉ được kéo theo một xe ô tô hoặc xe máy chuyên dùng khác khi xe này không tự chạy được và phải bảo đảm các quy định sau đây:</w:t>
      </w:r>
    </w:p>
    <w:p w14:paraId="797DB34C" w14:textId="77777777" w:rsidR="001C2808" w:rsidRDefault="001C2808">
      <w:pPr>
        <w:spacing w:after="120"/>
      </w:pPr>
      <w:r>
        <w:t>a) Xe được kéo phải có người điều khiển và hệ thống lái của xe đó phải còn hiệu lực;</w:t>
      </w:r>
    </w:p>
    <w:p w14:paraId="665475E6" w14:textId="77777777" w:rsidR="001C2808" w:rsidRDefault="001C2808">
      <w:pPr>
        <w:spacing w:after="120"/>
      </w:pPr>
      <w:r>
        <w:t>b) Việc nối xe kéo với xe được kéo phải bảo đảm chắc chắn, an toàn; trường hợp hệ thống hãm của xe được kéo không còn hiệu lực thì xe kéo nhau phải nối bằng thanh nối cứng;</w:t>
      </w:r>
    </w:p>
    <w:p w14:paraId="513BEC2B" w14:textId="77777777" w:rsidR="001C2808" w:rsidRDefault="001C2808">
      <w:pPr>
        <w:spacing w:after="120"/>
      </w:pPr>
      <w:r>
        <w:t>c) Phía trước của xe kéo và phía sau của xe được kéo phải có biển báo hiệu.</w:t>
      </w:r>
    </w:p>
    <w:p w14:paraId="02E011E1" w14:textId="77777777" w:rsidR="001C2808" w:rsidRDefault="001C2808">
      <w:pPr>
        <w:spacing w:after="120"/>
      </w:pPr>
      <w:r>
        <w:t>2. Xe kéo rơ moóc phải có tổng trọng lượng lớn hơn tổng trọng lượng của rơ moóc hoặc phải có hệ thống hãm có hiệu lực cho rơ moóc.</w:t>
      </w:r>
    </w:p>
    <w:p w14:paraId="691A9990" w14:textId="77777777" w:rsidR="001C2808" w:rsidRDefault="001C2808">
      <w:pPr>
        <w:spacing w:after="120"/>
      </w:pPr>
      <w:r>
        <w:t>3. Không được thực hiện các hành vi sau đây:</w:t>
      </w:r>
    </w:p>
    <w:p w14:paraId="3C820554" w14:textId="77777777" w:rsidR="001C2808" w:rsidRDefault="001C2808">
      <w:pPr>
        <w:spacing w:after="120"/>
      </w:pPr>
      <w:r>
        <w:t>a) Xe kéo rơ moóc, xe kéo sơ mi rơ moóc kéo thêm rơ moóc hoặc xe khác;</w:t>
      </w:r>
    </w:p>
    <w:p w14:paraId="63133417" w14:textId="77777777" w:rsidR="001C2808" w:rsidRDefault="001C2808">
      <w:pPr>
        <w:spacing w:after="120"/>
      </w:pPr>
      <w:r>
        <w:t>b) Chở người trên xe được kéo;</w:t>
      </w:r>
    </w:p>
    <w:p w14:paraId="72C2489E" w14:textId="77777777" w:rsidR="001C2808" w:rsidRDefault="001C2808">
      <w:pPr>
        <w:spacing w:after="120"/>
      </w:pPr>
      <w:r>
        <w:t xml:space="preserve">c) Kéo theo xe thô sơ, xe gắn máy, xe mô tô. </w:t>
      </w:r>
    </w:p>
    <w:p w14:paraId="2268D5AE" w14:textId="77777777" w:rsidR="001C2808" w:rsidRDefault="001C2808">
      <w:pPr>
        <w:spacing w:after="120"/>
      </w:pPr>
      <w:bookmarkStart w:id="38" w:name="dieu_30"/>
      <w:r>
        <w:rPr>
          <w:b/>
          <w:bCs/>
        </w:rPr>
        <w:t>Điều 30.</w:t>
      </w:r>
      <w:r>
        <w:t xml:space="preserve"> </w:t>
      </w:r>
      <w:r>
        <w:rPr>
          <w:b/>
          <w:bCs/>
        </w:rPr>
        <w:t>Người điều khiển, người ngồi trên xe mô tô, xe gắn máy</w:t>
      </w:r>
      <w:bookmarkEnd w:id="38"/>
    </w:p>
    <w:p w14:paraId="2ADA267D" w14:textId="77777777" w:rsidR="001C2808" w:rsidRDefault="001C2808">
      <w:pPr>
        <w:spacing w:after="120"/>
      </w:pPr>
      <w:r>
        <w:t>1. Người điều khiển xe mô tô hai bánh, xe gắn máy chỉ được chở một người, trừ những trường hợp sau thì được chở tối đa hai người:</w:t>
      </w:r>
    </w:p>
    <w:p w14:paraId="0E035EAF" w14:textId="77777777" w:rsidR="001C2808" w:rsidRDefault="001C2808">
      <w:pPr>
        <w:spacing w:after="120"/>
      </w:pPr>
      <w:r>
        <w:t>a) Chở người bệnh đi cấp cứu;</w:t>
      </w:r>
    </w:p>
    <w:p w14:paraId="325407D0" w14:textId="77777777" w:rsidR="001C2808" w:rsidRDefault="001C2808">
      <w:pPr>
        <w:spacing w:after="120"/>
      </w:pPr>
      <w:r>
        <w:t>b) Áp giải người có hành vi vi phạm pháp luật;</w:t>
      </w:r>
    </w:p>
    <w:p w14:paraId="5CBC7ECB" w14:textId="77777777" w:rsidR="001C2808" w:rsidRDefault="001C2808">
      <w:pPr>
        <w:spacing w:after="120"/>
      </w:pPr>
      <w:r>
        <w:t>c) Trẻ em dưới 14 tuổi.</w:t>
      </w:r>
    </w:p>
    <w:p w14:paraId="46590F7B" w14:textId="77777777" w:rsidR="001C2808" w:rsidRDefault="001C2808">
      <w:pPr>
        <w:spacing w:after="120"/>
      </w:pPr>
      <w:r>
        <w:t>2. Người điều khiển, người ngồi trên xe mô tô hai bánh, xe mô tô ba bánh, xe gắn máy phải đội mũ bảo hiểm có cài quai đúng quy cách.</w:t>
      </w:r>
    </w:p>
    <w:p w14:paraId="61B3C470" w14:textId="77777777" w:rsidR="001C2808" w:rsidRDefault="001C2808">
      <w:pPr>
        <w:spacing w:after="120"/>
      </w:pPr>
      <w:r>
        <w:t>3. Người điều khiển xe mô tô hai bánh, xe mô tô ba bánh, xe gắn máy không được thực hiện các hành vi sau đây:</w:t>
      </w:r>
    </w:p>
    <w:p w14:paraId="4883E5F6" w14:textId="77777777" w:rsidR="001C2808" w:rsidRDefault="001C2808">
      <w:pPr>
        <w:spacing w:after="120"/>
      </w:pPr>
      <w:r>
        <w:t>a) Đi xe dàn hàng ngang;</w:t>
      </w:r>
    </w:p>
    <w:p w14:paraId="0719F014" w14:textId="77777777" w:rsidR="001C2808" w:rsidRDefault="001C2808">
      <w:pPr>
        <w:spacing w:after="120"/>
      </w:pPr>
      <w:r>
        <w:t>b) Đi xe vào phần đường dành cho người đi bộ và phương tiện khác;</w:t>
      </w:r>
    </w:p>
    <w:p w14:paraId="091BDD5A" w14:textId="77777777" w:rsidR="001C2808" w:rsidRDefault="001C2808">
      <w:pPr>
        <w:spacing w:after="120"/>
      </w:pPr>
      <w:r>
        <w:t>c) Sử dụng ô, điện thoại di động, thiết bị âm thanh, trừ thiết bị trợ thính;</w:t>
      </w:r>
    </w:p>
    <w:p w14:paraId="0D076E03" w14:textId="77777777" w:rsidR="001C2808" w:rsidRDefault="001C2808">
      <w:pPr>
        <w:spacing w:after="120"/>
      </w:pPr>
      <w:r>
        <w:t>d) Sử dụng xe để kéo, đẩy xe khác, vật khác, mang, vác và chở vật cồng kềnh;</w:t>
      </w:r>
    </w:p>
    <w:p w14:paraId="711411EC" w14:textId="77777777" w:rsidR="001C2808" w:rsidRDefault="001C2808">
      <w:pPr>
        <w:spacing w:after="120"/>
      </w:pPr>
      <w:r>
        <w:t>đ) Buông cả hai tay hoặc đi xe bằng một bánh đối với xe hai bánh, bằng hai bánh đối với xe ba bánh;</w:t>
      </w:r>
    </w:p>
    <w:p w14:paraId="2A008AB7" w14:textId="77777777" w:rsidR="001C2808" w:rsidRDefault="001C2808">
      <w:pPr>
        <w:spacing w:after="120"/>
      </w:pPr>
      <w:r>
        <w:t>e) Hành vi khác gây mất trật tự, an toàn giao thông.</w:t>
      </w:r>
    </w:p>
    <w:p w14:paraId="71D64B3F" w14:textId="77777777" w:rsidR="001C2808" w:rsidRDefault="001C2808">
      <w:pPr>
        <w:spacing w:after="120"/>
      </w:pPr>
      <w:r>
        <w:t>4. Người ngồi trên xe mô tô hai bánh, xe mô tô ba bánh, xe gắn máy khi tham gia giao thông không được thực hiện các hành vi sau đây:</w:t>
      </w:r>
    </w:p>
    <w:p w14:paraId="451195A4" w14:textId="77777777" w:rsidR="001C2808" w:rsidRDefault="001C2808">
      <w:pPr>
        <w:spacing w:after="120"/>
      </w:pPr>
      <w:r>
        <w:t>a) Mang, vác vật cồng kềnh;</w:t>
      </w:r>
    </w:p>
    <w:p w14:paraId="4EA681D4" w14:textId="77777777" w:rsidR="001C2808" w:rsidRDefault="001C2808">
      <w:pPr>
        <w:spacing w:after="120"/>
      </w:pPr>
      <w:r>
        <w:t>b) Sử dụng ô;</w:t>
      </w:r>
    </w:p>
    <w:p w14:paraId="64CF8645" w14:textId="77777777" w:rsidR="001C2808" w:rsidRDefault="001C2808">
      <w:pPr>
        <w:spacing w:after="120"/>
      </w:pPr>
      <w:r>
        <w:t>c) Bám, kéo hoặc đẩy các phương tiện khác;</w:t>
      </w:r>
    </w:p>
    <w:p w14:paraId="085EE042" w14:textId="77777777" w:rsidR="001C2808" w:rsidRDefault="001C2808">
      <w:pPr>
        <w:spacing w:after="120"/>
      </w:pPr>
      <w:r>
        <w:t>d) Đứng trên yên, giá đèo hàng hoặc ngồi trên tay lái;</w:t>
      </w:r>
    </w:p>
    <w:p w14:paraId="3ACDF9A0" w14:textId="77777777" w:rsidR="001C2808" w:rsidRDefault="001C2808">
      <w:pPr>
        <w:spacing w:after="120"/>
      </w:pPr>
      <w:r>
        <w:t>đ) Hành vi khác gây mất trật tự, an toàn giao thông.</w:t>
      </w:r>
    </w:p>
    <w:p w14:paraId="0AEE4B11" w14:textId="77777777" w:rsidR="001C2808" w:rsidRDefault="001C2808">
      <w:pPr>
        <w:spacing w:after="120"/>
      </w:pPr>
      <w:bookmarkStart w:id="39" w:name="dieu_31"/>
      <w:r>
        <w:rPr>
          <w:b/>
          <w:bCs/>
        </w:rPr>
        <w:t>Điều 31. Người điều khiển, người ngồi trên xe đạp, người điều khiển xe thô sơ khác</w:t>
      </w:r>
      <w:bookmarkEnd w:id="39"/>
    </w:p>
    <w:p w14:paraId="72C279C7" w14:textId="77777777" w:rsidR="001C2808" w:rsidRDefault="001C2808">
      <w:pPr>
        <w:spacing w:after="120"/>
      </w:pPr>
      <w:r>
        <w:t>1. Người điều khiển xe đạp chỉ được chở một người, trừ trường hợp chở thêm một trẻ em dưới 7 tuổi thì được chở tối đa hai người.</w:t>
      </w:r>
    </w:p>
    <w:p w14:paraId="29C6C6BF" w14:textId="77777777" w:rsidR="001C2808" w:rsidRDefault="001C2808">
      <w:pPr>
        <w:spacing w:after="120"/>
      </w:pPr>
      <w:r>
        <w:t xml:space="preserve">Người điều khiển xe đạp phải thực hiện quy định tại </w:t>
      </w:r>
      <w:bookmarkStart w:id="40" w:name="tc_3"/>
      <w:r>
        <w:t>khoản 3 Điều 30 của Luật này</w:t>
      </w:r>
      <w:bookmarkEnd w:id="40"/>
      <w:r>
        <w:t xml:space="preserve">; người ngồi trên xe đạp khi tham gia giao thông phải thực hiện quy định tại </w:t>
      </w:r>
      <w:bookmarkStart w:id="41" w:name="tc_4"/>
      <w:r>
        <w:t>khoản 4 Điều 30 của Luật này</w:t>
      </w:r>
      <w:bookmarkEnd w:id="41"/>
      <w:r>
        <w:t xml:space="preserve">. </w:t>
      </w:r>
    </w:p>
    <w:p w14:paraId="49C3662D" w14:textId="77777777" w:rsidR="001C2808" w:rsidRDefault="001C2808">
      <w:pPr>
        <w:spacing w:after="120"/>
      </w:pPr>
      <w:r>
        <w:t>2. Người điều khiển, người ngồi trên xe đạp máy phải đội mũ bảo hiểm có cài quai đúng quy cách.</w:t>
      </w:r>
    </w:p>
    <w:p w14:paraId="6833AF8D" w14:textId="77777777" w:rsidR="001C2808" w:rsidRDefault="001C2808">
      <w:pPr>
        <w:spacing w:after="12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21E2A0F2" w14:textId="77777777" w:rsidR="001C2808" w:rsidRDefault="001C2808">
      <w:pPr>
        <w:spacing w:after="120"/>
      </w:pPr>
      <w:r>
        <w:t>4. Hàng hóa xếp trên xe thô sơ phải bảo đảm an toàn, không gây cản trở giao thông và che khuất tầm nhìn của người điều khiển.</w:t>
      </w:r>
    </w:p>
    <w:p w14:paraId="0E452CE6" w14:textId="77777777" w:rsidR="001C2808" w:rsidRDefault="001C2808">
      <w:pPr>
        <w:spacing w:after="120"/>
      </w:pPr>
      <w:bookmarkStart w:id="42" w:name="dieu_32"/>
      <w:r>
        <w:rPr>
          <w:b/>
          <w:bCs/>
        </w:rPr>
        <w:t>Điều 32.</w:t>
      </w:r>
      <w:r>
        <w:t xml:space="preserve"> </w:t>
      </w:r>
      <w:r>
        <w:rPr>
          <w:b/>
          <w:bCs/>
        </w:rPr>
        <w:t>Người đi bộ</w:t>
      </w:r>
      <w:bookmarkEnd w:id="42"/>
    </w:p>
    <w:p w14:paraId="0ED823E3" w14:textId="77777777" w:rsidR="001C2808" w:rsidRDefault="001C2808">
      <w:pPr>
        <w:spacing w:after="120"/>
      </w:pPr>
      <w:r>
        <w:t xml:space="preserve">1. Người đi bộ phải đi trên hè phố, lề đường; trường hợp đường không có hè phố, lề đường thì người đi bộ phải đi sát mép đường. </w:t>
      </w:r>
    </w:p>
    <w:p w14:paraId="14E57503" w14:textId="77777777" w:rsidR="001C2808" w:rsidRDefault="001C2808">
      <w:pPr>
        <w:spacing w:after="120"/>
      </w:pPr>
      <w:r>
        <w:t>2. Người đi bộ chỉ được qua đường ở những nơi có đèn tín hiệu, có vạch kẻ đường hoặc có cầu vượt, hầm dành cho người đi bộ và phải tuân thủ tín hiệu chỉ dẫn.</w:t>
      </w:r>
    </w:p>
    <w:p w14:paraId="41C6BABF" w14:textId="77777777" w:rsidR="001C2808" w:rsidRDefault="001C2808">
      <w:pPr>
        <w:spacing w:after="120"/>
      </w:pPr>
      <w: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7FF7163D" w14:textId="77777777" w:rsidR="001C2808" w:rsidRDefault="001C2808">
      <w:pPr>
        <w:spacing w:after="12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451D0EBB" w14:textId="77777777" w:rsidR="001C2808" w:rsidRDefault="001C2808">
      <w:pPr>
        <w:spacing w:after="120"/>
      </w:pPr>
      <w:r>
        <w:t>5. Trẻ em dưới 7 tuổi khi đi qua đường đô thị, đường thường xuyên có xe cơ giới qua lại phải có người lớn dắt; mọi người có trách nhiệm giúp đỡ trẻ em dưới 7 tuổi khi đi qua đường.</w:t>
      </w:r>
    </w:p>
    <w:p w14:paraId="06CAFD6B" w14:textId="77777777" w:rsidR="001C2808" w:rsidRDefault="001C2808">
      <w:pPr>
        <w:spacing w:after="120"/>
      </w:pPr>
      <w:bookmarkStart w:id="43" w:name="dieu_33"/>
      <w:r>
        <w:rPr>
          <w:b/>
          <w:bCs/>
        </w:rPr>
        <w:t>Điều 33.</w:t>
      </w:r>
      <w:r>
        <w:t xml:space="preserve"> </w:t>
      </w:r>
      <w:r>
        <w:rPr>
          <w:b/>
          <w:bCs/>
        </w:rPr>
        <w:t>Người khuyết tật, người già yếu tham gia giao thông</w:t>
      </w:r>
      <w:bookmarkEnd w:id="43"/>
    </w:p>
    <w:p w14:paraId="3468B169" w14:textId="77777777" w:rsidR="001C2808" w:rsidRDefault="001C2808">
      <w:pPr>
        <w:spacing w:after="120"/>
      </w:pPr>
      <w:r>
        <w:t xml:space="preserve">1. Người khuyết tật sử dụng xe lăn không có động cơ được đi trên hè phố và nơi có vạch kẻ đường dành cho người đi bộ. </w:t>
      </w:r>
    </w:p>
    <w:p w14:paraId="2F6AE42F" w14:textId="77777777" w:rsidR="001C2808" w:rsidRDefault="001C2808">
      <w:pPr>
        <w:spacing w:after="120"/>
      </w:pPr>
      <w:r>
        <w:t>2. Người khiếm thị khi đi trên đường bộ phải có người dắt hoặc có công cụ để báo hiệu cho người khác nhận biết đó là người khiếm thị.</w:t>
      </w:r>
    </w:p>
    <w:p w14:paraId="32C0AD27" w14:textId="77777777" w:rsidR="001C2808" w:rsidRDefault="001C2808">
      <w:pPr>
        <w:spacing w:after="120"/>
      </w:pPr>
      <w:r>
        <w:t>3. Mọi người có trách nhiệm giúp đỡ người khuyết tật, người già yếu khi đi qua đường.</w:t>
      </w:r>
    </w:p>
    <w:p w14:paraId="24BF6EFC" w14:textId="77777777" w:rsidR="001C2808" w:rsidRDefault="001C2808">
      <w:pPr>
        <w:spacing w:after="120"/>
      </w:pPr>
      <w:bookmarkStart w:id="44" w:name="dieu_34"/>
      <w:r>
        <w:rPr>
          <w:b/>
          <w:bCs/>
        </w:rPr>
        <w:t>Điều 34.</w:t>
      </w:r>
      <w:r>
        <w:t xml:space="preserve"> </w:t>
      </w:r>
      <w:r>
        <w:rPr>
          <w:b/>
          <w:bCs/>
        </w:rPr>
        <w:t>Người dẫn dắt súc vật đi trên đường bộ</w:t>
      </w:r>
      <w:bookmarkEnd w:id="44"/>
    </w:p>
    <w:p w14:paraId="5F118DC4" w14:textId="77777777" w:rsidR="001C2808" w:rsidRDefault="001C2808">
      <w:pPr>
        <w:spacing w:after="12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3F787856" w14:textId="77777777" w:rsidR="001C2808" w:rsidRDefault="001C2808">
      <w:pPr>
        <w:spacing w:after="120"/>
      </w:pPr>
      <w:r>
        <w:t xml:space="preserve">2. Không được dẫn dắt súc vật đi vào phần đường dành cho xe cơ giới. </w:t>
      </w:r>
    </w:p>
    <w:p w14:paraId="0BAD56CF" w14:textId="77777777" w:rsidR="001C2808" w:rsidRDefault="001C2808">
      <w:pPr>
        <w:spacing w:after="120"/>
      </w:pPr>
      <w:bookmarkStart w:id="45" w:name="dieu_35"/>
      <w:r>
        <w:rPr>
          <w:b/>
          <w:bCs/>
        </w:rPr>
        <w:t>Điều 35.</w:t>
      </w:r>
      <w:r>
        <w:t xml:space="preserve"> </w:t>
      </w:r>
      <w:r>
        <w:rPr>
          <w:b/>
          <w:bCs/>
        </w:rPr>
        <w:t>Các hoạt động khác trên đường bộ</w:t>
      </w:r>
      <w:bookmarkEnd w:id="45"/>
    </w:p>
    <w:p w14:paraId="13E7F554" w14:textId="77777777" w:rsidR="001C2808" w:rsidRDefault="001C2808">
      <w:pPr>
        <w:spacing w:after="120"/>
      </w:pPr>
      <w:r>
        <w:t>1. Tổ chức hoạt động văn hóa, thể thao, diễu hành, lễ hội trên đường bộ thực hiện theo quy định sau đây:</w:t>
      </w:r>
    </w:p>
    <w:p w14:paraId="44BB5ED9" w14:textId="77777777" w:rsidR="001C2808" w:rsidRDefault="001C2808">
      <w:pPr>
        <w:spacing w:after="12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14:paraId="633281AC" w14:textId="77777777" w:rsidR="001C2808" w:rsidRDefault="001C2808">
      <w:pPr>
        <w:spacing w:after="12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14:paraId="23A59155" w14:textId="77777777" w:rsidR="001C2808" w:rsidRDefault="001C2808">
      <w:pPr>
        <w:spacing w:after="12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21C5284C" w14:textId="77777777" w:rsidR="001C2808" w:rsidRDefault="001C2808">
      <w:pPr>
        <w:spacing w:after="120"/>
      </w:pPr>
      <w:r>
        <w:t xml:space="preserve">2. Không được thực hiện các hành vi sau đây: </w:t>
      </w:r>
    </w:p>
    <w:p w14:paraId="23A7AADA" w14:textId="77777777" w:rsidR="001C2808" w:rsidRDefault="001C2808">
      <w:pPr>
        <w:spacing w:after="120"/>
      </w:pPr>
      <w:r>
        <w:t>a) Họp chợ, mua, bán hàng hóa trên đường bộ;</w:t>
      </w:r>
    </w:p>
    <w:p w14:paraId="72522C5B" w14:textId="77777777" w:rsidR="001C2808" w:rsidRDefault="001C2808">
      <w:pPr>
        <w:spacing w:after="120"/>
      </w:pPr>
      <w:r>
        <w:t xml:space="preserve">b) Tụ tập đông người trái phép trên đường bộ; </w:t>
      </w:r>
    </w:p>
    <w:p w14:paraId="557CA3FB" w14:textId="77777777" w:rsidR="001C2808" w:rsidRDefault="001C2808">
      <w:pPr>
        <w:spacing w:after="120"/>
      </w:pPr>
      <w:r>
        <w:t>c) Thả rông súc vật trên đường bộ;</w:t>
      </w:r>
    </w:p>
    <w:p w14:paraId="29ABB704" w14:textId="77777777" w:rsidR="001C2808" w:rsidRDefault="001C2808">
      <w:pPr>
        <w:spacing w:after="120"/>
      </w:pPr>
      <w:r>
        <w:t>d) Phơi thóc, lúa, rơm rạ, nông sản hoặc để vật khác trên đường bộ;</w:t>
      </w:r>
    </w:p>
    <w:p w14:paraId="3B98DE55" w14:textId="77777777" w:rsidR="001C2808" w:rsidRDefault="001C2808">
      <w:pPr>
        <w:spacing w:after="120"/>
      </w:pPr>
      <w:r>
        <w:t>đ) Đặt biển quảng cáo trên đất của đường bộ;</w:t>
      </w:r>
    </w:p>
    <w:p w14:paraId="72964076" w14:textId="77777777" w:rsidR="001C2808" w:rsidRDefault="001C2808">
      <w:pPr>
        <w:spacing w:after="120"/>
      </w:pPr>
      <w:r>
        <w:t>e) Lắp đặt biển hiệu, biển quảng cáo hoặc thiết bị khác làm giảm sự chú ý, gây nhầm lẫn nội dung biển báo hiệu hoặc gây cản trở người tham gia giao thông;</w:t>
      </w:r>
    </w:p>
    <w:p w14:paraId="0933EA0E" w14:textId="77777777" w:rsidR="001C2808" w:rsidRDefault="001C2808">
      <w:pPr>
        <w:spacing w:after="120"/>
      </w:pPr>
      <w:r>
        <w:t>g) Che khuất biển báo hiệu, đèn tín hiệu giao thông;</w:t>
      </w:r>
    </w:p>
    <w:p w14:paraId="27A6BFE1" w14:textId="77777777" w:rsidR="001C2808" w:rsidRDefault="001C2808">
      <w:pPr>
        <w:spacing w:after="120"/>
      </w:pPr>
      <w:r>
        <w:t>h) Sử dụng bàn trượt, pa-tanh, các thiết bị tương tự trên phần đường xe chạy;</w:t>
      </w:r>
    </w:p>
    <w:p w14:paraId="431BD555" w14:textId="77777777" w:rsidR="001C2808" w:rsidRDefault="001C2808">
      <w:pPr>
        <w:spacing w:after="120"/>
      </w:pPr>
      <w:r>
        <w:t>i) Hành vi khác gây cản trở giao thông.</w:t>
      </w:r>
    </w:p>
    <w:p w14:paraId="1DD3F95E" w14:textId="77777777" w:rsidR="001C2808" w:rsidRDefault="001C2808">
      <w:pPr>
        <w:spacing w:after="120"/>
      </w:pPr>
      <w:bookmarkStart w:id="46" w:name="dieu_36"/>
      <w:r>
        <w:rPr>
          <w:b/>
          <w:bCs/>
        </w:rPr>
        <w:t>Điều 36.</w:t>
      </w:r>
      <w:r>
        <w:t xml:space="preserve"> </w:t>
      </w:r>
      <w:r>
        <w:rPr>
          <w:b/>
          <w:bCs/>
        </w:rPr>
        <w:t>Sử dụng đường phố và các hoạt động khác trên đường phố</w:t>
      </w:r>
      <w:bookmarkEnd w:id="46"/>
      <w:r>
        <w:rPr>
          <w:b/>
          <w:bCs/>
        </w:rPr>
        <w:t xml:space="preserve"> </w:t>
      </w:r>
    </w:p>
    <w:p w14:paraId="68125CAB" w14:textId="77777777" w:rsidR="001C2808" w:rsidRDefault="001C2808">
      <w:pPr>
        <w:spacing w:after="120"/>
      </w:pPr>
      <w:r>
        <w:t>1. Lòng đường và hè phố chỉ được sử dụng cho mục đích giao thông.</w:t>
      </w:r>
    </w:p>
    <w:p w14:paraId="2379FDF0" w14:textId="77777777" w:rsidR="001C2808" w:rsidRDefault="001C2808">
      <w:pPr>
        <w:spacing w:after="120"/>
      </w:pPr>
      <w:r>
        <w:t xml:space="preserve">2. Các hoạt động khác trên đường phố phải thực hiện theo quy định tại </w:t>
      </w:r>
      <w:bookmarkStart w:id="47" w:name="tc_5"/>
      <w:r>
        <w:t>khoản 1 Điều 35 của Luật này</w:t>
      </w:r>
      <w:bookmarkEnd w:id="47"/>
      <w:r>
        <w:t>, trường hợp đặc biệt, việc sử dụng tạm thời một phần lòng đường, hè phố vào mục đích khác do Ủy ban nhân dân cấp tỉnh quy định nhưng không được làm ảnh hưởng đến trật tự, an toàn giao thông.</w:t>
      </w:r>
    </w:p>
    <w:p w14:paraId="1A0FB6A8" w14:textId="77777777" w:rsidR="001C2808" w:rsidRDefault="001C2808">
      <w:pPr>
        <w:spacing w:after="120"/>
      </w:pPr>
      <w:r>
        <w:t xml:space="preserve">3. Không được thực hiện các hành vi sau đây: </w:t>
      </w:r>
    </w:p>
    <w:p w14:paraId="67DF1608" w14:textId="77777777" w:rsidR="001C2808" w:rsidRDefault="001C2808">
      <w:pPr>
        <w:spacing w:after="120"/>
      </w:pPr>
      <w:r>
        <w:t xml:space="preserve">a) Các hành vi quy định tại </w:t>
      </w:r>
      <w:bookmarkStart w:id="48" w:name="tc_6"/>
      <w:r>
        <w:t>khoản 2 Điều 35 của Luật này</w:t>
      </w:r>
      <w:bookmarkEnd w:id="48"/>
      <w:r>
        <w:t>;</w:t>
      </w:r>
    </w:p>
    <w:p w14:paraId="745D2A4A" w14:textId="77777777" w:rsidR="001C2808" w:rsidRDefault="001C2808">
      <w:pPr>
        <w:spacing w:after="120"/>
      </w:pPr>
      <w:r>
        <w:t xml:space="preserve">b) Đổ rác hoặc phế thải không đúng nơi quy định; </w:t>
      </w:r>
    </w:p>
    <w:p w14:paraId="352C3C9D" w14:textId="77777777" w:rsidR="001C2808" w:rsidRDefault="001C2808">
      <w:pPr>
        <w:spacing w:after="120"/>
      </w:pPr>
      <w:r>
        <w:t>c) Xây, đặt bục, bệ trái phép trên đường.</w:t>
      </w:r>
    </w:p>
    <w:p w14:paraId="7D1E23E1" w14:textId="77777777" w:rsidR="001C2808" w:rsidRDefault="001C2808">
      <w:pPr>
        <w:spacing w:after="120"/>
      </w:pPr>
      <w:bookmarkStart w:id="49" w:name="dieu_37"/>
      <w:r>
        <w:rPr>
          <w:b/>
          <w:bCs/>
        </w:rPr>
        <w:t>Điều 37.</w:t>
      </w:r>
      <w:r>
        <w:t xml:space="preserve"> </w:t>
      </w:r>
      <w:r>
        <w:rPr>
          <w:b/>
          <w:bCs/>
        </w:rPr>
        <w:t>Tổ chức giao thông và điều khiển giao thông</w:t>
      </w:r>
      <w:bookmarkEnd w:id="49"/>
    </w:p>
    <w:p w14:paraId="08536E92" w14:textId="77777777" w:rsidR="001C2808" w:rsidRDefault="001C2808">
      <w:pPr>
        <w:spacing w:after="120"/>
      </w:pPr>
      <w:r>
        <w:t xml:space="preserve">1. Tổ chức giao thông gồm các nội dung sau đây: </w:t>
      </w:r>
    </w:p>
    <w:p w14:paraId="03C58606" w14:textId="77777777" w:rsidR="001C2808" w:rsidRDefault="001C2808">
      <w:pPr>
        <w:spacing w:after="120"/>
      </w:pPr>
      <w:r>
        <w:t>a) Phân làn, phân luồng, phân tuyến và quy định thời gian đi lại cho người và phương tiện tham gia giao thông đường bộ;</w:t>
      </w:r>
    </w:p>
    <w:p w14:paraId="4BB34362" w14:textId="77777777" w:rsidR="001C2808" w:rsidRDefault="001C2808">
      <w:pPr>
        <w:spacing w:after="120"/>
      </w:pPr>
      <w:r>
        <w:t>b) Quy định các đoạn đường cấm đi, đường đi một chiều, nơi cấm dừng, cấm đỗ, cấm quay đầu xe; lắp đặt báo hiệu đường bộ;</w:t>
      </w:r>
    </w:p>
    <w:p w14:paraId="372CF113" w14:textId="77777777" w:rsidR="001C2808" w:rsidRDefault="001C2808">
      <w:pPr>
        <w:spacing w:after="12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14:paraId="52294403" w14:textId="77777777" w:rsidR="001C2808" w:rsidRDefault="001C2808">
      <w:pPr>
        <w:spacing w:after="120"/>
      </w:pPr>
      <w:r>
        <w:t xml:space="preserve">2. Trách nhiệm tổ chức giao thông quy định như sau: </w:t>
      </w:r>
    </w:p>
    <w:p w14:paraId="14230654" w14:textId="77777777" w:rsidR="001C2808" w:rsidRDefault="001C2808">
      <w:pPr>
        <w:spacing w:after="120"/>
      </w:pPr>
      <w:r>
        <w:t>a) Bộ trưởng Bộ Giao thông vận tải chịu trách nhiệm tổ chức giao thông trên hệ thống quốc lộ;</w:t>
      </w:r>
    </w:p>
    <w:p w14:paraId="1EB672D3" w14:textId="77777777" w:rsidR="001C2808" w:rsidRDefault="001C2808">
      <w:pPr>
        <w:spacing w:after="120"/>
      </w:pPr>
      <w:r>
        <w:t>b) Chủ tịch Ủy ban nhân dân cấp tỉnh chịu trách nhiệm tổ chức giao thông trên các hệ thống đường bộ thuộc phạm vi quản lý.</w:t>
      </w:r>
    </w:p>
    <w:p w14:paraId="585FC5DE" w14:textId="77777777" w:rsidR="001C2808" w:rsidRDefault="001C2808">
      <w:pPr>
        <w:spacing w:after="120"/>
      </w:pPr>
      <w:r>
        <w:t xml:space="preserve">3. Trách nhiệm điều khiển giao thông của cảnh sát giao thông như sau: </w:t>
      </w:r>
    </w:p>
    <w:p w14:paraId="6D36BED8" w14:textId="77777777" w:rsidR="001C2808" w:rsidRDefault="001C2808">
      <w:pPr>
        <w:spacing w:after="120"/>
      </w:pPr>
      <w:r>
        <w:t xml:space="preserve">a) Chỉ huy, điều khiển giao thông trên đường; hướng dẫn, bắt buộc người tham gia giao thông chấp hành quy tắc giao thông; </w:t>
      </w:r>
    </w:p>
    <w:p w14:paraId="68446591" w14:textId="77777777" w:rsidR="001C2808" w:rsidRDefault="001C2808">
      <w:pPr>
        <w:spacing w:after="12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14:paraId="22F96AAE" w14:textId="77777777" w:rsidR="001C2808" w:rsidRDefault="001C2808">
      <w:pPr>
        <w:spacing w:after="120"/>
      </w:pPr>
      <w:bookmarkStart w:id="50" w:name="dieu_38"/>
      <w:r>
        <w:rPr>
          <w:b/>
          <w:bCs/>
        </w:rPr>
        <w:t>Điều 38.</w:t>
      </w:r>
      <w:r>
        <w:t xml:space="preserve"> </w:t>
      </w:r>
      <w:r>
        <w:rPr>
          <w:b/>
          <w:bCs/>
        </w:rPr>
        <w:t>Trách nhiệm của cá nhân, cơ quan, tổ chức khi xảy ra tai nạn giao thông</w:t>
      </w:r>
      <w:r>
        <w:t>.</w:t>
      </w:r>
      <w:bookmarkEnd w:id="50"/>
    </w:p>
    <w:p w14:paraId="557E6A7A" w14:textId="77777777" w:rsidR="001C2808" w:rsidRDefault="001C2808">
      <w:pPr>
        <w:spacing w:after="120"/>
      </w:pPr>
      <w:r>
        <w:t>1. Người điều khiển phương tiện</w:t>
      </w:r>
      <w:r>
        <w:rPr>
          <w:b/>
          <w:bCs/>
          <w:i/>
          <w:iCs/>
        </w:rPr>
        <w:t xml:space="preserve"> </w:t>
      </w:r>
      <w:r>
        <w:t xml:space="preserve">và những người liên quan trực tiếp đến vụ tai nạn có trách nhiệm sau đây: </w:t>
      </w:r>
    </w:p>
    <w:p w14:paraId="6DC7BF48" w14:textId="77777777" w:rsidR="001C2808" w:rsidRDefault="001C2808">
      <w:pPr>
        <w:spacing w:after="120"/>
      </w:pPr>
      <w:r>
        <w:t>a) Dừng ngay phương tiện; giữ nguyên hiện trường; cấp cứu người bị nạn và phải có mặt khi cơ quan có thẩm quyền yêu cầu;</w:t>
      </w:r>
    </w:p>
    <w:p w14:paraId="23021BC1" w14:textId="77777777" w:rsidR="001C2808" w:rsidRDefault="001C2808">
      <w:pPr>
        <w:spacing w:after="12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bCs/>
        </w:rPr>
        <w:t xml:space="preserve"> </w:t>
      </w:r>
      <w:r>
        <w:t>hoặc vì lý do bị đe dọa đến tính mạng, nhưng phải đến trình báo ngay với cơ quan công an nơi gần nhất;</w:t>
      </w:r>
    </w:p>
    <w:p w14:paraId="22EF727D" w14:textId="77777777" w:rsidR="001C2808" w:rsidRDefault="001C2808">
      <w:pPr>
        <w:spacing w:after="120"/>
      </w:pPr>
      <w:r>
        <w:t>c) Cung cấp thông tin xác thực về vụ tai nạn cho cơ quan có thẩm quyền.</w:t>
      </w:r>
    </w:p>
    <w:p w14:paraId="5707E1CD" w14:textId="77777777" w:rsidR="001C2808" w:rsidRDefault="001C2808">
      <w:pPr>
        <w:spacing w:after="120"/>
      </w:pPr>
      <w:r>
        <w:t xml:space="preserve">2. Những người có mặt tại nơi xảy ra vụ tai nạn có trách nhiệm sau đây: </w:t>
      </w:r>
    </w:p>
    <w:p w14:paraId="646E5EBF" w14:textId="77777777" w:rsidR="001C2808" w:rsidRDefault="001C2808">
      <w:pPr>
        <w:spacing w:after="120"/>
      </w:pPr>
      <w:r>
        <w:t>a) Bảo vệ hiện trường;</w:t>
      </w:r>
    </w:p>
    <w:p w14:paraId="7935A717" w14:textId="77777777" w:rsidR="001C2808" w:rsidRDefault="001C2808">
      <w:pPr>
        <w:spacing w:after="120"/>
      </w:pPr>
      <w:r>
        <w:t>b) Giúp đỡ, cứu chữa kịp thời người bị nạn;</w:t>
      </w:r>
    </w:p>
    <w:p w14:paraId="1A58182A" w14:textId="77777777" w:rsidR="001C2808" w:rsidRDefault="001C2808">
      <w:pPr>
        <w:spacing w:after="120"/>
      </w:pPr>
      <w:r>
        <w:t>c) Báo tin ngay cho cơ quan công an, y tế hoặc Ủy ban nhân dân nơi gần nhất;</w:t>
      </w:r>
    </w:p>
    <w:p w14:paraId="40A3D202" w14:textId="77777777" w:rsidR="001C2808" w:rsidRDefault="001C2808">
      <w:pPr>
        <w:spacing w:after="120"/>
      </w:pPr>
      <w:r>
        <w:t>d) Bảo vệ tài sản của người bị nạn;</w:t>
      </w:r>
    </w:p>
    <w:p w14:paraId="67BC6CE4" w14:textId="77777777" w:rsidR="001C2808" w:rsidRDefault="001C2808">
      <w:pPr>
        <w:spacing w:after="120"/>
      </w:pPr>
      <w:r>
        <w:t>đ) Cung cấp thông tin xác thực về vụ tai nạn theo yêu cầu của cơ quan có thẩm quyền.</w:t>
      </w:r>
    </w:p>
    <w:p w14:paraId="42AA62AF" w14:textId="77777777" w:rsidR="001C2808" w:rsidRDefault="001C2808">
      <w:pPr>
        <w:spacing w:after="12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1D98B715" w14:textId="77777777" w:rsidR="001C2808" w:rsidRDefault="001C2808">
      <w:pPr>
        <w:spacing w:after="12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14:paraId="06B45C80" w14:textId="77777777" w:rsidR="001C2808" w:rsidRDefault="001C2808">
      <w:pPr>
        <w:spacing w:after="120"/>
      </w:pPr>
      <w:r>
        <w:t xml:space="preserve">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w:t>
      </w:r>
      <w:r>
        <w:t>chôn cất.</w:t>
      </w:r>
    </w:p>
    <w:p w14:paraId="504D52FF" w14:textId="77777777" w:rsidR="001C2808" w:rsidRDefault="001C2808">
      <w:pPr>
        <w:spacing w:after="120"/>
      </w:pPr>
      <w:r>
        <w:t>Trường hợp vụ tai nạn vượt quá khả năng giải quyết, Ủy ban nhân dân cấp xã phải kịp thời báo cáo Ủy ban nhân dân cấp trên.</w:t>
      </w:r>
    </w:p>
    <w:p w14:paraId="4175D8D4" w14:textId="77777777" w:rsidR="001C2808" w:rsidRDefault="001C2808">
      <w:pPr>
        <w:spacing w:after="120"/>
      </w:pPr>
      <w:r>
        <w:t>6. Bộ Công an có trách nhiệm thống kê, tổng hợp, xây dựng cơ sở dữ liệu thông tin về tai nạn giao thông đường bộ, cung cấp cho cơ quan, tổ chức, cá nhân theo quy định của pháp luật.</w:t>
      </w:r>
    </w:p>
    <w:p w14:paraId="610C0ED6" w14:textId="77777777" w:rsidR="001C2808" w:rsidRDefault="001C2808">
      <w:pPr>
        <w:spacing w:after="120"/>
      </w:pPr>
      <w:bookmarkStart w:id="51" w:name="chuong_3"/>
      <w:r>
        <w:rPr>
          <w:b/>
          <w:bCs/>
        </w:rPr>
        <w:t>Chương III</w:t>
      </w:r>
      <w:bookmarkEnd w:id="51"/>
    </w:p>
    <w:p w14:paraId="26A20F12" w14:textId="77777777" w:rsidR="001C2808" w:rsidRDefault="001C2808">
      <w:pPr>
        <w:spacing w:after="120"/>
        <w:jc w:val="center"/>
      </w:pPr>
      <w:bookmarkStart w:id="52" w:name="chuong_3_name"/>
      <w:r>
        <w:rPr>
          <w:b/>
          <w:bCs/>
        </w:rPr>
        <w:t>KẾT CẤU HẠ TẦNG GIAO THÔNG ĐƯỜNG BỘ</w:t>
      </w:r>
      <w:bookmarkEnd w:id="52"/>
    </w:p>
    <w:p w14:paraId="3228EB86" w14:textId="77777777" w:rsidR="001C2808" w:rsidRDefault="001C2808">
      <w:pPr>
        <w:spacing w:after="120"/>
      </w:pPr>
      <w:bookmarkStart w:id="53" w:name="dieu_39"/>
      <w:r>
        <w:rPr>
          <w:b/>
          <w:bCs/>
        </w:rPr>
        <w:t>Điều 39. Phân loại đường bộ</w:t>
      </w:r>
      <w:bookmarkEnd w:id="53"/>
    </w:p>
    <w:p w14:paraId="66E0402E" w14:textId="77777777" w:rsidR="001C2808" w:rsidRDefault="001C2808">
      <w:pPr>
        <w:spacing w:after="120"/>
      </w:pPr>
      <w:r>
        <w:t>1. Mạng lưới đường</w:t>
      </w:r>
      <w:r>
        <w:rPr>
          <w:i/>
          <w:iCs/>
        </w:rPr>
        <w:t xml:space="preserve"> </w:t>
      </w:r>
      <w:r>
        <w:t>bộ được chia thành sáu hệ thống,</w:t>
      </w:r>
      <w:r>
        <w:rPr>
          <w:i/>
          <w:iCs/>
        </w:rPr>
        <w:t xml:space="preserve"> </w:t>
      </w:r>
      <w:r>
        <w:t>gồm quốc lộ, đường tỉnh, đường huyện, đường xã, đường đô thị và đường chuyên dùng, quy định như sau:</w:t>
      </w:r>
    </w:p>
    <w:p w14:paraId="440B1002" w14:textId="77777777" w:rsidR="001C2808" w:rsidRDefault="001C2808">
      <w:pPr>
        <w:spacing w:after="12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14:paraId="7771FAC2" w14:textId="77777777" w:rsidR="001C2808" w:rsidRDefault="001C2808">
      <w:pPr>
        <w:spacing w:after="12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14:paraId="6AADE31A" w14:textId="77777777" w:rsidR="001C2808" w:rsidRDefault="001C2808">
      <w:pPr>
        <w:spacing w:after="12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2BEE5BC0" w14:textId="77777777" w:rsidR="001C2808" w:rsidRDefault="001C2808">
      <w:pPr>
        <w:spacing w:after="12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14:paraId="72429F87" w14:textId="77777777" w:rsidR="001C2808" w:rsidRDefault="001C2808">
      <w:pPr>
        <w:spacing w:after="120"/>
      </w:pPr>
      <w:r>
        <w:t>đ) Đường đô thị là đường trong phạm vi địa giới hành chính nội thành, nội thị;</w:t>
      </w:r>
    </w:p>
    <w:p w14:paraId="00EEE287" w14:textId="77777777" w:rsidR="001C2808" w:rsidRDefault="001C2808">
      <w:pPr>
        <w:spacing w:after="120"/>
      </w:pPr>
      <w:r>
        <w:t>e) Đường chuyên dùng là đường chuyên phục vụ cho việc vận chuyển, đi lại của một hoặc một số cơ quan, tổ chức, cá nhân.</w:t>
      </w:r>
    </w:p>
    <w:p w14:paraId="6774F87B" w14:textId="77777777" w:rsidR="001C2808" w:rsidRDefault="001C2808">
      <w:pPr>
        <w:spacing w:after="120"/>
      </w:pPr>
      <w:r>
        <w:t>2. Thẩm quyền phân loại và điều chỉnh các hệ thống đường bộ quy định như sau:</w:t>
      </w:r>
    </w:p>
    <w:p w14:paraId="0D6D83AB" w14:textId="77777777" w:rsidR="001C2808" w:rsidRDefault="001C2808">
      <w:pPr>
        <w:spacing w:after="120"/>
      </w:pPr>
      <w:r>
        <w:t>a) Hệ thống quốc lộ do Bộ trưởng Bộ Giao thông vận tải quyết định;</w:t>
      </w:r>
    </w:p>
    <w:p w14:paraId="3D60F52A" w14:textId="77777777" w:rsidR="001C2808" w:rsidRDefault="001C2808">
      <w:pPr>
        <w:spacing w:after="12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14:paraId="4BAA0F05" w14:textId="77777777" w:rsidR="001C2808" w:rsidRDefault="001C2808">
      <w:pPr>
        <w:spacing w:after="120"/>
      </w:pPr>
      <w:r>
        <w:t>c) Hệ thống đường huyện, đường xã do Chủ tịch Ủy ban nhân dân cấp huyện quyết định sau khi được Chủ tịch Ủy ban nhân dân cấp tỉnh đồng ý;</w:t>
      </w:r>
    </w:p>
    <w:p w14:paraId="560F0696" w14:textId="77777777" w:rsidR="001C2808" w:rsidRDefault="001C2808">
      <w:pPr>
        <w:spacing w:after="12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197C852E" w14:textId="77777777" w:rsidR="001C2808" w:rsidRDefault="001C2808">
      <w:pPr>
        <w:spacing w:after="120"/>
      </w:pPr>
      <w:bookmarkStart w:id="54" w:name="dieu_40"/>
      <w:r>
        <w:rPr>
          <w:b/>
          <w:bCs/>
        </w:rPr>
        <w:t>Điều 40. Đặt tên, số hiệu đường bộ</w:t>
      </w:r>
      <w:bookmarkEnd w:id="54"/>
    </w:p>
    <w:p w14:paraId="590E03A3" w14:textId="77777777" w:rsidR="001C2808" w:rsidRDefault="001C2808">
      <w:pPr>
        <w:spacing w:after="120"/>
      </w:pPr>
      <w:r>
        <w:t>1. Đường bộ được đặt tên hoặc số hiệu như sau:</w:t>
      </w:r>
    </w:p>
    <w:p w14:paraId="09AE5A76" w14:textId="77777777" w:rsidR="001C2808" w:rsidRDefault="001C2808">
      <w:pPr>
        <w:spacing w:after="120"/>
      </w:pPr>
      <w: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14:paraId="00D116F8" w14:textId="77777777" w:rsidR="001C2808" w:rsidRDefault="001C2808">
      <w:pPr>
        <w:spacing w:after="12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14:paraId="706AE11D" w14:textId="77777777" w:rsidR="001C2808" w:rsidRDefault="001C2808">
      <w:pPr>
        <w:spacing w:after="12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Ủy ban nhân dân cùng cấp.</w:t>
      </w:r>
    </w:p>
    <w:p w14:paraId="4F4AF824" w14:textId="77777777" w:rsidR="001C2808" w:rsidRDefault="001C2808">
      <w:pPr>
        <w:spacing w:after="120"/>
      </w:pPr>
      <w:r>
        <w:t>3. Chính phủ quy định cụ thể việc đặt tên, số hiệu đường bộ.</w:t>
      </w:r>
    </w:p>
    <w:p w14:paraId="0A1E63F5" w14:textId="77777777" w:rsidR="001C2808" w:rsidRDefault="001C2808">
      <w:pPr>
        <w:spacing w:after="120"/>
      </w:pPr>
      <w:bookmarkStart w:id="55" w:name="dieu_41"/>
      <w:r>
        <w:rPr>
          <w:b/>
          <w:bCs/>
        </w:rPr>
        <w:t>Điều 41. Tiêu chuẩn kỹ thuật đường bộ</w:t>
      </w:r>
      <w:bookmarkEnd w:id="55"/>
    </w:p>
    <w:p w14:paraId="4AED708A" w14:textId="77777777" w:rsidR="001C2808" w:rsidRDefault="001C2808">
      <w:pPr>
        <w:spacing w:after="120"/>
      </w:pPr>
      <w:r>
        <w:t>1. Đường bộ được chia theo cấp kỹ thuật gồm đường cao tốc và các cấp kỹ thuật khác.</w:t>
      </w:r>
    </w:p>
    <w:p w14:paraId="1203435D" w14:textId="77777777" w:rsidR="001C2808" w:rsidRDefault="001C2808">
      <w:pPr>
        <w:spacing w:after="120"/>
      </w:pPr>
      <w: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p>
    <w:p w14:paraId="223C0979" w14:textId="77777777" w:rsidR="001C2808" w:rsidRDefault="001C2808">
      <w:pPr>
        <w:spacing w:after="120"/>
      </w:pPr>
      <w:r>
        <w:t>3. Trách nhiệm của các bộ quy định như sau:</w:t>
      </w:r>
    </w:p>
    <w:p w14:paraId="744433C1" w14:textId="77777777" w:rsidR="001C2808" w:rsidRDefault="001C2808">
      <w:pPr>
        <w:spacing w:after="120"/>
      </w:pPr>
      <w:r>
        <w:t>a) Bộ Giao thông vận tải xây dựng, hướng dẫn thực hiện tiêu chuẩn kỹ thuật các cấp đường;</w:t>
      </w:r>
    </w:p>
    <w:p w14:paraId="77827A48" w14:textId="77777777" w:rsidR="001C2808" w:rsidRDefault="001C2808">
      <w:pPr>
        <w:spacing w:after="120"/>
      </w:pPr>
      <w:r>
        <w:t>b) Bộ Khoa học và Công nghệ ban hành tiêu chuẩn kỹ thuật quốc gia các cấp đường.</w:t>
      </w:r>
    </w:p>
    <w:p w14:paraId="639A1012" w14:textId="77777777" w:rsidR="001C2808" w:rsidRDefault="001C2808">
      <w:pPr>
        <w:spacing w:after="120"/>
      </w:pPr>
      <w:r>
        <w:t>4. Trường hợp áp dụng tiêu chuẩn kỹ thuật đường bộ của nước ngoài thì phải được chấp thuận của cơ quan quản lý nhà nước có thẩm quyền.</w:t>
      </w:r>
    </w:p>
    <w:p w14:paraId="28675C61" w14:textId="77777777" w:rsidR="001C2808" w:rsidRDefault="001C2808">
      <w:pPr>
        <w:spacing w:after="120"/>
      </w:pPr>
      <w:bookmarkStart w:id="56" w:name="dieu_42"/>
      <w:r>
        <w:rPr>
          <w:b/>
          <w:bCs/>
        </w:rPr>
        <w:t>Điều 42. Quỹ đất dành cho kết cấu hạ tầng giao thông đường bộ</w:t>
      </w:r>
      <w:bookmarkEnd w:id="56"/>
    </w:p>
    <w:p w14:paraId="204FC6EA" w14:textId="77777777" w:rsidR="001C2808" w:rsidRDefault="001C2808">
      <w:pPr>
        <w:spacing w:after="120"/>
      </w:pPr>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p>
    <w:p w14:paraId="2F8EB209" w14:textId="77777777" w:rsidR="001C2808" w:rsidRDefault="001C2808">
      <w:pPr>
        <w:spacing w:after="120"/>
      </w:pPr>
      <w:r>
        <w:t>2.</w:t>
      </w:r>
      <w:r>
        <w:rPr>
          <w:b/>
          <w:bCs/>
        </w:rPr>
        <w:t xml:space="preserve"> </w:t>
      </w:r>
      <w:r>
        <w:t>Tỷ lệ quỹ đất giao thông đô thị so với đất xây dựng đô thị phải bảo đảm từ 16% đến 26%.</w:t>
      </w:r>
      <w:r>
        <w:rPr>
          <w:b/>
          <w:bCs/>
        </w:rPr>
        <w:t xml:space="preserve"> </w:t>
      </w:r>
      <w:r>
        <w:t>Chính phủ quy định cụ thể tỷ lệ quỹ đất phù hợp với loại đô thị.</w:t>
      </w:r>
    </w:p>
    <w:p w14:paraId="1050D17F" w14:textId="77777777" w:rsidR="001C2808" w:rsidRDefault="001C2808">
      <w:pPr>
        <w:spacing w:after="120"/>
      </w:pPr>
      <w:bookmarkStart w:id="57" w:name="dieu_43"/>
      <w:r>
        <w:rPr>
          <w:b/>
          <w:bCs/>
        </w:rPr>
        <w:t>Điều 43.</w:t>
      </w:r>
      <w:r>
        <w:t xml:space="preserve"> </w:t>
      </w:r>
      <w:r>
        <w:rPr>
          <w:b/>
          <w:bCs/>
        </w:rPr>
        <w:t>Phạm vi đất dành cho đường bộ</w:t>
      </w:r>
      <w:bookmarkEnd w:id="57"/>
    </w:p>
    <w:p w14:paraId="0781C0E5" w14:textId="77777777" w:rsidR="001C2808" w:rsidRDefault="001C2808">
      <w:pPr>
        <w:spacing w:after="120"/>
      </w:pPr>
      <w:r>
        <w:t>1. Phạm vi đất dành cho đường bộ gồm đất của đường bộ và đất hành lang an toàn đường bộ.</w:t>
      </w:r>
    </w:p>
    <w:p w14:paraId="17D1B6CF" w14:textId="77777777" w:rsidR="001C2808" w:rsidRDefault="001C2808">
      <w:pPr>
        <w:spacing w:after="120"/>
      </w:pPr>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p>
    <w:p w14:paraId="635EDDB7" w14:textId="77777777" w:rsidR="001C2808" w:rsidRDefault="001C2808">
      <w:pPr>
        <w:spacing w:after="120"/>
      </w:pPr>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p>
    <w:p w14:paraId="496CB05D" w14:textId="77777777" w:rsidR="001C2808" w:rsidRDefault="001C2808">
      <w:pPr>
        <w:spacing w:after="12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14:paraId="69B6B56D" w14:textId="77777777" w:rsidR="001C2808" w:rsidRDefault="001C2808">
      <w:pPr>
        <w:spacing w:after="120"/>
      </w:pPr>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p>
    <w:p w14:paraId="215B080B" w14:textId="77777777" w:rsidR="001C2808" w:rsidRDefault="001C2808">
      <w:pPr>
        <w:spacing w:after="120"/>
      </w:pPr>
      <w:r>
        <w:t>5. Chính phủ quy định cụ thể phạm vi đất dành cho đường bộ, việc sử dụng, khai thác đất hành lang an toàn đường bộ và việc xây dựng các công trình thiết yếu trong phạm vi đất dành cho đường bộ.</w:t>
      </w:r>
    </w:p>
    <w:p w14:paraId="3C50419F" w14:textId="77777777" w:rsidR="001C2808" w:rsidRDefault="001C2808">
      <w:pPr>
        <w:spacing w:after="120"/>
      </w:pPr>
      <w:bookmarkStart w:id="58" w:name="dieu_44"/>
      <w:r>
        <w:rPr>
          <w:b/>
          <w:bCs/>
        </w:rPr>
        <w:t>Điều 44.</w:t>
      </w:r>
      <w:r>
        <w:t xml:space="preserve"> </w:t>
      </w:r>
      <w:r>
        <w:rPr>
          <w:b/>
          <w:bCs/>
        </w:rPr>
        <w:t>Bảo đảm yêu cầu kỹ thuật và an toàn giao thông của công trình đường bộ</w:t>
      </w:r>
      <w:bookmarkEnd w:id="58"/>
    </w:p>
    <w:p w14:paraId="6DF2505E" w14:textId="77777777" w:rsidR="001C2808" w:rsidRDefault="001C2808">
      <w:pPr>
        <w:spacing w:after="12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04021DAA" w14:textId="77777777" w:rsidR="001C2808" w:rsidRDefault="001C2808">
      <w:pPr>
        <w:spacing w:after="120"/>
      </w:pPr>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p>
    <w:p w14:paraId="6038AB71" w14:textId="77777777" w:rsidR="001C2808" w:rsidRDefault="001C2808">
      <w:pPr>
        <w:spacing w:after="120"/>
      </w:pPr>
      <w:r>
        <w:t xml:space="preserve">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 </w:t>
      </w:r>
    </w:p>
    <w:p w14:paraId="79160017" w14:textId="77777777" w:rsidR="001C2808" w:rsidRDefault="001C2808">
      <w:pPr>
        <w:spacing w:after="120"/>
      </w:pPr>
      <w:r>
        <w:t xml:space="preserve">4. Việc đấu nối được quy định như sau: </w:t>
      </w:r>
    </w:p>
    <w:p w14:paraId="5C0E5DBA" w14:textId="77777777" w:rsidR="001C2808" w:rsidRDefault="001C2808">
      <w:pPr>
        <w:spacing w:after="120"/>
      </w:pPr>
      <w:r>
        <w:t>a) Trường hợp có đường nhánh thì đường gom phải nối vào đường nhánh;</w:t>
      </w:r>
    </w:p>
    <w:p w14:paraId="2E2E8DA6" w14:textId="77777777" w:rsidR="001C2808" w:rsidRDefault="001C2808">
      <w:pPr>
        <w:spacing w:after="12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14:paraId="4AFCF46B" w14:textId="77777777" w:rsidR="001C2808" w:rsidRDefault="001C2808">
      <w:pPr>
        <w:spacing w:after="120"/>
      </w:pPr>
      <w:r>
        <w:t>c) Việc đấu nối các đường từ khu đô thị, khu công nghiệp, khu kinh tế, khu dân cư, khu thương mại - dịch vụ và công trình khác vào đường bộ theo quy định của Bộ trưởng Bộ Giao thông vận tải.</w:t>
      </w:r>
    </w:p>
    <w:p w14:paraId="653981EA" w14:textId="77777777" w:rsidR="001C2808" w:rsidRDefault="001C2808">
      <w:pPr>
        <w:spacing w:after="120"/>
      </w:pPr>
      <w:r>
        <w:t>5. Bên cạnh tuyến quốc lộ đi qua khu dân cư phải có đường gom để phục vụ yêu cầu dân sinh.</w:t>
      </w:r>
    </w:p>
    <w:p w14:paraId="6A39CE10" w14:textId="77777777" w:rsidR="001C2808" w:rsidRDefault="001C2808">
      <w:pPr>
        <w:spacing w:after="120"/>
      </w:pPr>
      <w:bookmarkStart w:id="59" w:name="dieu_45"/>
      <w:r>
        <w:rPr>
          <w:b/>
          <w:bCs/>
        </w:rPr>
        <w:t>Điều 45.</w:t>
      </w:r>
      <w:r>
        <w:t xml:space="preserve"> </w:t>
      </w:r>
      <w:r>
        <w:rPr>
          <w:b/>
          <w:bCs/>
        </w:rPr>
        <w:t>Công trình báo hiệu đường bộ</w:t>
      </w:r>
      <w:bookmarkEnd w:id="59"/>
      <w:r>
        <w:rPr>
          <w:b/>
          <w:bCs/>
        </w:rPr>
        <w:t xml:space="preserve"> </w:t>
      </w:r>
    </w:p>
    <w:p w14:paraId="46A336C5" w14:textId="77777777" w:rsidR="001C2808" w:rsidRDefault="001C2808">
      <w:pPr>
        <w:spacing w:after="120"/>
      </w:pPr>
      <w:r>
        <w:t>1. Công trình báo hiệu đường bộ bao gồm:</w:t>
      </w:r>
    </w:p>
    <w:p w14:paraId="7E79002D" w14:textId="77777777" w:rsidR="001C2808" w:rsidRDefault="001C2808">
      <w:pPr>
        <w:spacing w:after="120"/>
      </w:pPr>
      <w:r>
        <w:t>a) Đèn tín hiệu giao thông;</w:t>
      </w:r>
    </w:p>
    <w:p w14:paraId="0308ABAC" w14:textId="77777777" w:rsidR="001C2808" w:rsidRDefault="001C2808">
      <w:pPr>
        <w:spacing w:after="120"/>
      </w:pPr>
      <w:r>
        <w:t>b) Biển báo hiệu;</w:t>
      </w:r>
    </w:p>
    <w:p w14:paraId="7EAE998E" w14:textId="77777777" w:rsidR="001C2808" w:rsidRDefault="001C2808">
      <w:pPr>
        <w:spacing w:after="120"/>
      </w:pPr>
      <w:r>
        <w:t>c) Cọc tiêu, rào chắn hoặc tường bảo vệ;</w:t>
      </w:r>
    </w:p>
    <w:p w14:paraId="0B45E603" w14:textId="77777777" w:rsidR="001C2808" w:rsidRDefault="001C2808">
      <w:pPr>
        <w:spacing w:after="120"/>
      </w:pPr>
      <w:r>
        <w:t>d) Vạch kẻ đường;</w:t>
      </w:r>
    </w:p>
    <w:p w14:paraId="1395AA3B" w14:textId="77777777" w:rsidR="001C2808" w:rsidRDefault="001C2808">
      <w:pPr>
        <w:spacing w:after="120"/>
      </w:pPr>
      <w:r>
        <w:t>đ) Cột cây số;</w:t>
      </w:r>
    </w:p>
    <w:p w14:paraId="6FB04231" w14:textId="77777777" w:rsidR="001C2808" w:rsidRDefault="001C2808">
      <w:pPr>
        <w:spacing w:after="120"/>
      </w:pPr>
      <w:r>
        <w:t>e) Công trình báo hiệu khác.</w:t>
      </w:r>
    </w:p>
    <w:p w14:paraId="57E84ACF" w14:textId="77777777" w:rsidR="001C2808" w:rsidRDefault="001C2808">
      <w:pPr>
        <w:spacing w:after="120"/>
      </w:pPr>
      <w:r>
        <w:t>2. Đường bộ trước khi đưa vào khai thác phải được lắp đặt đầy đủ công trình báo hiệu đường bộ theo thiết kế được phê duyệt.</w:t>
      </w:r>
    </w:p>
    <w:p w14:paraId="058ACE87" w14:textId="77777777" w:rsidR="001C2808" w:rsidRDefault="001C2808">
      <w:pPr>
        <w:spacing w:after="120"/>
      </w:pPr>
      <w:r>
        <w:t>3. Không được gắn vào công trình báo hiệu đường bộ các nội dung không liên quan tới ý nghĩa, mục đích của công trình báo hiệu đường bộ.</w:t>
      </w:r>
    </w:p>
    <w:p w14:paraId="3921D707" w14:textId="77777777" w:rsidR="001C2808" w:rsidRDefault="001C2808">
      <w:pPr>
        <w:spacing w:after="120"/>
      </w:pPr>
      <w:bookmarkStart w:id="60" w:name="dieu_46"/>
      <w:r>
        <w:rPr>
          <w:b/>
          <w:bCs/>
        </w:rPr>
        <w:t>Điều 46. Đầu tư xây dựng, khai thác kết cấu hạ tầng giao thông đường bộ</w:t>
      </w:r>
      <w:bookmarkEnd w:id="60"/>
      <w:r>
        <w:rPr>
          <w:b/>
          <w:bCs/>
        </w:rPr>
        <w:t xml:space="preserve"> </w:t>
      </w:r>
    </w:p>
    <w:p w14:paraId="6242F40B" w14:textId="77777777" w:rsidR="001C2808" w:rsidRDefault="001C2808">
      <w:pPr>
        <w:spacing w:after="120"/>
      </w:pPr>
      <w:r>
        <w:t>1. Đầu tư xây dựng kết cấu hạ tầng giao thông đường bộ là việc đầu tư xây dựng mới, nâng cấp, cải tạo kết cấu hạ tầng giao thông đường bộ.</w:t>
      </w:r>
    </w:p>
    <w:p w14:paraId="3D99354B" w14:textId="77777777" w:rsidR="001C2808" w:rsidRDefault="001C2808">
      <w:pPr>
        <w:spacing w:after="120"/>
      </w:pPr>
      <w:r>
        <w:t>2.</w:t>
      </w:r>
      <w:hyperlink w:anchor="_ftn5" w:history="1">
        <w:r>
          <w:rPr>
            <w:color w:val="0000FF"/>
            <w:u w:val="single"/>
          </w:rPr>
          <w:t>[5]</w:t>
        </w:r>
      </w:hyperlink>
      <w:r>
        <w:t xml:space="preserve">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14:paraId="399E5C48" w14:textId="77777777" w:rsidR="001C2808" w:rsidRDefault="001C2808">
      <w:pPr>
        <w:spacing w:after="120"/>
      </w:pPr>
      <w:r>
        <w:t>3. Tổ chức, cá nhân Việt Nam và nước ngoài được đầu tư xây dựng, kin</w:t>
      </w:r>
      <w:r>
        <w:t>h doanh khai thác kết cấu hạ tầng giao thông đường bộ theo quy định của pháp luật.</w:t>
      </w:r>
    </w:p>
    <w:p w14:paraId="0B470E6D" w14:textId="77777777" w:rsidR="001C2808" w:rsidRDefault="001C2808">
      <w:pPr>
        <w:spacing w:after="120"/>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40011E06" w14:textId="77777777" w:rsidR="001C2808" w:rsidRDefault="001C2808">
      <w:pPr>
        <w:spacing w:after="120"/>
      </w:pPr>
      <w:r>
        <w:t>5. Kết cấu hạ tầng giao thông đường bộ sau khi xây dựng, nâng cấp, cải tạo phải được cơ quan có thẩm quyền nghiệm thu, quyết định đưa vào khai thác theo quy định.</w:t>
      </w:r>
    </w:p>
    <w:p w14:paraId="05E9AF63" w14:textId="77777777" w:rsidR="001C2808" w:rsidRDefault="001C2808">
      <w:pPr>
        <w:spacing w:after="120"/>
      </w:pPr>
      <w:bookmarkStart w:id="61" w:name="dieu_47"/>
      <w:r>
        <w:rPr>
          <w:b/>
          <w:bCs/>
        </w:rPr>
        <w:t>Điều 47.</w:t>
      </w:r>
      <w:r>
        <w:t xml:space="preserve"> </w:t>
      </w:r>
      <w:r>
        <w:rPr>
          <w:b/>
          <w:bCs/>
        </w:rPr>
        <w:t>Thi công công trình trên đường bộ đang khai thác</w:t>
      </w:r>
      <w:bookmarkEnd w:id="61"/>
    </w:p>
    <w:p w14:paraId="70FA2F52" w14:textId="77777777" w:rsidR="001C2808" w:rsidRDefault="001C2808">
      <w:pPr>
        <w:spacing w:after="12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48F64C22" w14:textId="77777777" w:rsidR="001C2808" w:rsidRDefault="001C2808">
      <w:pPr>
        <w:spacing w:after="120"/>
      </w:pPr>
      <w:r>
        <w:t>2. Trong quá trình thi công, đơn vị thi công phải bố trí</w:t>
      </w:r>
      <w:r>
        <w:rPr>
          <w:b/>
          <w:bCs/>
        </w:rPr>
        <w:t xml:space="preserve"> </w:t>
      </w:r>
      <w:r>
        <w:t>báo hiệu, rào chắn tạm thời tại nơi thi công và thực hiện các biện pháp bảo đảm giao thông thông suốt, an toàn.</w:t>
      </w:r>
    </w:p>
    <w:p w14:paraId="2BD38B32" w14:textId="77777777" w:rsidR="001C2808" w:rsidRDefault="001C2808">
      <w:pPr>
        <w:spacing w:after="120"/>
      </w:pPr>
      <w:r>
        <w:t>3. Thi công công trình trên đường đô thị phải tuân thủ quy định tại khoản 1, khoản 2 Điều này và các quy định sau đây:</w:t>
      </w:r>
    </w:p>
    <w:p w14:paraId="6D8FC4A5" w14:textId="77777777" w:rsidR="001C2808" w:rsidRDefault="001C2808">
      <w:pPr>
        <w:spacing w:after="12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14:paraId="3F77D2B8" w14:textId="77777777" w:rsidR="001C2808" w:rsidRDefault="001C2808">
      <w:pPr>
        <w:spacing w:after="120"/>
      </w:pPr>
      <w:r>
        <w:t>b) Phải có phương án thi công và thời gian thi công thích hợp với đặc điểm từng đường phố để không gây ùn tắc giao thông;</w:t>
      </w:r>
    </w:p>
    <w:p w14:paraId="72DBC285" w14:textId="77777777" w:rsidR="001C2808" w:rsidRDefault="001C2808">
      <w:pPr>
        <w:spacing w:after="120"/>
      </w:pPr>
      <w:r>
        <w:t>c) Khi thi công xong phải hoàn trả phần đường theo nguyên trạng; đối với công trình ngầm phải lập hồ sơ hoàn công và chuyển cho cơ quan quản lý đường bộ.</w:t>
      </w:r>
    </w:p>
    <w:p w14:paraId="73C254CF" w14:textId="77777777" w:rsidR="001C2808" w:rsidRDefault="001C2808">
      <w:pPr>
        <w:spacing w:after="120"/>
      </w:pPr>
      <w:r>
        <w:t>4. Đơn vị thi công không thực hiện các biện pháp bảo đảm giao thông thông suốt, an toàn</w:t>
      </w:r>
      <w:r>
        <w:rPr>
          <w:b/>
          <w:bCs/>
        </w:rPr>
        <w:t xml:space="preserve"> </w:t>
      </w:r>
      <w:r>
        <w:t>theo quy định, để xảy ra tai nạn giao thông, ùn tắc giao thông, ô nhiễm môi trường nghiêm trọng thì phải chịu trách nhiệm theo quy định của pháp luật.</w:t>
      </w:r>
    </w:p>
    <w:p w14:paraId="013C8A01" w14:textId="77777777" w:rsidR="001C2808" w:rsidRDefault="001C2808">
      <w:pPr>
        <w:spacing w:after="120"/>
      </w:pPr>
      <w:bookmarkStart w:id="62" w:name="dieu_48"/>
      <w:r>
        <w:rPr>
          <w:b/>
          <w:bCs/>
        </w:rPr>
        <w:t>Điều 48.</w:t>
      </w:r>
      <w:r>
        <w:t xml:space="preserve"> </w:t>
      </w:r>
      <w:r>
        <w:rPr>
          <w:b/>
          <w:bCs/>
        </w:rPr>
        <w:t>Quản lý, bảo trì đường bộ</w:t>
      </w:r>
      <w:bookmarkEnd w:id="62"/>
      <w:r>
        <w:rPr>
          <w:b/>
          <w:bCs/>
        </w:rPr>
        <w:t xml:space="preserve"> </w:t>
      </w:r>
    </w:p>
    <w:p w14:paraId="0A870522" w14:textId="77777777" w:rsidR="001C2808" w:rsidRDefault="001C2808">
      <w:pPr>
        <w:spacing w:after="120"/>
      </w:pPr>
      <w:r>
        <w:t>1. Bảo trì đường bộ là thực hiện các công việc bảo dưỡng và sửa chữa đường bộ nhằm duy trì tiêu chuẩn kỹ thuật của đường đang khai thác.</w:t>
      </w:r>
    </w:p>
    <w:p w14:paraId="78DCA8BD" w14:textId="77777777" w:rsidR="001C2808" w:rsidRDefault="001C2808">
      <w:pPr>
        <w:spacing w:after="120"/>
      </w:pPr>
      <w:r>
        <w:t>2. Đường bộ đưa vào khai thác phải được quản lý, bảo trì với các nội dung sau đây:</w:t>
      </w:r>
    </w:p>
    <w:p w14:paraId="444259A0" w14:textId="77777777" w:rsidR="001C2808" w:rsidRDefault="001C2808">
      <w:pPr>
        <w:spacing w:after="120"/>
      </w:pPr>
      <w:r>
        <w:t>a) Theo dõi tình trạng công trình đường bộ; tổ chức giao thông; kiểm tra, thanh tra việc bảo vệ kết cấu hạ tầng giao thông đường bộ;</w:t>
      </w:r>
    </w:p>
    <w:p w14:paraId="40753434" w14:textId="77777777" w:rsidR="001C2808" w:rsidRDefault="001C2808">
      <w:pPr>
        <w:spacing w:after="120"/>
      </w:pPr>
      <w:r>
        <w:t>b) Bảo dưỡng thường xuyên, sửa chữa định kỳ và sửa chữa đột xuất.</w:t>
      </w:r>
    </w:p>
    <w:p w14:paraId="6B608A00" w14:textId="77777777" w:rsidR="001C2808" w:rsidRDefault="001C2808">
      <w:pPr>
        <w:spacing w:after="120"/>
      </w:pPr>
      <w:r>
        <w:t>3. Trách nhiệm tổ chức quản lý, bảo trì đường bộ quy định như sau:</w:t>
      </w:r>
    </w:p>
    <w:p w14:paraId="719B1D67" w14:textId="77777777" w:rsidR="001C2808" w:rsidRDefault="001C2808">
      <w:pPr>
        <w:spacing w:after="120"/>
      </w:pPr>
      <w:r>
        <w:t>a) Hệ thống quốc lộ do Bộ Giao thông vận tải chịu trách nhiệm;</w:t>
      </w:r>
    </w:p>
    <w:p w14:paraId="66C3FEEA" w14:textId="77777777" w:rsidR="001C2808" w:rsidRDefault="001C2808">
      <w:pPr>
        <w:spacing w:after="120"/>
      </w:pPr>
      <w:r>
        <w:t>b) Hệ thống đường tỉnh, đường đô thị do Ủy ban nhân dân cấp tỉnh chịu trách nhiệm. Việc quản lý, bảo trì hệ thống đường huyện, đường xã do Ủy ban nhân dân cấp tỉnh quy định;</w:t>
      </w:r>
    </w:p>
    <w:p w14:paraId="081732A6" w14:textId="77777777" w:rsidR="001C2808" w:rsidRDefault="001C2808">
      <w:pPr>
        <w:spacing w:after="120"/>
      </w:pPr>
      <w:r>
        <w:t>c) Đường chuyên dùng, đường không do Nhà nước quản lý khai thác, đường được đầu tư xây dựng không bằng nguồn vốn từ ngân sách nhà nước do chủ đầu tư tổ chức quản lý, bảo trì theo quy định.</w:t>
      </w:r>
    </w:p>
    <w:p w14:paraId="7CFEC366" w14:textId="77777777" w:rsidR="001C2808" w:rsidRDefault="001C2808">
      <w:pPr>
        <w:spacing w:after="120"/>
      </w:pPr>
      <w:r>
        <w:t>4. Bộ trưởng Bộ Giao thông vận tải quy định việc quản lý, bảo trì đường bộ.</w:t>
      </w:r>
    </w:p>
    <w:p w14:paraId="549B09A1" w14:textId="77777777" w:rsidR="001C2808" w:rsidRDefault="001C2808">
      <w:pPr>
        <w:spacing w:after="120"/>
      </w:pPr>
      <w:bookmarkStart w:id="63" w:name="dieu_49"/>
      <w:r>
        <w:rPr>
          <w:b/>
          <w:bCs/>
        </w:rPr>
        <w:t>Điều 49.</w:t>
      </w:r>
      <w:r>
        <w:t xml:space="preserve"> </w:t>
      </w:r>
      <w:r>
        <w:rPr>
          <w:b/>
          <w:bCs/>
        </w:rPr>
        <w:t>Nguồn tài chính cho quản lý, bảo trì đường bộ</w:t>
      </w:r>
      <w:bookmarkEnd w:id="63"/>
      <w:r>
        <w:rPr>
          <w:b/>
          <w:bCs/>
        </w:rPr>
        <w:t xml:space="preserve"> </w:t>
      </w:r>
    </w:p>
    <w:p w14:paraId="5ACD3CC7" w14:textId="77777777" w:rsidR="001C2808" w:rsidRDefault="001C2808">
      <w:pPr>
        <w:spacing w:after="120"/>
      </w:pPr>
      <w:r>
        <w:t>1. Nguồn tài chính để quản lý, bảo trì hệ thống quốc lộ và đường địa phương được bảo đảm từ quỹ bảo trì đường bộ.</w:t>
      </w:r>
    </w:p>
    <w:p w14:paraId="0EA18F96" w14:textId="77777777" w:rsidR="001C2808" w:rsidRDefault="001C2808">
      <w:pPr>
        <w:spacing w:after="120"/>
      </w:pPr>
      <w: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670E398B" w14:textId="77777777" w:rsidR="001C2808" w:rsidRDefault="001C2808">
      <w:pPr>
        <w:spacing w:after="120"/>
      </w:pPr>
      <w:r>
        <w:t>2. Quỹ bảo trì đường bộ được hình thành từ các nguồn sau đây:</w:t>
      </w:r>
    </w:p>
    <w:p w14:paraId="27C27159" w14:textId="77777777" w:rsidR="001C2808" w:rsidRDefault="001C2808">
      <w:pPr>
        <w:spacing w:after="120"/>
      </w:pPr>
      <w:r>
        <w:t>a) Ngân sách nhà nước phân bổ hàng năm;</w:t>
      </w:r>
    </w:p>
    <w:p w14:paraId="698333BA" w14:textId="77777777" w:rsidR="001C2808" w:rsidRDefault="001C2808">
      <w:pPr>
        <w:spacing w:after="120"/>
      </w:pPr>
      <w:r>
        <w:t>b) Các nguồn thu liên quan đến sử dụng đường bộ và các nguồn thu khác theo quy định của pháp luật.</w:t>
      </w:r>
    </w:p>
    <w:p w14:paraId="696462F3" w14:textId="77777777" w:rsidR="001C2808" w:rsidRDefault="001C2808">
      <w:pPr>
        <w:spacing w:after="120"/>
      </w:pPr>
      <w:r>
        <w:t>3. Chính phủ quy định cụ thể việc lập, quản lý và sử dụng quỹ bảo trì đường bộ ở trung ương và địa phương.</w:t>
      </w:r>
    </w:p>
    <w:p w14:paraId="4B34F232" w14:textId="77777777" w:rsidR="001C2808" w:rsidRDefault="001C2808">
      <w:pPr>
        <w:spacing w:after="120"/>
      </w:pPr>
      <w:bookmarkStart w:id="64" w:name="dieu_50"/>
      <w:r>
        <w:rPr>
          <w:b/>
          <w:bCs/>
        </w:rPr>
        <w:t>Điều 50.</w:t>
      </w:r>
      <w:r>
        <w:t xml:space="preserve"> </w:t>
      </w:r>
      <w:r>
        <w:rPr>
          <w:b/>
          <w:bCs/>
        </w:rPr>
        <w:t>Xây dựng đoạn đường giao nhau cùng mức giữa đường bộ với đường sắt</w:t>
      </w:r>
      <w:bookmarkEnd w:id="64"/>
    </w:p>
    <w:p w14:paraId="493C53E9" w14:textId="77777777" w:rsidR="001C2808" w:rsidRDefault="001C2808">
      <w:pPr>
        <w:spacing w:after="12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bCs/>
        </w:rPr>
        <w:t>.</w:t>
      </w:r>
    </w:p>
    <w:p w14:paraId="2A6BF321" w14:textId="77777777" w:rsidR="001C2808" w:rsidRDefault="001C2808">
      <w:pPr>
        <w:spacing w:after="120"/>
      </w:pPr>
      <w:bookmarkStart w:id="65" w:name="dieu_51"/>
      <w:r>
        <w:rPr>
          <w:b/>
          <w:bCs/>
        </w:rPr>
        <w:t>Điều 51.</w:t>
      </w:r>
      <w:r>
        <w:t xml:space="preserve"> </w:t>
      </w:r>
      <w:r>
        <w:rPr>
          <w:b/>
          <w:bCs/>
        </w:rPr>
        <w:t>Bến xe, bãi đỗ xe, trạm dừng nghỉ, trạm kiểm tra tải trọng xe, trạm thu phí đường bộ</w:t>
      </w:r>
      <w:bookmarkEnd w:id="65"/>
    </w:p>
    <w:p w14:paraId="0A5AF888" w14:textId="77777777" w:rsidR="001C2808" w:rsidRDefault="001C2808">
      <w:pPr>
        <w:spacing w:after="120"/>
      </w:pPr>
      <w:r>
        <w:t xml:space="preserve">1. Trong đô thị, khi xây dựng trụ sở cơ quan, trường học, bệnh viện, trung tâm thương mại - dịch vụ, văn hóa và khu dân cư phải xây dựng đủ nơi đỗ xe phù hợp với quy mô của công trình. </w:t>
      </w:r>
    </w:p>
    <w:p w14:paraId="5EFD2E14" w14:textId="77777777" w:rsidR="001C2808" w:rsidRDefault="001C2808">
      <w:pPr>
        <w:spacing w:after="120"/>
      </w:pPr>
      <w:r>
        <w:t>2.</w:t>
      </w:r>
      <w:hyperlink w:anchor="_ftn6" w:history="1">
        <w:r>
          <w:rPr>
            <w:color w:val="0000FF"/>
            <w:u w:val="single"/>
          </w:rPr>
          <w:t>[6]</w:t>
        </w:r>
      </w:hyperlink>
      <w:r>
        <w:t xml:space="preserve"> Bến xe, bãi đỗ xe, trạm dừng nghỉ phải xây dựng theo tiêu chuẩn kỹ thuật.</w:t>
      </w:r>
    </w:p>
    <w:p w14:paraId="31DDA9B5" w14:textId="77777777" w:rsidR="001C2808" w:rsidRDefault="001C2808">
      <w:pPr>
        <w:spacing w:after="120"/>
      </w:pPr>
      <w:r>
        <w:t>3.</w:t>
      </w:r>
      <w:hyperlink w:anchor="_ftn7" w:history="1">
        <w:r>
          <w:rPr>
            <w:color w:val="0000FF"/>
            <w:u w:val="single"/>
          </w:rPr>
          <w:t>[7]</w:t>
        </w:r>
      </w:hyperlink>
      <w:r>
        <w:t xml:space="preserve"> Trạm thu phí là nơi thực hiện việc thu phí phương tiện tham gia giao thông đường bộ, được xây dựng theo dự án đầu tư do cơ quan nhà nước có thẩm quyền phê duyệt. Hoạt động của trạm thu phí phải bảo đảm giao thông thông suốt, an toàn.</w:t>
      </w:r>
    </w:p>
    <w:p w14:paraId="1FC44292" w14:textId="77777777" w:rsidR="001C2808" w:rsidRDefault="001C2808">
      <w:pPr>
        <w:spacing w:after="120"/>
      </w:pPr>
      <w:r>
        <w:t>4.</w:t>
      </w:r>
      <w:hyperlink w:anchor="_ftn8" w:history="1">
        <w:r>
          <w:rPr>
            <w:color w:val="0000FF"/>
            <w:u w:val="single"/>
          </w:rPr>
          <w:t>[8]</w:t>
        </w:r>
      </w:hyperlink>
      <w:r>
        <w:t xml:space="preserve">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14:paraId="473AAF42" w14:textId="77777777" w:rsidR="001C2808" w:rsidRDefault="001C2808">
      <w:pPr>
        <w:spacing w:after="120"/>
      </w:pPr>
      <w:r>
        <w:t>5. Bộ trưởng Bộ Giao thông vận tải quy định về quy chuẩn kỹ thuật bến xe, bãi đỗ xe, trạm dừng nghỉ, trạm thu phí, trạm kiểm tra tải trọng xe; quy định</w:t>
      </w:r>
      <w:r>
        <w:t xml:space="preserve"> về tổ chức, hoạt động của trạm thu phí, trạm kiểm tra tải trọng xe.</w:t>
      </w:r>
    </w:p>
    <w:p w14:paraId="3162571C" w14:textId="77777777" w:rsidR="001C2808" w:rsidRDefault="001C2808">
      <w:pPr>
        <w:spacing w:after="120"/>
      </w:pPr>
      <w:bookmarkStart w:id="66" w:name="dieu_52"/>
      <w:r>
        <w:rPr>
          <w:b/>
          <w:bCs/>
        </w:rPr>
        <w:t>Điều 52. Bảo vệ kết cấu hạ tầng giao thông đường bộ</w:t>
      </w:r>
      <w:bookmarkEnd w:id="66"/>
      <w:r>
        <w:rPr>
          <w:b/>
          <w:bCs/>
        </w:rPr>
        <w:t xml:space="preserve"> </w:t>
      </w:r>
    </w:p>
    <w:p w14:paraId="24B4A8BC" w14:textId="77777777" w:rsidR="001C2808" w:rsidRDefault="001C2808">
      <w:pPr>
        <w:spacing w:after="12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14:paraId="41BA0CCA" w14:textId="77777777" w:rsidR="001C2808" w:rsidRDefault="001C2808">
      <w:pPr>
        <w:spacing w:after="120"/>
      </w:pPr>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p>
    <w:p w14:paraId="198968B8" w14:textId="77777777" w:rsidR="001C2808" w:rsidRDefault="001C2808">
      <w:pPr>
        <w:spacing w:after="12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14:paraId="47830B52" w14:textId="77777777" w:rsidR="001C2808" w:rsidRDefault="001C2808">
      <w:pPr>
        <w:spacing w:after="12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095636A3" w14:textId="77777777" w:rsidR="001C2808" w:rsidRDefault="001C2808">
      <w:pPr>
        <w:spacing w:after="120"/>
      </w:pPr>
      <w:r>
        <w:t>4. Trách nhiệm bảo vệ kết cấu hạ tầng giao thông đường bộ quy định như sau:</w:t>
      </w:r>
    </w:p>
    <w:p w14:paraId="4B7AC9A1" w14:textId="77777777" w:rsidR="001C2808" w:rsidRDefault="001C2808">
      <w:pPr>
        <w:spacing w:after="120"/>
      </w:pPr>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p>
    <w:p w14:paraId="40960B17" w14:textId="77777777" w:rsidR="001C2808" w:rsidRDefault="001C2808">
      <w:pPr>
        <w:spacing w:after="120"/>
      </w:pPr>
      <w:r>
        <w:t>b) Bộ Công an chỉ đạo, hướng dẫn lực lượng công an kiểm tra, xử lý vi phạm pháp luật về bảo vệ kết cấu hạ tầng giao thông đường bộ theo thẩm quyền;</w:t>
      </w:r>
    </w:p>
    <w:p w14:paraId="573456E2" w14:textId="77777777" w:rsidR="001C2808" w:rsidRDefault="001C2808">
      <w:pPr>
        <w:spacing w:after="120"/>
      </w:pPr>
      <w:r>
        <w:t>c) Ủy ban nhân dân các cấp tổ chức bảo vệ kết cấu hạ tầng giao thông đường bộ trong phạm vi địa phương; bảo vệ hành lang an toàn giao thông đường bộ theo quy định của pháp luật;</w:t>
      </w:r>
    </w:p>
    <w:p w14:paraId="0DF5FAAA" w14:textId="77777777" w:rsidR="001C2808" w:rsidRDefault="001C2808">
      <w:pPr>
        <w:spacing w:after="120"/>
      </w:pPr>
      <w:r>
        <w:t>d) Bộ, cơ quan ngang bộ trong phạm vi nhiệm vụ, quyền hạn của mình có trách nhiệm phối hợp bảo vệ kết cấu hạ tầng giao thông đường bộ;</w:t>
      </w:r>
    </w:p>
    <w:p w14:paraId="309E0814" w14:textId="77777777" w:rsidR="001C2808" w:rsidRDefault="001C2808">
      <w:pPr>
        <w:spacing w:after="120"/>
      </w:pPr>
      <w:r>
        <w:t>đ) Chính phủ quy định việc phối hợp giữa các bộ, cơ quan ngang bộ, Ủy ban nhân dân về bảo vệ kết cấu hạ tầng giao thông đường bộ.</w:t>
      </w:r>
    </w:p>
    <w:p w14:paraId="39A8A335" w14:textId="77777777" w:rsidR="001C2808" w:rsidRDefault="001C2808">
      <w:pPr>
        <w:spacing w:after="120"/>
      </w:pPr>
      <w:r>
        <w:t xml:space="preserve">5. Người nào phát hiện công trình đường bộ bị hư hỏng hoặc bị xâm hại, hành lang an toàn đường bộ bị lấn chiếm phải kịp thời báo cho Ủy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14:paraId="158A0E16" w14:textId="77777777" w:rsidR="001C2808" w:rsidRDefault="001C2808">
      <w:pPr>
        <w:spacing w:after="120"/>
      </w:pPr>
      <w:bookmarkStart w:id="67" w:name="chuong_4"/>
      <w:r>
        <w:rPr>
          <w:b/>
          <w:bCs/>
        </w:rPr>
        <w:t>Chương IV</w:t>
      </w:r>
      <w:bookmarkEnd w:id="67"/>
    </w:p>
    <w:p w14:paraId="6C4B0FB2" w14:textId="77777777" w:rsidR="001C2808" w:rsidRDefault="001C2808">
      <w:pPr>
        <w:spacing w:after="120"/>
        <w:jc w:val="center"/>
      </w:pPr>
      <w:bookmarkStart w:id="68" w:name="chuong_4_name"/>
      <w:r>
        <w:rPr>
          <w:b/>
          <w:bCs/>
        </w:rPr>
        <w:t>PHƯƠNG TIỆN THAM GIA GIAO THÔNG ĐƯỜNG BỘ</w:t>
      </w:r>
      <w:bookmarkEnd w:id="68"/>
    </w:p>
    <w:p w14:paraId="16A6183A" w14:textId="77777777" w:rsidR="001C2808" w:rsidRDefault="001C2808">
      <w:pPr>
        <w:spacing w:after="120"/>
      </w:pPr>
      <w:bookmarkStart w:id="69" w:name="dieu_53"/>
      <w:r>
        <w:rPr>
          <w:b/>
          <w:bCs/>
        </w:rPr>
        <w:t>Điều 53. Điều kiện tham gia giao thông của xe cơ giới</w:t>
      </w:r>
      <w:bookmarkEnd w:id="69"/>
    </w:p>
    <w:p w14:paraId="7CFC2695" w14:textId="77777777" w:rsidR="001C2808" w:rsidRDefault="001C2808">
      <w:pPr>
        <w:spacing w:after="120"/>
      </w:pPr>
      <w:r>
        <w:t>1. Xe ô tô đúng kiểu loại được phép tham gia giao thông phải bảo đảm các quy định về chất lượng, an toàn kỹ thuật và bảo vệ môi trường sau đây:</w:t>
      </w:r>
    </w:p>
    <w:p w14:paraId="70612733" w14:textId="77777777" w:rsidR="001C2808" w:rsidRDefault="001C2808">
      <w:pPr>
        <w:spacing w:after="120"/>
      </w:pPr>
      <w:r>
        <w:t>a) Có đủ hệ thống hãm có hiệu lực;</w:t>
      </w:r>
    </w:p>
    <w:p w14:paraId="5A29C025" w14:textId="77777777" w:rsidR="001C2808" w:rsidRDefault="001C2808">
      <w:pPr>
        <w:spacing w:after="120"/>
      </w:pPr>
      <w:r>
        <w:t xml:space="preserve">b) Có hệ thống chuyển hướng có hiệu lực; </w:t>
      </w:r>
    </w:p>
    <w:p w14:paraId="0EBD2595" w14:textId="77777777" w:rsidR="001C2808" w:rsidRDefault="001C2808">
      <w:pPr>
        <w:spacing w:after="12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14:paraId="09578C50" w14:textId="77777777" w:rsidR="001C2808" w:rsidRDefault="001C2808">
      <w:pPr>
        <w:spacing w:after="120"/>
      </w:pPr>
      <w:r>
        <w:t>d) Có đủ đèn chiếu sáng gần và xa, đèn soi biển số, đèn báo hãm, đèn tín hiệu;</w:t>
      </w:r>
    </w:p>
    <w:p w14:paraId="7EAEA1F7" w14:textId="77777777" w:rsidR="001C2808" w:rsidRDefault="001C2808">
      <w:pPr>
        <w:spacing w:after="120"/>
      </w:pPr>
      <w:r>
        <w:t>đ) Có bánh lốp đúng kích cỡ và đúng tiêu chuẩn kỹ thuật của từng loại xe;</w:t>
      </w:r>
    </w:p>
    <w:p w14:paraId="0C8876D2" w14:textId="77777777" w:rsidR="001C2808" w:rsidRDefault="001C2808">
      <w:pPr>
        <w:spacing w:after="120"/>
      </w:pPr>
      <w:r>
        <w:t>e) Có đủ gương chiếu hậu và các trang bị, thiết bị khác bảo đảm tầm nhìn cho người điều khiển;</w:t>
      </w:r>
    </w:p>
    <w:p w14:paraId="6A4313F4" w14:textId="77777777" w:rsidR="001C2808" w:rsidRDefault="001C2808">
      <w:pPr>
        <w:spacing w:after="120"/>
      </w:pPr>
      <w:r>
        <w:t xml:space="preserve">g) Kính chắn gió, kính cửa là loại kính an toàn; </w:t>
      </w:r>
    </w:p>
    <w:p w14:paraId="2A61644A" w14:textId="77777777" w:rsidR="001C2808" w:rsidRDefault="001C2808">
      <w:pPr>
        <w:spacing w:after="120"/>
      </w:pPr>
      <w:r>
        <w:t>h) Có còi với âm lượng đúng quy chuẩn kỹ thuật;</w:t>
      </w:r>
    </w:p>
    <w:p w14:paraId="75512CE4" w14:textId="77777777" w:rsidR="001C2808" w:rsidRDefault="001C2808">
      <w:pPr>
        <w:spacing w:after="120"/>
      </w:pPr>
      <w:r>
        <w:t>i) Có đủ bộ phận giảm thanh, giảm khói và các trang bị, thiết bị khác bảo đảm khí thải, tiếng ồn theo quy chuẩn môi trường;</w:t>
      </w:r>
    </w:p>
    <w:p w14:paraId="46342801" w14:textId="77777777" w:rsidR="001C2808" w:rsidRDefault="001C2808">
      <w:pPr>
        <w:spacing w:after="120"/>
      </w:pPr>
      <w:r>
        <w:t>k) Các kết cấu phải đủ độ bền và bảo đảm tính năng vận hành ổn định.</w:t>
      </w:r>
    </w:p>
    <w:p w14:paraId="59EF8DE5" w14:textId="77777777" w:rsidR="001C2808" w:rsidRDefault="001C2808">
      <w:pPr>
        <w:spacing w:after="12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14:paraId="56237ABC" w14:textId="77777777" w:rsidR="001C2808" w:rsidRDefault="001C2808">
      <w:pPr>
        <w:spacing w:after="120"/>
      </w:pPr>
      <w:r>
        <w:t>3. Xe cơ giới phải đăng ký và gắn biển số do cơ quan nhà nước có thẩm quyền cấp.</w:t>
      </w:r>
    </w:p>
    <w:p w14:paraId="2A285165" w14:textId="77777777" w:rsidR="001C2808" w:rsidRDefault="001C2808">
      <w:pPr>
        <w:spacing w:after="120"/>
      </w:pPr>
      <w:r>
        <w:t>4. Chính phủ quy định niên hạn sử dụng đối với xe cơ giới.</w:t>
      </w:r>
    </w:p>
    <w:p w14:paraId="67C75406" w14:textId="77777777" w:rsidR="001C2808" w:rsidRDefault="001C2808">
      <w:pPr>
        <w:spacing w:after="120"/>
      </w:pPr>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p>
    <w:p w14:paraId="64EF5D31" w14:textId="77777777" w:rsidR="001C2808" w:rsidRDefault="001C2808">
      <w:pPr>
        <w:spacing w:after="120"/>
      </w:pPr>
      <w:bookmarkStart w:id="70" w:name="dieu_54"/>
      <w:r>
        <w:rPr>
          <w:b/>
          <w:bCs/>
        </w:rPr>
        <w:t>Điều 54.</w:t>
      </w:r>
      <w:r>
        <w:t xml:space="preserve"> </w:t>
      </w:r>
      <w:r>
        <w:rPr>
          <w:b/>
          <w:bCs/>
        </w:rPr>
        <w:t>Cấp, thu hồi đăng ký và biển số xe cơ giới</w:t>
      </w:r>
      <w:bookmarkEnd w:id="70"/>
    </w:p>
    <w:p w14:paraId="4DD71A09" w14:textId="77777777" w:rsidR="001C2808" w:rsidRDefault="001C2808">
      <w:pPr>
        <w:spacing w:after="12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14:paraId="500EA110" w14:textId="77777777" w:rsidR="001C2808" w:rsidRDefault="001C2808">
      <w:pPr>
        <w:spacing w:after="120"/>
      </w:pPr>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p>
    <w:p w14:paraId="5C45BBD3" w14:textId="77777777" w:rsidR="001C2808" w:rsidRDefault="001C2808">
      <w:pPr>
        <w:spacing w:after="120"/>
      </w:pPr>
      <w:bookmarkStart w:id="71" w:name="dieu_55"/>
      <w:r>
        <w:rPr>
          <w:b/>
          <w:bCs/>
        </w:rPr>
        <w:t>Điều 55.</w:t>
      </w:r>
      <w:r>
        <w:t xml:space="preserve"> </w:t>
      </w:r>
      <w:r>
        <w:rPr>
          <w:b/>
          <w:bCs/>
        </w:rPr>
        <w:t>Bảo đảm quy định về chất lượng an toàn kỹ thuật và bảo vệ môi trường của xe cơ giới tham gia giao thông đường bộ</w:t>
      </w:r>
      <w:bookmarkEnd w:id="71"/>
      <w:r>
        <w:rPr>
          <w:b/>
          <w:bCs/>
        </w:rPr>
        <w:t xml:space="preserve"> </w:t>
      </w:r>
    </w:p>
    <w:p w14:paraId="7A4385C2" w14:textId="77777777" w:rsidR="001C2808" w:rsidRDefault="001C2808">
      <w:pPr>
        <w:spacing w:after="120"/>
      </w:pPr>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p>
    <w:p w14:paraId="0B6F6A34" w14:textId="77777777" w:rsidR="001C2808" w:rsidRDefault="001C2808">
      <w:pPr>
        <w:spacing w:after="120"/>
      </w:pPr>
      <w:r>
        <w:t>2. Chủ phương tiện không được tự thay đổi kết cấu, tổng thành, hệ thống của xe không đúng với thiết kế của nhà chế tạo hoặc thiết kế cải tạo đã được cơ quan có thẩm quyền phê duyệt.</w:t>
      </w:r>
    </w:p>
    <w:p w14:paraId="4C49F0C8" w14:textId="77777777" w:rsidR="001C2808" w:rsidRDefault="001C2808">
      <w:pPr>
        <w:spacing w:after="120"/>
      </w:pPr>
      <w:r>
        <w:t>3. Xe ô tô và rơ moóc, sơ mi rơ moóc được kéo bởi xe ô tô tham gia giao thông đường bộ phải được kiểm tra định kỳ về an toàn kỹ thuật và bảo vệ môi trường (sau đây gọi là kiểm định).</w:t>
      </w:r>
    </w:p>
    <w:p w14:paraId="4BA702B8" w14:textId="77777777" w:rsidR="001C2808" w:rsidRDefault="001C2808">
      <w:pPr>
        <w:spacing w:after="120"/>
      </w:pPr>
      <w:r>
        <w:t>4. Người đứng đầu cơ sở đăng kiểm và người trực tiếp thực hiện việc kiểm định phải chịu trách nhiệm về việc xác nhận kết quả kiểm định.</w:t>
      </w:r>
    </w:p>
    <w:p w14:paraId="6120336B" w14:textId="77777777" w:rsidR="001C2808" w:rsidRDefault="001C2808">
      <w:pPr>
        <w:spacing w:after="120"/>
      </w:pPr>
      <w:r>
        <w:t>5. Chủ phương tiện, người lái xe ô tô chịu trách nhiệm duy trì tình trạng an toàn kỹ thuật của phương tiện theo tiêu chuẩn quy định khi tham gia giao thông đường bộ giữa hai kỳ kiểm định.</w:t>
      </w:r>
    </w:p>
    <w:p w14:paraId="2B618343" w14:textId="77777777" w:rsidR="001C2808" w:rsidRDefault="001C2808">
      <w:pPr>
        <w:spacing w:after="120"/>
      </w:pPr>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w:t>
      </w:r>
      <w:r>
        <w:rPr>
          <w:b/>
          <w:bCs/>
          <w:i/>
          <w:iCs/>
        </w:rPr>
        <w:t xml:space="preserve"> </w:t>
      </w:r>
      <w:r>
        <w:t>kiểm định xe cơ giới của quân đội, công an sử dụng vào mục đích quốc phòng, an ninh.</w:t>
      </w:r>
    </w:p>
    <w:p w14:paraId="56F570B0" w14:textId="77777777" w:rsidR="001C2808" w:rsidRDefault="001C2808">
      <w:pPr>
        <w:spacing w:after="120"/>
      </w:pPr>
      <w:bookmarkStart w:id="72" w:name="dieu_56"/>
      <w:r>
        <w:rPr>
          <w:b/>
          <w:bCs/>
        </w:rPr>
        <w:t>Điều 56. Điều kiện tham gia giao thông của xe thô sơ</w:t>
      </w:r>
      <w:bookmarkEnd w:id="72"/>
    </w:p>
    <w:p w14:paraId="20F0F77E" w14:textId="77777777" w:rsidR="001C2808" w:rsidRDefault="001C2808">
      <w:pPr>
        <w:spacing w:after="120"/>
      </w:pPr>
      <w:r>
        <w:t>1. Khi tham gia giao thông, xe thô sơ phải bảo đảm điều kiện an toàn giao thông đường bộ.</w:t>
      </w:r>
    </w:p>
    <w:p w14:paraId="5753514C" w14:textId="77777777" w:rsidR="001C2808" w:rsidRDefault="001C2808">
      <w:pPr>
        <w:spacing w:after="120"/>
      </w:pPr>
      <w:r>
        <w:t>2. Ủy ban nhân dân cấp tỉnh quy định cụ thể điều kiện, phạm vi hoạt động của xe thô sơ tại địa phương mình.</w:t>
      </w:r>
    </w:p>
    <w:p w14:paraId="3262B71D" w14:textId="77777777" w:rsidR="001C2808" w:rsidRDefault="001C2808">
      <w:pPr>
        <w:spacing w:after="120"/>
      </w:pPr>
      <w:bookmarkStart w:id="73" w:name="dieu_57"/>
      <w:r>
        <w:rPr>
          <w:b/>
          <w:bCs/>
        </w:rPr>
        <w:t>Điều 57.</w:t>
      </w:r>
      <w:r>
        <w:t xml:space="preserve"> </w:t>
      </w:r>
      <w:r>
        <w:rPr>
          <w:b/>
          <w:bCs/>
        </w:rPr>
        <w:t>Điều kiện tham gia giao thông của xe máy chuyên dùng</w:t>
      </w:r>
      <w:bookmarkEnd w:id="73"/>
    </w:p>
    <w:p w14:paraId="10179999" w14:textId="77777777" w:rsidR="001C2808" w:rsidRDefault="001C2808">
      <w:pPr>
        <w:spacing w:after="120"/>
      </w:pPr>
      <w:r>
        <w:t>1. Bảo đảm các quy định về chất lượng an toàn kỹ thuật và bảo vệ môi trường sau đây:</w:t>
      </w:r>
    </w:p>
    <w:p w14:paraId="746C2FB0" w14:textId="77777777" w:rsidR="001C2808" w:rsidRDefault="001C2808">
      <w:pPr>
        <w:spacing w:after="120"/>
      </w:pPr>
      <w:r>
        <w:t>a) Có đủ hệ thống hãm có hiệu lực;</w:t>
      </w:r>
    </w:p>
    <w:p w14:paraId="756E5A1C" w14:textId="77777777" w:rsidR="001C2808" w:rsidRDefault="001C2808">
      <w:pPr>
        <w:spacing w:after="120"/>
      </w:pPr>
      <w:r>
        <w:t>b) Có hệ thống chuyển hướng có hiệu lực;</w:t>
      </w:r>
    </w:p>
    <w:p w14:paraId="2583E906" w14:textId="77777777" w:rsidR="001C2808" w:rsidRDefault="001C2808">
      <w:pPr>
        <w:spacing w:after="120"/>
      </w:pPr>
      <w:r>
        <w:t>c) Có đèn chiếu sáng;</w:t>
      </w:r>
    </w:p>
    <w:p w14:paraId="508F409A" w14:textId="77777777" w:rsidR="001C2808" w:rsidRDefault="001C2808">
      <w:pPr>
        <w:spacing w:after="120"/>
      </w:pPr>
      <w:r>
        <w:t>d) Bảo đảm tầm nhìn cho người điều khiển;</w:t>
      </w:r>
    </w:p>
    <w:p w14:paraId="22AE4158" w14:textId="77777777" w:rsidR="001C2808" w:rsidRDefault="001C2808">
      <w:pPr>
        <w:spacing w:after="120"/>
      </w:pPr>
      <w:r>
        <w:t>đ) Các bộ phận chuyên dùng phải lắp đặt đúng vị trí, chắc chắn, bảo đảm an toàn khi di chuyển;</w:t>
      </w:r>
    </w:p>
    <w:p w14:paraId="120D87F1" w14:textId="77777777" w:rsidR="001C2808" w:rsidRDefault="001C2808">
      <w:pPr>
        <w:spacing w:after="120"/>
      </w:pPr>
      <w:r>
        <w:t>e) Bảo đảm khí thải, tiếng ồn theo quy chuẩn môi trường.</w:t>
      </w:r>
    </w:p>
    <w:p w14:paraId="2C24DA28" w14:textId="77777777" w:rsidR="001C2808" w:rsidRDefault="001C2808">
      <w:pPr>
        <w:spacing w:after="120"/>
      </w:pPr>
      <w:r>
        <w:t>2. Có đăng ký và gắn biển số do cơ quan nhà nước có thẩm quyền cấp</w:t>
      </w:r>
      <w:r>
        <w:rPr>
          <w:i/>
          <w:iCs/>
        </w:rPr>
        <w:t>.</w:t>
      </w:r>
    </w:p>
    <w:p w14:paraId="1CD1ED73" w14:textId="77777777" w:rsidR="001C2808" w:rsidRDefault="001C2808">
      <w:pPr>
        <w:spacing w:after="120"/>
      </w:pPr>
      <w:r>
        <w:t>3. Hoạt động trong phạm vi quy định, bảo đảm an toàn cho người, phương tiện và công trình đường bộ khi di chuyển.</w:t>
      </w:r>
    </w:p>
    <w:p w14:paraId="3C8F221B" w14:textId="77777777" w:rsidR="001C2808" w:rsidRDefault="001C2808">
      <w:pPr>
        <w:spacing w:after="120"/>
      </w:pPr>
      <w:r>
        <w:t xml:space="preserve">4. Việc sản xuất, lắp ráp, cải tạo, sửa chữa và nhập khẩu xe máy chuyên dùng phải tuân theo quy định về chất lượng an toàn kỹ thuật và bảo vệ môi trường. </w:t>
      </w:r>
    </w:p>
    <w:p w14:paraId="5A1C2AAB" w14:textId="77777777" w:rsidR="001C2808" w:rsidRDefault="001C2808">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059DB931" w14:textId="77777777" w:rsidR="001C2808" w:rsidRDefault="001C2808">
      <w:pPr>
        <w:spacing w:after="120"/>
      </w:pPr>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p>
    <w:p w14:paraId="0ED642D4" w14:textId="77777777" w:rsidR="001C2808" w:rsidRDefault="001C2808">
      <w:pPr>
        <w:spacing w:after="120"/>
      </w:pPr>
      <w:bookmarkStart w:id="74" w:name="chuong_5"/>
      <w:r>
        <w:rPr>
          <w:b/>
          <w:bCs/>
        </w:rPr>
        <w:t>Chương V</w:t>
      </w:r>
      <w:bookmarkEnd w:id="74"/>
    </w:p>
    <w:p w14:paraId="4CCE7111" w14:textId="77777777" w:rsidR="001C2808" w:rsidRDefault="001C2808">
      <w:pPr>
        <w:spacing w:after="120"/>
        <w:jc w:val="center"/>
      </w:pPr>
      <w:bookmarkStart w:id="75" w:name="chuong_5_name"/>
      <w:r>
        <w:rPr>
          <w:b/>
          <w:bCs/>
        </w:rPr>
        <w:t>NGƯỜI ĐIỀU KHIỂN PHƯƠNG TIỆN THAM GIA GIAO THÔNG ĐƯỜNG BỘ</w:t>
      </w:r>
      <w:bookmarkEnd w:id="75"/>
    </w:p>
    <w:p w14:paraId="26D47FE8" w14:textId="77777777" w:rsidR="001C2808" w:rsidRDefault="001C2808">
      <w:pPr>
        <w:spacing w:after="120"/>
      </w:pPr>
      <w:bookmarkStart w:id="76" w:name="dieu_58"/>
      <w:r>
        <w:rPr>
          <w:b/>
          <w:bCs/>
        </w:rPr>
        <w:t>Điều 58.</w:t>
      </w:r>
      <w:r>
        <w:t xml:space="preserve"> </w:t>
      </w:r>
      <w:r>
        <w:rPr>
          <w:b/>
          <w:bCs/>
        </w:rPr>
        <w:t>Điều kiện của người lái xe tham gia giao thông</w:t>
      </w:r>
      <w:bookmarkEnd w:id="76"/>
    </w:p>
    <w:p w14:paraId="413B9BE2" w14:textId="77777777" w:rsidR="001C2808" w:rsidRDefault="001C2808">
      <w:pPr>
        <w:spacing w:after="120"/>
      </w:pPr>
      <w:r>
        <w:t xml:space="preserve">1. Người lái xe tham gia giao thông phải đủ độ tuổi, sức khỏe quy định tại </w:t>
      </w:r>
      <w:bookmarkStart w:id="77" w:name="tc_7"/>
      <w:r>
        <w:t>Điều 60 của Luật này</w:t>
      </w:r>
      <w:bookmarkEnd w:id="77"/>
      <w:r>
        <w:t xml:space="preserve"> và</w:t>
      </w:r>
      <w:r>
        <w:rPr>
          <w:b/>
          <w:bCs/>
        </w:rPr>
        <w:t xml:space="preserve"> </w:t>
      </w:r>
      <w:r>
        <w:t>có giấy phép lái xe phù hợp với loại xe được phép điều khiển do cơ quan nhà nước có thẩm quyền cấp.</w:t>
      </w:r>
    </w:p>
    <w:p w14:paraId="26D7F436" w14:textId="77777777" w:rsidR="001C2808" w:rsidRDefault="001C2808">
      <w:pPr>
        <w:spacing w:after="120"/>
      </w:pPr>
      <w:r>
        <w:t>Người tập lái xe ô tô khi tham gia giao thông phải thực hành trên xe tập lái và có giáo viên bảo trợ tay lái.</w:t>
      </w:r>
    </w:p>
    <w:p w14:paraId="45C07D8E" w14:textId="77777777" w:rsidR="001C2808" w:rsidRDefault="001C2808">
      <w:pPr>
        <w:spacing w:after="120"/>
      </w:pPr>
      <w:r>
        <w:t>2. Người lái xe khi điều khiển phương tiện phải mang theo các giấy tờ sau:</w:t>
      </w:r>
    </w:p>
    <w:p w14:paraId="049D846F" w14:textId="77777777" w:rsidR="001C2808" w:rsidRDefault="001C2808">
      <w:pPr>
        <w:spacing w:after="120"/>
      </w:pPr>
      <w:r>
        <w:t>a) Đăng ký xe;</w:t>
      </w:r>
    </w:p>
    <w:p w14:paraId="29EE539E" w14:textId="77777777" w:rsidR="001C2808" w:rsidRDefault="001C2808">
      <w:pPr>
        <w:spacing w:after="120"/>
      </w:pPr>
      <w:r>
        <w:t xml:space="preserve">b) Giấy phép lái xe đối với người điều khiển xe cơ giới quy định tại </w:t>
      </w:r>
      <w:bookmarkStart w:id="78" w:name="tc_8"/>
      <w:r>
        <w:t>Điều 59 của Luật này</w:t>
      </w:r>
      <w:bookmarkEnd w:id="78"/>
      <w:r>
        <w:t>;</w:t>
      </w:r>
    </w:p>
    <w:p w14:paraId="370A9E34" w14:textId="77777777" w:rsidR="001C2808" w:rsidRDefault="001C2808">
      <w:pPr>
        <w:spacing w:after="120"/>
      </w:pPr>
      <w:r>
        <w:t xml:space="preserve">c) Giấy chứng nhận kiểm định an toàn kỹ thuật và bảo vệ môi trường đối với xe cơ giới quy định tại </w:t>
      </w:r>
      <w:bookmarkStart w:id="79" w:name="tc_9"/>
      <w:r>
        <w:t>Điều 55 của Luật này</w:t>
      </w:r>
      <w:bookmarkEnd w:id="79"/>
      <w:r>
        <w:t>;</w:t>
      </w:r>
    </w:p>
    <w:p w14:paraId="2D640782" w14:textId="77777777" w:rsidR="001C2808" w:rsidRDefault="001C2808">
      <w:pPr>
        <w:spacing w:after="120"/>
      </w:pPr>
      <w:r>
        <w:t>d) Giấy chứng nhận bảo hiểm trách nhiệm dân sự của chủ xe cơ giới.</w:t>
      </w:r>
    </w:p>
    <w:p w14:paraId="7180DF2A" w14:textId="77777777" w:rsidR="001C2808" w:rsidRDefault="001C2808">
      <w:pPr>
        <w:spacing w:after="120"/>
      </w:pPr>
      <w:bookmarkStart w:id="80" w:name="dieu_59"/>
      <w:r>
        <w:rPr>
          <w:b/>
          <w:bCs/>
        </w:rPr>
        <w:t>Điều 59.</w:t>
      </w:r>
      <w:r>
        <w:t xml:space="preserve"> </w:t>
      </w:r>
      <w:r>
        <w:rPr>
          <w:b/>
          <w:bCs/>
        </w:rPr>
        <w:t>Giấy phép lái xe</w:t>
      </w:r>
      <w:bookmarkEnd w:id="80"/>
    </w:p>
    <w:p w14:paraId="77FE3F65" w14:textId="77777777" w:rsidR="001C2808" w:rsidRDefault="001C2808">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6FD310AE" w14:textId="77777777" w:rsidR="001C2808" w:rsidRDefault="001C2808">
      <w:pPr>
        <w:spacing w:after="120"/>
      </w:pPr>
      <w:r>
        <w:t>2. Giấy phép lái xe không thời hạn bao gồm các hạng sau đây:</w:t>
      </w:r>
    </w:p>
    <w:p w14:paraId="0F33E152" w14:textId="77777777" w:rsidR="001C2808" w:rsidRDefault="001C2808">
      <w:pPr>
        <w:spacing w:after="12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14:paraId="5457AEE0" w14:textId="77777777" w:rsidR="001C2808" w:rsidRDefault="001C2808">
      <w:pPr>
        <w:spacing w:after="120"/>
      </w:pPr>
      <w:r>
        <w:t>b) Hạng A2 cấp cho người lái xe mô tô hai bánh có dung tích xi-lanh từ 175 cm</w:t>
      </w:r>
      <w:r>
        <w:rPr>
          <w:vertAlign w:val="superscript"/>
        </w:rPr>
        <w:t>3</w:t>
      </w:r>
      <w:r>
        <w:t xml:space="preserve"> trở lên và các loại xe quy định cho giấy phép lái xe hạng A1;</w:t>
      </w:r>
    </w:p>
    <w:p w14:paraId="42DCA808" w14:textId="77777777" w:rsidR="001C2808" w:rsidRDefault="001C2808">
      <w:pPr>
        <w:spacing w:after="120"/>
      </w:pPr>
      <w:r>
        <w:t>c) Hạng A3 cấp cho người lái xe mô tô ba bánh, các loại xe quy định cho giấy phép lái xe hạng A1 và các xe tương tự.</w:t>
      </w:r>
    </w:p>
    <w:p w14:paraId="262720E3" w14:textId="77777777" w:rsidR="001C2808" w:rsidRDefault="001C2808">
      <w:pPr>
        <w:spacing w:after="120"/>
      </w:pPr>
      <w:r>
        <w:t>3. Người khuyết tật điều khiển</w:t>
      </w:r>
      <w:r>
        <w:rPr>
          <w:b/>
          <w:bCs/>
        </w:rPr>
        <w:t xml:space="preserve"> </w:t>
      </w:r>
      <w:r>
        <w:t>xe mô tô ba bánh dùng cho người khuyết tật được cấp giấy phép lái xe hạng A1</w:t>
      </w:r>
      <w:r>
        <w:rPr>
          <w:i/>
          <w:iCs/>
        </w:rPr>
        <w:t>.</w:t>
      </w:r>
    </w:p>
    <w:p w14:paraId="4625601C" w14:textId="77777777" w:rsidR="001C2808" w:rsidRDefault="001C2808">
      <w:pPr>
        <w:spacing w:after="120"/>
      </w:pPr>
      <w:r>
        <w:t>4. Giấy phép lái xe có thời hạn gồm các hạng sau đây:</w:t>
      </w:r>
    </w:p>
    <w:p w14:paraId="22E4DC21" w14:textId="77777777" w:rsidR="001C2808" w:rsidRDefault="001C2808">
      <w:pPr>
        <w:spacing w:after="120"/>
      </w:pPr>
      <w:r>
        <w:t>a) Hạng A4 cấp cho người lái máy kéo có trọng tải đến 1.000 kg;</w:t>
      </w:r>
    </w:p>
    <w:p w14:paraId="40DD9C2E" w14:textId="77777777" w:rsidR="001C2808" w:rsidRDefault="001C2808">
      <w:pPr>
        <w:spacing w:after="120"/>
      </w:pPr>
      <w:r>
        <w:t>b) Hạng B1 cấp cho người không hành nghề lái xe điều khiển xe ô tô chở người đến 9 chỗ ngồi; xe ô tô tải, máy kéo có trọng tải dưới 3.500 kg;</w:t>
      </w:r>
    </w:p>
    <w:p w14:paraId="10BD6169" w14:textId="77777777" w:rsidR="001C2808" w:rsidRDefault="001C2808">
      <w:pPr>
        <w:spacing w:after="120"/>
      </w:pPr>
      <w:r>
        <w:t xml:space="preserve">c) Hạng B2 cấp cho người hành nghề lái xe điều khiển xe ô tô chở người đến 9 chỗ ngồi; xe ô tô tải, máy kéo có trọng tải dưới 3.500 kg; </w:t>
      </w:r>
    </w:p>
    <w:p w14:paraId="4C4EC4AC" w14:textId="77777777" w:rsidR="001C2808" w:rsidRDefault="001C2808">
      <w:pPr>
        <w:spacing w:after="120"/>
      </w:pPr>
      <w:r>
        <w:t>d) Hạng C cấp cho người lái xe ô tô tải, máy kéo có trọng tải từ 3.500 kg trở lên và các loại xe quy định cho các giấy phép lái xe hạng B1, B2;</w:t>
      </w:r>
    </w:p>
    <w:p w14:paraId="04DBD7ED" w14:textId="77777777" w:rsidR="001C2808" w:rsidRDefault="001C2808">
      <w:pPr>
        <w:spacing w:after="120"/>
      </w:pPr>
      <w:r>
        <w:t>đ) Hạng D cấp cho người lái xe ô tô chở người từ 10 đến 30 chỗ ngồi và các loại xe quy định cho các giấy phép lái xe hạng B1, B2, C;</w:t>
      </w:r>
    </w:p>
    <w:p w14:paraId="00F73F9F" w14:textId="77777777" w:rsidR="001C2808" w:rsidRDefault="001C2808">
      <w:pPr>
        <w:spacing w:after="120"/>
      </w:pPr>
      <w:r>
        <w:t>e) Hạng E cấp cho người lái xe ô tô chở người trên 30 chỗ ngồi và các loại xe quy định cho các giấy phép lái xe hạng B1, B2, C, D;</w:t>
      </w:r>
    </w:p>
    <w:p w14:paraId="285063CC" w14:textId="77777777" w:rsidR="001C2808" w:rsidRDefault="001C2808">
      <w:pPr>
        <w:spacing w:after="120"/>
      </w:pPr>
      <w:r>
        <w:t>g) Giấy phép lái xe hạng FB2, FD, FE cấp cho người lái xe đã có giấy phép lái xe hạng B2, D, E để lái các loại xe quy định cho các giấy phép lái xe hạng này khi kéo rơ moóc</w:t>
      </w:r>
      <w:r>
        <w:rPr>
          <w:i/>
          <w:iCs/>
        </w:rPr>
        <w:t xml:space="preserve"> </w:t>
      </w:r>
      <w:r>
        <w:t>hoặc xe ô tô chở khách nối toa; hạng FC cấp cho người lái xe đã có giấy phép lái xe hạng C để lái các loại xe quy định cho hạng C khi kéo rơ moóc, đầu kéo kéo sơ mi rơ moóc.</w:t>
      </w:r>
    </w:p>
    <w:p w14:paraId="2F1142F5" w14:textId="77777777" w:rsidR="001C2808" w:rsidRDefault="001C2808">
      <w:pPr>
        <w:spacing w:after="120"/>
      </w:pPr>
      <w:r>
        <w:t>5. Giấy phép lái xe có giá trị sử dụng trong phạm vi lãnh thổ Việt Nam và lãnh thổ của nước hoặc vùng lãnh thổ mà Việt Nam ký cam kết công nhận giấy phép lái xe của nhau.</w:t>
      </w:r>
    </w:p>
    <w:p w14:paraId="444278AC" w14:textId="77777777" w:rsidR="001C2808" w:rsidRDefault="001C2808">
      <w:pPr>
        <w:spacing w:after="120"/>
      </w:pPr>
      <w:bookmarkStart w:id="81" w:name="dieu_60"/>
      <w:r>
        <w:rPr>
          <w:b/>
          <w:bCs/>
        </w:rPr>
        <w:t>Điều 60.</w:t>
      </w:r>
      <w:r>
        <w:t xml:space="preserve"> </w:t>
      </w:r>
      <w:r>
        <w:rPr>
          <w:b/>
          <w:bCs/>
        </w:rPr>
        <w:t>Tuổi, sức khỏe của người lái xe</w:t>
      </w:r>
      <w:bookmarkEnd w:id="81"/>
    </w:p>
    <w:p w14:paraId="451C4181" w14:textId="77777777" w:rsidR="001C2808" w:rsidRDefault="001C2808">
      <w:pPr>
        <w:spacing w:after="120"/>
      </w:pPr>
      <w:r>
        <w:t>1. Độ tuổi của người lái xe quy định như sau:</w:t>
      </w:r>
    </w:p>
    <w:p w14:paraId="6809B9F1" w14:textId="77777777" w:rsidR="001C2808" w:rsidRDefault="001C2808">
      <w:pPr>
        <w:spacing w:after="120"/>
      </w:pPr>
      <w:r>
        <w:t>a) Người đủ 16 tuổi trở lên được lái xe gắn máy có dung tích xi-lanh dưới 50 cm</w:t>
      </w:r>
      <w:r>
        <w:rPr>
          <w:vertAlign w:val="superscript"/>
        </w:rPr>
        <w:t>3</w:t>
      </w:r>
      <w:r>
        <w:t>;</w:t>
      </w:r>
    </w:p>
    <w:p w14:paraId="582F48B6" w14:textId="77777777" w:rsidR="001C2808" w:rsidRDefault="001C2808">
      <w:pPr>
        <w:spacing w:after="12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14:paraId="2905591E" w14:textId="77777777" w:rsidR="001C2808" w:rsidRDefault="001C2808">
      <w:pPr>
        <w:spacing w:after="120"/>
      </w:pPr>
      <w:r>
        <w:t xml:space="preserve">c) Người đủ 21 tuổi trở lên được lái xe ô tô tải, máy kéo có trọng tải từ 3.500 kg trở lên; lái xe hạng B2 kéo rơ moóc (FB2); </w:t>
      </w:r>
    </w:p>
    <w:p w14:paraId="4D38960F" w14:textId="77777777" w:rsidR="001C2808" w:rsidRDefault="001C2808">
      <w:pPr>
        <w:spacing w:after="120"/>
      </w:pPr>
      <w:r>
        <w:t>d) Người đủ 24 tuổi trở lên được lái xe ô tô chở người từ 10 đến 30 chỗ ngồi; lái xe hạng C kéo rơ moóc, sơ mi rơ moóc (FC);</w:t>
      </w:r>
    </w:p>
    <w:p w14:paraId="0EE1A634" w14:textId="77777777" w:rsidR="001C2808" w:rsidRDefault="001C2808">
      <w:pPr>
        <w:spacing w:after="120"/>
      </w:pPr>
      <w:r>
        <w:t>đ) Người đủ 27 tuổi trở lên được lái xe ô tô chở người trên 30 chỗ ngồi; lái xe hạng D kéo rơ moóc (FD);</w:t>
      </w:r>
    </w:p>
    <w:p w14:paraId="01B1C9D3" w14:textId="77777777" w:rsidR="001C2808" w:rsidRDefault="001C2808">
      <w:pPr>
        <w:spacing w:after="120"/>
      </w:pPr>
      <w:r>
        <w:t>e) Tuổi tối đa của người lái xe ô tô chở người trên 30 chỗ ngồi là 50 tuổi đối với nữ và 55 tuổi đối với nam.</w:t>
      </w:r>
    </w:p>
    <w:p w14:paraId="1C984838" w14:textId="77777777" w:rsidR="001C2808" w:rsidRDefault="001C2808">
      <w:pPr>
        <w:spacing w:after="120"/>
      </w:pPr>
      <w: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iCs/>
        </w:rPr>
        <w:t>.</w:t>
      </w:r>
    </w:p>
    <w:p w14:paraId="19175867" w14:textId="77777777" w:rsidR="001C2808" w:rsidRDefault="001C2808">
      <w:pPr>
        <w:spacing w:after="120"/>
      </w:pPr>
      <w:bookmarkStart w:id="82" w:name="dieu_61"/>
      <w:r>
        <w:rPr>
          <w:b/>
          <w:bCs/>
        </w:rPr>
        <w:t>Điều 61.</w:t>
      </w:r>
      <w:r>
        <w:t xml:space="preserve"> </w:t>
      </w:r>
      <w:r>
        <w:rPr>
          <w:b/>
          <w:bCs/>
        </w:rPr>
        <w:t>Đào tạo lái xe, sát hạch để cấp giấy phép lái xe</w:t>
      </w:r>
      <w:bookmarkEnd w:id="82"/>
    </w:p>
    <w:p w14:paraId="2FA7198C" w14:textId="77777777" w:rsidR="001C2808" w:rsidRDefault="001C2808">
      <w:pPr>
        <w:spacing w:after="120"/>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388BD731" w14:textId="77777777" w:rsidR="001C2808" w:rsidRDefault="001C2808">
      <w:pPr>
        <w:spacing w:after="120"/>
      </w:pPr>
      <w:r>
        <w:t xml:space="preserve">2. Cơ sở đào tạo lái xe phải thực hiện đúng nội dung và chương trình quy định cho từng loại, hạng giấy phép lái xe. </w:t>
      </w:r>
    </w:p>
    <w:p w14:paraId="67CB49A4" w14:textId="77777777" w:rsidR="001C2808" w:rsidRDefault="001C2808">
      <w:pPr>
        <w:spacing w:after="120"/>
      </w:pPr>
      <w: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14:paraId="7CD5066B" w14:textId="77777777" w:rsidR="001C2808" w:rsidRDefault="001C2808">
      <w:pPr>
        <w:spacing w:after="120"/>
      </w:pPr>
      <w:r>
        <w:t>4. Việc đào tạo để nâng hạng giấy phép lái xe thực hiện cho những trường hợp sau đây:</w:t>
      </w:r>
    </w:p>
    <w:p w14:paraId="13644204" w14:textId="77777777" w:rsidR="001C2808" w:rsidRDefault="001C2808">
      <w:pPr>
        <w:spacing w:after="120"/>
      </w:pPr>
      <w:r>
        <w:t>a) Nâng hạng giấy phép lái xe từ hạng B1 lên hạng B2;</w:t>
      </w:r>
    </w:p>
    <w:p w14:paraId="084552C5" w14:textId="77777777" w:rsidR="001C2808" w:rsidRDefault="001C2808">
      <w:pPr>
        <w:spacing w:after="120"/>
      </w:pPr>
      <w:r>
        <w:t>b) Nâng hạng giấy phép lái xe từ hạng B2 lên hạng C hoặc lên hạng D;</w:t>
      </w:r>
    </w:p>
    <w:p w14:paraId="668515B2" w14:textId="77777777" w:rsidR="001C2808" w:rsidRDefault="001C2808">
      <w:pPr>
        <w:spacing w:after="120"/>
      </w:pPr>
      <w:r>
        <w:t>c) Nâng hạng giấy phép lái xe từ hạng C lên hạng D hoặc lên hạng E;</w:t>
      </w:r>
    </w:p>
    <w:p w14:paraId="1A9E4E78" w14:textId="77777777" w:rsidR="001C2808" w:rsidRDefault="001C2808">
      <w:pPr>
        <w:spacing w:after="120"/>
      </w:pPr>
      <w:r>
        <w:t>d) Nâng hạng giấy phép lái xe từ hạng D lên hạng E;</w:t>
      </w:r>
    </w:p>
    <w:p w14:paraId="46350E49" w14:textId="77777777" w:rsidR="001C2808" w:rsidRDefault="001C2808">
      <w:pPr>
        <w:spacing w:after="120"/>
      </w:pPr>
      <w:r>
        <w:t>đ) Nâng hạng giấy phép lái xe từ các hạng B2, C, D, E lên các hạng giấy phép lái các xe tương ứng có kéo rơ moóc, sơ mi rơ moóc.</w:t>
      </w:r>
    </w:p>
    <w:p w14:paraId="7C71E54D" w14:textId="77777777" w:rsidR="001C2808" w:rsidRDefault="001C2808">
      <w:pPr>
        <w:spacing w:after="120"/>
      </w:pPr>
      <w:r>
        <w:t>5</w:t>
      </w:r>
      <w:r>
        <w:rPr>
          <w:i/>
          <w:iCs/>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iCs/>
        </w:rPr>
        <w:t xml:space="preserve"> </w:t>
      </w:r>
      <w:r>
        <w:t xml:space="preserve">người có nhu cầu được đào tạo nâng hạng giấy phép lái xe lên hạng D, E tối thiểu phải có trình độ văn hóa trung học cơ sở. </w:t>
      </w:r>
    </w:p>
    <w:p w14:paraId="3876B28F" w14:textId="77777777" w:rsidR="001C2808" w:rsidRDefault="001C2808">
      <w:pPr>
        <w:spacing w:after="12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3CACEDE4" w14:textId="77777777" w:rsidR="001C2808" w:rsidRDefault="001C2808">
      <w:pPr>
        <w:spacing w:after="120"/>
      </w:pPr>
      <w:r>
        <w:t>7.</w:t>
      </w:r>
      <w:hyperlink w:anchor="_ftn9" w:history="1">
        <w:r>
          <w:rPr>
            <w:color w:val="0000FF"/>
            <w:u w:val="single"/>
          </w:rPr>
          <w:t>[9]</w:t>
        </w:r>
      </w:hyperlink>
      <w:r>
        <w:t xml:space="preserve">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14:paraId="512F2AC7" w14:textId="77777777" w:rsidR="001C2808" w:rsidRDefault="001C2808">
      <w:pPr>
        <w:spacing w:after="120"/>
      </w:pPr>
      <w:r>
        <w:t>8. Người sát hạch lái xe phải có thẻ sát hạch viên theo quy định và phải chịu trách nhiệm về kết quả sát hạch của mình.</w:t>
      </w:r>
    </w:p>
    <w:p w14:paraId="1989042A" w14:textId="77777777" w:rsidR="001C2808" w:rsidRDefault="001C2808">
      <w:pPr>
        <w:spacing w:after="120"/>
      </w:pPr>
      <w:r>
        <w:t xml:space="preserve">9. Người đã qua đào tạo và đạt kết quả kỳ sát hạch được cấp giấy phép lái xe đúng hạng đã trúng tuyển. </w:t>
      </w:r>
    </w:p>
    <w:p w14:paraId="38717A01" w14:textId="77777777" w:rsidR="001C2808" w:rsidRDefault="001C2808">
      <w:pPr>
        <w:spacing w:after="120"/>
      </w:pPr>
      <w:r>
        <w:t>Trường hợp giấy phép lái xe có thời hạn, trước khi hết thời hạn sử dụng người lái xe phải khám sức khỏe và làm các thủ tục theo quy định để được đổi giấy phép lái xe.</w:t>
      </w:r>
    </w:p>
    <w:p w14:paraId="74623B6C" w14:textId="77777777" w:rsidR="001C2808" w:rsidRDefault="001C2808">
      <w:pPr>
        <w:spacing w:after="120"/>
      </w:pPr>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p>
    <w:p w14:paraId="778E8DE0" w14:textId="77777777" w:rsidR="001C2808" w:rsidRDefault="001C2808">
      <w:pPr>
        <w:spacing w:after="120"/>
      </w:pPr>
      <w:bookmarkStart w:id="83" w:name="dieu_62"/>
      <w:r>
        <w:rPr>
          <w:b/>
          <w:bCs/>
        </w:rPr>
        <w:t>Điều 62.</w:t>
      </w:r>
      <w:r>
        <w:t xml:space="preserve"> </w:t>
      </w:r>
      <w:r>
        <w:rPr>
          <w:b/>
          <w:bCs/>
        </w:rPr>
        <w:t>Điều kiện của người điều khiển xe máy chuyên dùng tham gia giao thông</w:t>
      </w:r>
      <w:bookmarkEnd w:id="83"/>
    </w:p>
    <w:p w14:paraId="32E5BD17" w14:textId="77777777" w:rsidR="001C2808" w:rsidRDefault="001C2808">
      <w:pPr>
        <w:spacing w:after="120"/>
      </w:pPr>
      <w: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3293F8CB" w14:textId="77777777" w:rsidR="001C2808" w:rsidRDefault="001C2808">
      <w:pPr>
        <w:spacing w:after="120"/>
      </w:pPr>
      <w:r>
        <w:t>2. Người điều khiển xe máy chuyên dùng khi tham gia giao thông phải mang theo</w:t>
      </w:r>
      <w:r>
        <w:rPr>
          <w:i/>
          <w:iCs/>
        </w:rPr>
        <w:t xml:space="preserve"> </w:t>
      </w:r>
      <w:r>
        <w:t>các giấy tờ sau đây:</w:t>
      </w:r>
    </w:p>
    <w:p w14:paraId="71BC4AA0" w14:textId="77777777" w:rsidR="001C2808" w:rsidRDefault="001C2808">
      <w:pPr>
        <w:spacing w:after="120"/>
      </w:pPr>
      <w:r>
        <w:t xml:space="preserve">a) Đăng ký xe; </w:t>
      </w:r>
    </w:p>
    <w:p w14:paraId="5F87D5E2" w14:textId="77777777" w:rsidR="001C2808" w:rsidRDefault="001C2808">
      <w:pPr>
        <w:spacing w:after="120"/>
      </w:pPr>
      <w:r>
        <w:t xml:space="preserve">b) Chứng chỉ bồi dưỡng kiến thức pháp luật về giao thông đường bộ, bằng hoặc chứng chỉ điều khiển xe máy chuyên dùng; </w:t>
      </w:r>
    </w:p>
    <w:p w14:paraId="79251F62" w14:textId="77777777" w:rsidR="001C2808" w:rsidRDefault="001C2808">
      <w:pPr>
        <w:spacing w:after="120"/>
      </w:pPr>
      <w:r>
        <w:t xml:space="preserve">c) Giấy chứng nhận kiểm định an toàn kỹ thuật và bảo vệ môi trường đối với xe máy chuyên dùng quy định tại </w:t>
      </w:r>
      <w:bookmarkStart w:id="84" w:name="tc_10"/>
      <w:r>
        <w:t>Điều 57 của Luật này</w:t>
      </w:r>
      <w:bookmarkEnd w:id="84"/>
      <w:r>
        <w:t>.</w:t>
      </w:r>
    </w:p>
    <w:p w14:paraId="2031DC1A" w14:textId="77777777" w:rsidR="001C2808" w:rsidRDefault="001C2808">
      <w:pPr>
        <w:spacing w:after="120"/>
      </w:pPr>
      <w:bookmarkStart w:id="85" w:name="dieu_63"/>
      <w:r>
        <w:rPr>
          <w:b/>
          <w:bCs/>
        </w:rPr>
        <w:t>Điều 63.</w:t>
      </w:r>
      <w:r>
        <w:t xml:space="preserve"> </w:t>
      </w:r>
      <w:r>
        <w:rPr>
          <w:b/>
          <w:bCs/>
        </w:rPr>
        <w:t>Điều kiện của người điều khiển xe thô sơ tham gia giao thông</w:t>
      </w:r>
      <w:bookmarkEnd w:id="85"/>
      <w:r>
        <w:rPr>
          <w:b/>
          <w:bCs/>
        </w:rPr>
        <w:t xml:space="preserve"> </w:t>
      </w:r>
    </w:p>
    <w:p w14:paraId="33D5A1B2" w14:textId="77777777" w:rsidR="001C2808" w:rsidRDefault="001C2808">
      <w:pPr>
        <w:spacing w:after="120"/>
      </w:pPr>
      <w:r>
        <w:t xml:space="preserve">1. Có sức khỏe bảo đảm điều khiển xe an toàn. </w:t>
      </w:r>
    </w:p>
    <w:p w14:paraId="25A8F1BF" w14:textId="77777777" w:rsidR="001C2808" w:rsidRDefault="001C2808">
      <w:pPr>
        <w:spacing w:after="120"/>
      </w:pPr>
      <w:r>
        <w:t>2. Hiểu biết quy tắc giao thông đường bộ.</w:t>
      </w:r>
    </w:p>
    <w:p w14:paraId="5D4EFC2F" w14:textId="77777777" w:rsidR="001C2808" w:rsidRDefault="001C2808">
      <w:pPr>
        <w:spacing w:after="120"/>
      </w:pPr>
      <w:bookmarkStart w:id="86" w:name="chuong_6"/>
      <w:r>
        <w:rPr>
          <w:b/>
          <w:bCs/>
        </w:rPr>
        <w:t>Chương VI</w:t>
      </w:r>
      <w:bookmarkEnd w:id="86"/>
    </w:p>
    <w:p w14:paraId="3A2D8213" w14:textId="77777777" w:rsidR="001C2808" w:rsidRDefault="001C2808">
      <w:pPr>
        <w:spacing w:after="120"/>
        <w:jc w:val="center"/>
      </w:pPr>
      <w:bookmarkStart w:id="87" w:name="chuong_6_name"/>
      <w:r>
        <w:rPr>
          <w:b/>
          <w:bCs/>
        </w:rPr>
        <w:t>VẬN TẢI ĐƯỜNG BỘ</w:t>
      </w:r>
      <w:bookmarkEnd w:id="87"/>
    </w:p>
    <w:p w14:paraId="7EE3D50F" w14:textId="77777777" w:rsidR="001C2808" w:rsidRDefault="001C2808">
      <w:pPr>
        <w:spacing w:after="120"/>
      </w:pPr>
      <w:bookmarkStart w:id="88" w:name="muc_1_6"/>
      <w:r>
        <w:rPr>
          <w:b/>
          <w:bCs/>
        </w:rPr>
        <w:t>Mục 1. HOẠT ĐỘNG VẬN TẢI ĐƯỜNG BỘ</w:t>
      </w:r>
      <w:bookmarkEnd w:id="88"/>
    </w:p>
    <w:p w14:paraId="0571AF91" w14:textId="77777777" w:rsidR="001C2808" w:rsidRDefault="001C2808">
      <w:pPr>
        <w:spacing w:after="120"/>
      </w:pPr>
      <w:bookmarkStart w:id="89" w:name="dieu_64"/>
      <w:r>
        <w:rPr>
          <w:b/>
          <w:bCs/>
        </w:rPr>
        <w:t>Điều 64.</w:t>
      </w:r>
      <w:r>
        <w:t xml:space="preserve"> </w:t>
      </w:r>
      <w:r>
        <w:rPr>
          <w:b/>
          <w:bCs/>
        </w:rPr>
        <w:t>Hoạt động vận tải đường bộ</w:t>
      </w:r>
      <w:bookmarkEnd w:id="89"/>
    </w:p>
    <w:p w14:paraId="7568FEC0" w14:textId="77777777" w:rsidR="001C2808" w:rsidRDefault="001C2808">
      <w:pPr>
        <w:spacing w:after="12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58020AFA" w14:textId="77777777" w:rsidR="001C2808" w:rsidRDefault="001C2808">
      <w:pPr>
        <w:spacing w:after="120"/>
      </w:pPr>
      <w:r>
        <w:t>2. Kinh doanh vận tải đường bộ gồm kinh doanh vận tải hành khách, kinh doanh vận tải hàng hóa.</w:t>
      </w:r>
    </w:p>
    <w:p w14:paraId="616C0324" w14:textId="77777777" w:rsidR="001C2808" w:rsidRDefault="001C2808">
      <w:pPr>
        <w:spacing w:after="120"/>
      </w:pPr>
      <w:r>
        <w:t>3.</w:t>
      </w:r>
      <w:hyperlink w:anchor="_ftn10" w:history="1">
        <w:r>
          <w:rPr>
            <w:color w:val="0000FF"/>
            <w:u w:val="single"/>
          </w:rPr>
          <w:t>[10]</w:t>
        </w:r>
      </w:hyperlink>
      <w:r>
        <w:t xml:space="preserve"> </w:t>
      </w:r>
      <w:r>
        <w:rPr>
          <w:b/>
          <w:bCs/>
          <w:i/>
          <w:iCs/>
        </w:rPr>
        <w:t>(được bãi bỏ)</w:t>
      </w:r>
    </w:p>
    <w:p w14:paraId="07C1729E" w14:textId="77777777" w:rsidR="001C2808" w:rsidRDefault="001C2808">
      <w:pPr>
        <w:spacing w:after="120"/>
      </w:pPr>
      <w:bookmarkStart w:id="90" w:name="dieu_65"/>
      <w:r>
        <w:rPr>
          <w:b/>
          <w:bCs/>
        </w:rPr>
        <w:t>Điều 65. Thời gian làm việc của người lái xe ô tô</w:t>
      </w:r>
      <w:bookmarkEnd w:id="90"/>
    </w:p>
    <w:p w14:paraId="2356D883" w14:textId="77777777" w:rsidR="001C2808" w:rsidRDefault="001C2808">
      <w:pPr>
        <w:spacing w:after="120"/>
      </w:pPr>
      <w:r>
        <w:t xml:space="preserve">1. Thời gian làm việc của người lái xe ô tô không được quá 10 giờ trong một ngày và không được lái xe liên tục quá 4 giờ. </w:t>
      </w:r>
    </w:p>
    <w:p w14:paraId="55BCED82" w14:textId="77777777" w:rsidR="001C2808" w:rsidRDefault="001C2808">
      <w:pPr>
        <w:spacing w:after="120"/>
      </w:pPr>
      <w:r>
        <w:t>2. Người vận tải và người lái xe ô tô chịu trách nhiệm thực hiện quy định tại khoản 1 Điều này.</w:t>
      </w:r>
    </w:p>
    <w:p w14:paraId="4BF07ED9" w14:textId="77777777" w:rsidR="001C2808" w:rsidRDefault="001C2808">
      <w:pPr>
        <w:spacing w:after="120"/>
      </w:pPr>
      <w:bookmarkStart w:id="91" w:name="dieu_66"/>
      <w:r>
        <w:rPr>
          <w:b/>
          <w:bCs/>
        </w:rPr>
        <w:t>Điều 66. Kinh doanh vận tải bằng xe ô tô</w:t>
      </w:r>
      <w:bookmarkEnd w:id="91"/>
    </w:p>
    <w:p w14:paraId="643F36E0" w14:textId="77777777" w:rsidR="001C2808" w:rsidRDefault="001C2808">
      <w:pPr>
        <w:spacing w:after="120"/>
      </w:pPr>
      <w:r>
        <w:t>1. Kinh doanh vận tải hành khách bằng xe ô tô bao gồm:</w:t>
      </w:r>
    </w:p>
    <w:p w14:paraId="68292CBA" w14:textId="77777777" w:rsidR="001C2808" w:rsidRDefault="001C2808">
      <w:pPr>
        <w:spacing w:after="120"/>
      </w:pPr>
      <w:r>
        <w:t>a) Kinh doanh vận tải hành khách theo tuyến cố định có xác định bến đi, bến đến với lịch trình, hành trình nhất định;</w:t>
      </w:r>
    </w:p>
    <w:p w14:paraId="0EA5D75B" w14:textId="77777777" w:rsidR="001C2808" w:rsidRDefault="001C2808">
      <w:pPr>
        <w:spacing w:after="120"/>
      </w:pPr>
      <w:r>
        <w:t>b) Kinh doanh vận tải hành khách bằng xe buýt theo tuyến cố định có các điểm dừng đón, trả khách và xe chạy theo biểu đồ vận hành với cự ly, phạm vi hoạt động nhất định;</w:t>
      </w:r>
    </w:p>
    <w:p w14:paraId="0B43743C" w14:textId="77777777" w:rsidR="001C2808" w:rsidRDefault="001C2808">
      <w:pPr>
        <w:spacing w:after="120"/>
      </w:pPr>
      <w:r>
        <w:t>c) Kinh doanh vận tải hành khách bằng xe taxi có lịch trình và hành trình theo yêu cầu của hành khách; cước tính theo đồng hồ tính tiền;</w:t>
      </w:r>
    </w:p>
    <w:p w14:paraId="35CEE1C9" w14:textId="77777777" w:rsidR="001C2808" w:rsidRDefault="001C2808">
      <w:pPr>
        <w:spacing w:after="120"/>
      </w:pPr>
      <w:r>
        <w:t>d) Kinh doanh vận tải hành khách theo hợp đồng không theo tuyến cố định được thực hiện theo hợp đồng vận tải;</w:t>
      </w:r>
    </w:p>
    <w:p w14:paraId="5CB8BA81" w14:textId="77777777" w:rsidR="001C2808" w:rsidRDefault="001C2808">
      <w:pPr>
        <w:spacing w:after="120"/>
      </w:pPr>
      <w:r>
        <w:t xml:space="preserve">đ) Kinh doanh vận tải khách du lịch theo tuyến, chương trình và địa điểm du lịch. </w:t>
      </w:r>
    </w:p>
    <w:p w14:paraId="35D7C294" w14:textId="77777777" w:rsidR="001C2808" w:rsidRDefault="001C2808">
      <w:pPr>
        <w:spacing w:after="120"/>
      </w:pPr>
      <w:r>
        <w:t>2. Kinh doanh vận tải hàng hóa bằng xe ô tô bao gồm:</w:t>
      </w:r>
    </w:p>
    <w:p w14:paraId="315067D5" w14:textId="77777777" w:rsidR="001C2808" w:rsidRDefault="001C2808">
      <w:pPr>
        <w:spacing w:after="120"/>
      </w:pPr>
      <w:r>
        <w:t>a) Kinh doanh vận tải hàng hóa thông thường;</w:t>
      </w:r>
    </w:p>
    <w:p w14:paraId="74AC1577" w14:textId="77777777" w:rsidR="001C2808" w:rsidRDefault="001C2808">
      <w:pPr>
        <w:spacing w:after="120"/>
      </w:pPr>
      <w:r>
        <w:t>b) Kinh doanh vận tải hàng hóa bằng xe taxi tải;</w:t>
      </w:r>
    </w:p>
    <w:p w14:paraId="08C07430" w14:textId="77777777" w:rsidR="001C2808" w:rsidRDefault="001C2808">
      <w:pPr>
        <w:spacing w:after="120"/>
      </w:pPr>
      <w:r>
        <w:t>c) Kinh doanh vận tải hàng hóa siêu trường, siêu trọng;</w:t>
      </w:r>
    </w:p>
    <w:p w14:paraId="5A3615F3" w14:textId="77777777" w:rsidR="001C2808" w:rsidRDefault="001C2808">
      <w:pPr>
        <w:spacing w:after="120"/>
      </w:pPr>
      <w:r>
        <w:t>d) Kinh doanh vận tải hàng nguy hiểm.</w:t>
      </w:r>
    </w:p>
    <w:p w14:paraId="67F4F42D" w14:textId="77777777" w:rsidR="001C2808" w:rsidRDefault="001C2808">
      <w:pPr>
        <w:spacing w:after="120"/>
      </w:pPr>
      <w:r>
        <w:t>3. Chính phủ quy định cụ thể về kinh doanh vận tải bằn</w:t>
      </w:r>
      <w:r>
        <w:rPr>
          <w:i/>
          <w:iCs/>
        </w:rPr>
        <w:t xml:space="preserve">g </w:t>
      </w:r>
      <w:r>
        <w:t>xe ô tô</w:t>
      </w:r>
      <w:r>
        <w:rPr>
          <w:i/>
          <w:iCs/>
        </w:rPr>
        <w:t>.</w:t>
      </w:r>
    </w:p>
    <w:p w14:paraId="3B484794" w14:textId="77777777" w:rsidR="001C2808" w:rsidRDefault="001C2808">
      <w:pPr>
        <w:spacing w:after="120"/>
      </w:pPr>
      <w:bookmarkStart w:id="92" w:name="dieu_67"/>
      <w:r>
        <w:rPr>
          <w:b/>
          <w:bCs/>
        </w:rPr>
        <w:t>Điều 67. Điều kiện kinh doanh vận tải bằng xe ô tô</w:t>
      </w:r>
      <w:bookmarkEnd w:id="92"/>
    </w:p>
    <w:p w14:paraId="5EEEBB73" w14:textId="77777777" w:rsidR="001C2808" w:rsidRDefault="001C2808">
      <w:pPr>
        <w:spacing w:after="120"/>
      </w:pPr>
      <w:r>
        <w:t>1. Doanh nghiệp, hợp tác xã, hộ kinh doanh hoạt động kinh doanh vận tải bằng xe ô tô phải có đủ các điều kiện sau đây:</w:t>
      </w:r>
    </w:p>
    <w:p w14:paraId="079A1DF2" w14:textId="77777777" w:rsidR="001C2808" w:rsidRDefault="001C2808">
      <w:pPr>
        <w:spacing w:after="120"/>
      </w:pPr>
      <w:r>
        <w:t>a) Đăng ký kinh doanh vận tải bằng xe ô tô theo quy định của pháp luật;</w:t>
      </w:r>
    </w:p>
    <w:p w14:paraId="3E7B875C" w14:textId="77777777" w:rsidR="001C2808" w:rsidRDefault="001C2808">
      <w:pPr>
        <w:spacing w:after="120"/>
      </w:pPr>
      <w:r>
        <w:t>b) Bảo đảm số lượng, chất lượng và niên hạn sử dụng của phương tiện phù hợp với hình thức kinh doanh;</w:t>
      </w:r>
      <w:r>
        <w:rPr>
          <w:b/>
          <w:bCs/>
        </w:rPr>
        <w:t xml:space="preserve"> </w:t>
      </w:r>
      <w:r>
        <w:t>phương tiện kinh doanh vận tải phải gắn thiết bị giám sát hành trình của xe theo quy định của Chính phủ;</w:t>
      </w:r>
    </w:p>
    <w:p w14:paraId="2404A1FA" w14:textId="77777777" w:rsidR="001C2808" w:rsidRDefault="001C2808">
      <w:pPr>
        <w:spacing w:after="12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14:paraId="60C6A738" w14:textId="77777777" w:rsidR="001C2808" w:rsidRDefault="001C2808">
      <w:pPr>
        <w:spacing w:after="120"/>
      </w:pPr>
      <w:r>
        <w:t>d) Người trực tiếp điều hành hoạt động vận tải của doanh nghiệp, hợp tác xã phải có trình độ chuyên môn về vận tải;</w:t>
      </w:r>
    </w:p>
    <w:p w14:paraId="400A0069" w14:textId="77777777" w:rsidR="001C2808" w:rsidRDefault="001C2808">
      <w:pPr>
        <w:spacing w:after="120"/>
      </w:pPr>
      <w:r>
        <w:t>đ) Có nơi đỗ xe phù hợp với quy mô của doanh nghiệp, hợp tác xã, hộ kinh doanh, bảo đảm yêu cầu về trật tự, an toàn, phòng, chống cháy nổ và vệ sinh môi trường.</w:t>
      </w:r>
    </w:p>
    <w:p w14:paraId="5ABE99A7" w14:textId="77777777" w:rsidR="001C2808" w:rsidRDefault="001C2808">
      <w:pPr>
        <w:spacing w:after="120"/>
      </w:pPr>
      <w:r>
        <w:t>2. Chỉ các doanh nghiệp, hợp tác xã mới được kinh doanh vận tải hành khách theo tuyến cố định, kinh doanh vận tải hành khách bằng xe buýt, bằng xe taxi và phải có đủ các điều kiện sau đây:</w:t>
      </w:r>
    </w:p>
    <w:p w14:paraId="5D198FE1" w14:textId="77777777" w:rsidR="001C2808" w:rsidRDefault="001C2808">
      <w:pPr>
        <w:spacing w:after="120"/>
      </w:pPr>
      <w:r>
        <w:t>a) Các điều kiện quy định tại khoản 1 Điều này;</w:t>
      </w:r>
    </w:p>
    <w:p w14:paraId="38B1A060" w14:textId="77777777" w:rsidR="001C2808" w:rsidRDefault="001C2808">
      <w:pPr>
        <w:spacing w:after="120"/>
      </w:pPr>
      <w:r>
        <w:t>b) Có bộ phận quản lý các điều kiện về an toàn giao thông;</w:t>
      </w:r>
    </w:p>
    <w:p w14:paraId="11626376" w14:textId="77777777" w:rsidR="001C2808" w:rsidRDefault="001C2808">
      <w:pPr>
        <w:spacing w:after="120"/>
      </w:pPr>
      <w:r>
        <w:t>c) Đăng ký tiêu chuẩn chất lượng dịch vụ vận tải hành khách với cơ quan có thẩm quyền và phải niêm yết công khai.</w:t>
      </w:r>
    </w:p>
    <w:p w14:paraId="068E5E84" w14:textId="77777777" w:rsidR="001C2808" w:rsidRDefault="001C2808">
      <w:pPr>
        <w:spacing w:after="120"/>
      </w:pPr>
      <w:r>
        <w:t>3. Chỉ các doanh nghiệp, hợp tác xã mới được kinh doanh vận tải hàng hóa bằng công-ten-nơ và phải có đủ các điều kiện quy định tại khoản 1, điểm b khoản 2 Điều này.</w:t>
      </w:r>
    </w:p>
    <w:p w14:paraId="1ECCADB8" w14:textId="77777777" w:rsidR="001C2808" w:rsidRDefault="001C2808">
      <w:pPr>
        <w:spacing w:after="120"/>
      </w:pPr>
      <w:r>
        <w:t>4. Chính phủ quy định cụ thể điều kiện và việc cấp giấy phép kinh doanh vận tải bằng xe ô tô</w:t>
      </w:r>
      <w:r>
        <w:rPr>
          <w:i/>
          <w:iCs/>
        </w:rPr>
        <w:t>.</w:t>
      </w:r>
    </w:p>
    <w:p w14:paraId="2D31356D" w14:textId="77777777" w:rsidR="001C2808" w:rsidRDefault="001C2808">
      <w:pPr>
        <w:spacing w:after="120"/>
      </w:pPr>
      <w:bookmarkStart w:id="93" w:name="dieu_68"/>
      <w:r>
        <w:rPr>
          <w:b/>
          <w:bCs/>
        </w:rPr>
        <w:t>Điều 68. Vận tải hành khách bằng xe ô tô</w:t>
      </w:r>
      <w:bookmarkEnd w:id="93"/>
    </w:p>
    <w:p w14:paraId="53DB584F" w14:textId="77777777" w:rsidR="001C2808" w:rsidRDefault="001C2808">
      <w:pPr>
        <w:spacing w:after="120"/>
      </w:pPr>
      <w:r>
        <w:t>1. Người vận tải, người lái xe khách phải chấp hành các quy định sau đây:</w:t>
      </w:r>
    </w:p>
    <w:p w14:paraId="20D7B401" w14:textId="77777777" w:rsidR="001C2808" w:rsidRDefault="001C2808">
      <w:pPr>
        <w:spacing w:after="120"/>
      </w:pPr>
      <w:r>
        <w:t>a) Đón, trả hành khách đúng nơi quy định;</w:t>
      </w:r>
    </w:p>
    <w:p w14:paraId="0E215405" w14:textId="77777777" w:rsidR="001C2808" w:rsidRDefault="001C2808">
      <w:pPr>
        <w:spacing w:after="120"/>
      </w:pPr>
      <w:r>
        <w:t>b) Không chở hành khách trên mui, trong khoang chở hành lý hoặc để hành khách đu, bám bên ngoài xe;</w:t>
      </w:r>
    </w:p>
    <w:p w14:paraId="2FA10C80" w14:textId="77777777" w:rsidR="001C2808" w:rsidRDefault="001C2808">
      <w:pPr>
        <w:spacing w:after="120"/>
      </w:pPr>
      <w:r>
        <w:t>c) Không chở hàng nguy hiểm, hàng có mùi hôi thối hoặc động vật, hàng hóa khác có ảnh hưởng đến sức khỏe của hành khách;</w:t>
      </w:r>
    </w:p>
    <w:p w14:paraId="50694551" w14:textId="77777777" w:rsidR="001C2808" w:rsidRDefault="001C2808">
      <w:pPr>
        <w:spacing w:after="120"/>
      </w:pPr>
      <w:r>
        <w:t>d) Không chở hành khách, hành lý, hàng hóa vượt quá trọng tải, số người theo quy định;</w:t>
      </w:r>
    </w:p>
    <w:p w14:paraId="719524D1" w14:textId="77777777" w:rsidR="001C2808" w:rsidRDefault="001C2808">
      <w:pPr>
        <w:spacing w:after="120"/>
      </w:pPr>
      <w:r>
        <w:t>e) Không để hàng hóa trong khoang chở hành khách; có biện pháp giữ gìn vệ sinh trong xe.</w:t>
      </w:r>
      <w:r>
        <w:rPr>
          <w:b/>
          <w:bCs/>
        </w:rPr>
        <w:t xml:space="preserve"> </w:t>
      </w:r>
    </w:p>
    <w:p w14:paraId="01B25174" w14:textId="77777777" w:rsidR="001C2808" w:rsidRDefault="001C2808">
      <w:pPr>
        <w:spacing w:after="120"/>
      </w:pPr>
      <w:r>
        <w:t>2. Bộ trưởng Bộ Giao thông vận tải quy định về tổ chức và quản lý hoạt động vận tải hành khách bằng xe ô tô.</w:t>
      </w:r>
    </w:p>
    <w:p w14:paraId="30EB756E" w14:textId="77777777" w:rsidR="001C2808" w:rsidRDefault="001C2808">
      <w:pPr>
        <w:spacing w:after="120"/>
      </w:pPr>
      <w:bookmarkStart w:id="94" w:name="dieu_69"/>
      <w:r>
        <w:rPr>
          <w:b/>
          <w:bCs/>
        </w:rPr>
        <w:t>Điều 69. Quyền và nghĩa vụ của người kinh doanh vận tải hành khách</w:t>
      </w:r>
      <w:bookmarkEnd w:id="94"/>
      <w:r>
        <w:rPr>
          <w:b/>
          <w:bCs/>
        </w:rPr>
        <w:t xml:space="preserve"> </w:t>
      </w:r>
    </w:p>
    <w:p w14:paraId="5404CFD5" w14:textId="77777777" w:rsidR="001C2808" w:rsidRDefault="001C2808">
      <w:pPr>
        <w:spacing w:after="120"/>
      </w:pPr>
      <w:r>
        <w:t>1. Người kinh doanh vận tải hành khách có các quyền sau đây:</w:t>
      </w:r>
    </w:p>
    <w:p w14:paraId="57A60B2C" w14:textId="77777777" w:rsidR="001C2808" w:rsidRDefault="001C2808">
      <w:pPr>
        <w:spacing w:after="120"/>
      </w:pPr>
      <w:r>
        <w:t>a) Thu cước, phí vận tải;</w:t>
      </w:r>
    </w:p>
    <w:p w14:paraId="18078D4D" w14:textId="77777777" w:rsidR="001C2808" w:rsidRDefault="001C2808">
      <w:pPr>
        <w:spacing w:after="12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khỏe, tài sản của người khác, gian lận vé hoặc hành khách đang bị dịch bệnh nguy hiểm.</w:t>
      </w:r>
    </w:p>
    <w:p w14:paraId="74C46F2D" w14:textId="77777777" w:rsidR="001C2808" w:rsidRDefault="001C2808">
      <w:pPr>
        <w:spacing w:after="120"/>
      </w:pPr>
      <w:r>
        <w:t>2. Người kinh doanh vận tải hành khách có các nghĩa vụ sau đây:</w:t>
      </w:r>
    </w:p>
    <w:p w14:paraId="2EEA17FF" w14:textId="77777777" w:rsidR="001C2808" w:rsidRDefault="001C2808">
      <w:pPr>
        <w:spacing w:after="120"/>
      </w:pPr>
      <w:r>
        <w:t>a) Thực hiện đầy đủ các cam kết về chất lượng vận tải, hợp đồng vận tải;</w:t>
      </w:r>
    </w:p>
    <w:p w14:paraId="65A754D8" w14:textId="77777777" w:rsidR="001C2808" w:rsidRDefault="001C2808">
      <w:pPr>
        <w:spacing w:after="120"/>
      </w:pPr>
      <w:r>
        <w:t>b) Mua bảo hiểm cho hành khách; phí bảo hiểm được tính vào giá vé hành khách;</w:t>
      </w:r>
    </w:p>
    <w:p w14:paraId="5F6EE00C" w14:textId="77777777" w:rsidR="001C2808" w:rsidRDefault="001C2808">
      <w:pPr>
        <w:spacing w:after="120"/>
      </w:pPr>
      <w:r>
        <w:t>c) Giao vé, chứng từ thu cước, phí vận tải cho hành khách;</w:t>
      </w:r>
    </w:p>
    <w:p w14:paraId="3B9616AF" w14:textId="77777777" w:rsidR="001C2808" w:rsidRDefault="001C2808">
      <w:pPr>
        <w:spacing w:after="120"/>
      </w:pPr>
      <w:r>
        <w:t>d) Bồi thường thiệt hại do người làm công, người đại diện gây ra trong khi thực hiện công việc được người kinh doanh vận tải giao;</w:t>
      </w:r>
    </w:p>
    <w:p w14:paraId="07F107C0" w14:textId="77777777" w:rsidR="001C2808" w:rsidRDefault="001C2808">
      <w:pPr>
        <w:spacing w:after="120"/>
      </w:pPr>
      <w:r>
        <w:t xml:space="preserve">đ) Chịu trách nhiệm về hậu quả mà người làm công, người đại diện gây ra do thực hiện yêu cầu của người kinh doanh vận tải trái quy định của Luật này. </w:t>
      </w:r>
    </w:p>
    <w:p w14:paraId="44C311DD" w14:textId="77777777" w:rsidR="001C2808" w:rsidRDefault="001C2808">
      <w:pPr>
        <w:spacing w:after="120"/>
      </w:pPr>
      <w:r>
        <w:t>3. Bộ trưởng Bộ Tài chính chủ trì, phối hợp với Bộ trưởng Bộ Giao thông vận tải quy định về vé và chứng từ thu cước, phí vận tải hành khách.</w:t>
      </w:r>
    </w:p>
    <w:p w14:paraId="0A911F35" w14:textId="77777777" w:rsidR="001C2808" w:rsidRDefault="001C2808">
      <w:pPr>
        <w:spacing w:after="120"/>
      </w:pPr>
      <w:bookmarkStart w:id="95" w:name="dieu_70"/>
      <w:r>
        <w:rPr>
          <w:b/>
          <w:bCs/>
        </w:rPr>
        <w:t>Điều 70. Trách nhiệm của người lái xe và nhân viên phục vụ trên xe ô tô vận tải hành khách</w:t>
      </w:r>
      <w:bookmarkEnd w:id="95"/>
    </w:p>
    <w:p w14:paraId="7C66F883" w14:textId="77777777" w:rsidR="001C2808" w:rsidRDefault="001C2808">
      <w:pPr>
        <w:spacing w:after="120"/>
      </w:pPr>
      <w:r>
        <w:t>1. Kiểm tra các điều kiện bảo đảm an toàn của xe trước khi khởi hành.</w:t>
      </w:r>
    </w:p>
    <w:p w14:paraId="1558A5A4" w14:textId="77777777" w:rsidR="001C2808" w:rsidRDefault="001C2808">
      <w:pPr>
        <w:spacing w:after="120"/>
      </w:pPr>
      <w:r>
        <w:t>2. Có thái độ văn minh, lịch sự, hướng dẫn hành khách ngồi đúng nơi quy định.</w:t>
      </w:r>
    </w:p>
    <w:p w14:paraId="04D7355C" w14:textId="77777777" w:rsidR="001C2808" w:rsidRDefault="001C2808">
      <w:pPr>
        <w:spacing w:after="120"/>
      </w:pPr>
      <w:r>
        <w:t>3. Kiểm tra việc sắp xếp, chằng buộc hành lý, hàng hóa bảo đảm an toàn.</w:t>
      </w:r>
    </w:p>
    <w:p w14:paraId="4F26C76A" w14:textId="77777777" w:rsidR="001C2808" w:rsidRDefault="001C2808">
      <w:pPr>
        <w:spacing w:after="120"/>
      </w:pPr>
      <w:r>
        <w:t xml:space="preserve">4. Có biện pháp bảo vệ tính mạng, sức khỏe, tài sản của hành khách đi xe, giữ gìn trật tự, vệ sinh trong xe. </w:t>
      </w:r>
    </w:p>
    <w:p w14:paraId="1DBD01CE" w14:textId="77777777" w:rsidR="001C2808" w:rsidRDefault="001C2808">
      <w:pPr>
        <w:spacing w:after="120"/>
      </w:pPr>
      <w:r>
        <w:t>5. Đóng cửa lên xuống của xe trước và trong khi xe chạy.</w:t>
      </w:r>
    </w:p>
    <w:p w14:paraId="76FAFC92" w14:textId="77777777" w:rsidR="001C2808" w:rsidRDefault="001C2808">
      <w:pPr>
        <w:spacing w:after="120"/>
      </w:pPr>
      <w:bookmarkStart w:id="96" w:name="dieu_71"/>
      <w:r>
        <w:rPr>
          <w:b/>
          <w:bCs/>
        </w:rPr>
        <w:t>Điều 71. Quyền và nghĩa vụ của hành khách</w:t>
      </w:r>
      <w:bookmarkEnd w:id="96"/>
    </w:p>
    <w:p w14:paraId="15B86AD9" w14:textId="77777777" w:rsidR="001C2808" w:rsidRDefault="001C2808">
      <w:pPr>
        <w:spacing w:after="120"/>
      </w:pPr>
      <w:r>
        <w:t>1. Hành khách có các quyền sau đây:</w:t>
      </w:r>
    </w:p>
    <w:p w14:paraId="5EE7B968" w14:textId="77777777" w:rsidR="001C2808" w:rsidRDefault="001C2808">
      <w:pPr>
        <w:spacing w:after="120"/>
      </w:pPr>
      <w:r>
        <w:t>a) Được vận chuyển theo đúng hợp đồng vận tải, cam kết của người kinh doanh vận tải về chất lượng vận tải;</w:t>
      </w:r>
    </w:p>
    <w:p w14:paraId="7AC0BBEB" w14:textId="77777777" w:rsidR="001C2808" w:rsidRDefault="001C2808">
      <w:pPr>
        <w:spacing w:after="120"/>
      </w:pPr>
      <w:r>
        <w:t>b) Được miễn cước hành lý với trọng lượng không quá 20 kg và với kích thước phù hợp với thiết kế của xe;</w:t>
      </w:r>
    </w:p>
    <w:p w14:paraId="4EF63136" w14:textId="77777777" w:rsidR="001C2808" w:rsidRDefault="001C2808">
      <w:pPr>
        <w:spacing w:after="120"/>
      </w:pPr>
      <w:r>
        <w:t>c) Được từ chối chuyến đi trước khi phương tiện khởi hành và được trả lại tiền vé theo quy định của Bộ trưởng Bộ Giao thông vận tải.</w:t>
      </w:r>
    </w:p>
    <w:p w14:paraId="55CAD4C9" w14:textId="77777777" w:rsidR="001C2808" w:rsidRDefault="001C2808">
      <w:pPr>
        <w:spacing w:after="120"/>
      </w:pPr>
      <w:r>
        <w:t>2. Hành khách có các nghĩa vụ sau đây:</w:t>
      </w:r>
    </w:p>
    <w:p w14:paraId="6151F9A3" w14:textId="77777777" w:rsidR="001C2808" w:rsidRDefault="001C2808">
      <w:pPr>
        <w:spacing w:after="120"/>
      </w:pPr>
      <w:r>
        <w:t xml:space="preserve">a) Mua vé và trả cước, phí vận tải hành lý mang theo quá mức quy định; </w:t>
      </w:r>
    </w:p>
    <w:p w14:paraId="20E2BB28" w14:textId="77777777" w:rsidR="001C2808" w:rsidRDefault="001C2808">
      <w:pPr>
        <w:spacing w:after="12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14:paraId="3532B850" w14:textId="77777777" w:rsidR="001C2808" w:rsidRDefault="001C2808">
      <w:pPr>
        <w:spacing w:after="120"/>
      </w:pPr>
      <w:r>
        <w:t>c) Không mang theo hành lý, hàng hóa mà pháp luật cấm lưu thông.</w:t>
      </w:r>
    </w:p>
    <w:p w14:paraId="75D5932D" w14:textId="77777777" w:rsidR="001C2808" w:rsidRDefault="001C2808">
      <w:pPr>
        <w:spacing w:after="120"/>
      </w:pPr>
      <w:bookmarkStart w:id="97" w:name="dieu_72"/>
      <w:r>
        <w:rPr>
          <w:b/>
          <w:bCs/>
        </w:rPr>
        <w:t>Điều 72. Vận tải hàng hóa bằng xe ô tô</w:t>
      </w:r>
      <w:bookmarkEnd w:id="97"/>
    </w:p>
    <w:p w14:paraId="1D7C1571" w14:textId="77777777" w:rsidR="001C2808" w:rsidRDefault="001C2808">
      <w:pPr>
        <w:spacing w:after="120"/>
      </w:pPr>
      <w:r>
        <w:t>1. Việc vận chuyển hàng hóa bằng xe ô tô phải chấp hành các quy định sau đây:</w:t>
      </w:r>
    </w:p>
    <w:p w14:paraId="3C4F5FB3" w14:textId="77777777" w:rsidR="001C2808" w:rsidRDefault="001C2808">
      <w:pPr>
        <w:spacing w:after="120"/>
      </w:pPr>
      <w:r>
        <w:t>a) Hàng vận chuyển trên xe phải được xếp đặt gọn gàng và chằng buộc chắc chắn;</w:t>
      </w:r>
    </w:p>
    <w:p w14:paraId="4C173316" w14:textId="77777777" w:rsidR="001C2808" w:rsidRDefault="001C2808">
      <w:pPr>
        <w:spacing w:after="120"/>
      </w:pPr>
      <w:r>
        <w:t>b) Khi vận chuyển hàng rời phải che đậy, không để rơi vãi.</w:t>
      </w:r>
    </w:p>
    <w:p w14:paraId="310FC3C3" w14:textId="77777777" w:rsidR="001C2808" w:rsidRDefault="001C2808">
      <w:pPr>
        <w:spacing w:after="120"/>
      </w:pPr>
      <w:r>
        <w:t>2. Không được thực hiện các hành vi sau đây:</w:t>
      </w:r>
    </w:p>
    <w:p w14:paraId="44D5D17A" w14:textId="77777777" w:rsidR="001C2808" w:rsidRDefault="001C2808">
      <w:pPr>
        <w:spacing w:after="120"/>
      </w:pPr>
      <w:r>
        <w:t>a) Chở hàng vượt quá trọng tải thiết kế và quá kích thước giới hạn cho phép của xe;</w:t>
      </w:r>
    </w:p>
    <w:p w14:paraId="59D213A7" w14:textId="77777777" w:rsidR="001C2808" w:rsidRDefault="001C2808">
      <w:pPr>
        <w:spacing w:after="120"/>
      </w:pPr>
      <w:r>
        <w:t xml:space="preserve">b) Chở người trong thùng xe, trừ trường hợp quy định tại </w:t>
      </w:r>
      <w:bookmarkStart w:id="98" w:name="tc_11"/>
      <w:r>
        <w:t>khoản 1 Điều 21 của Luật này</w:t>
      </w:r>
      <w:bookmarkEnd w:id="98"/>
      <w:r>
        <w:t>.</w:t>
      </w:r>
    </w:p>
    <w:p w14:paraId="6B48E1CE" w14:textId="77777777" w:rsidR="001C2808" w:rsidRDefault="001C2808">
      <w:pPr>
        <w:spacing w:after="120"/>
      </w:pPr>
      <w:r>
        <w:t>3. Bộ trưởng Bộ Giao thông vận tải quy định về tổ chức và quản lý hoạt động vận tải hàng hóa bằng xe ô tô.</w:t>
      </w:r>
    </w:p>
    <w:p w14:paraId="660B8A81" w14:textId="77777777" w:rsidR="001C2808" w:rsidRDefault="001C2808">
      <w:pPr>
        <w:spacing w:after="120"/>
      </w:pPr>
      <w:bookmarkStart w:id="99" w:name="dieu_73"/>
      <w:r>
        <w:rPr>
          <w:b/>
          <w:bCs/>
        </w:rPr>
        <w:t>Điều 73. Quyền và nghĩa vụ của người kinh doanh vận tải hàng hóa</w:t>
      </w:r>
      <w:bookmarkEnd w:id="99"/>
    </w:p>
    <w:p w14:paraId="63CD5BA4" w14:textId="77777777" w:rsidR="001C2808" w:rsidRDefault="001C2808">
      <w:pPr>
        <w:spacing w:after="120"/>
      </w:pPr>
      <w:r>
        <w:t>1. Người kinh doanh vận tải hàng hóa có các quyền sau đây:</w:t>
      </w:r>
    </w:p>
    <w:p w14:paraId="5841882E" w14:textId="77777777" w:rsidR="001C2808" w:rsidRDefault="001C2808">
      <w:pPr>
        <w:spacing w:after="120"/>
      </w:pPr>
      <w:r>
        <w:t>a) Yêu cầu người thuê vận tải cung cấp thông tin cần thiết về hàng hóa để ghi vào giấy vận chuyển và có quyền kiểm tra tính xác thực của thông tin đó;</w:t>
      </w:r>
    </w:p>
    <w:p w14:paraId="6512323D" w14:textId="77777777" w:rsidR="001C2808" w:rsidRDefault="001C2808">
      <w:pPr>
        <w:spacing w:after="120"/>
      </w:pPr>
      <w:r>
        <w:t>b) Yêu cầu người thuê vận tải thanh toán đủ cước, phí vận tải và chi phí phát sinh; yêu cầu người thuê vận tải bồi thường thiệt hại do vi phạm thỏa thuận trong hợp đồng;</w:t>
      </w:r>
    </w:p>
    <w:p w14:paraId="061E2CB9" w14:textId="77777777" w:rsidR="001C2808" w:rsidRDefault="001C2808">
      <w:pPr>
        <w:spacing w:after="120"/>
      </w:pPr>
      <w:r>
        <w:t xml:space="preserve">c) Từ chối vận chuyển nếu người thuê vận tải không giao hàng hóa theo thỏa thuận trong hợp đồng; </w:t>
      </w:r>
    </w:p>
    <w:p w14:paraId="4EA67186" w14:textId="77777777" w:rsidR="001C2808" w:rsidRDefault="001C2808">
      <w:pPr>
        <w:spacing w:after="120"/>
      </w:pPr>
      <w:r>
        <w:t>d) Yêu cầu giám định hàng hóa khi cần thiết.</w:t>
      </w:r>
    </w:p>
    <w:p w14:paraId="625E03FC" w14:textId="77777777" w:rsidR="001C2808" w:rsidRDefault="001C2808">
      <w:pPr>
        <w:spacing w:after="120"/>
      </w:pPr>
      <w:r>
        <w:t>2. Người kinh doanh vận tải hàng hóa có các nghĩa vụ sau đây:</w:t>
      </w:r>
    </w:p>
    <w:p w14:paraId="4BCBC060" w14:textId="77777777" w:rsidR="001C2808" w:rsidRDefault="001C2808">
      <w:pPr>
        <w:spacing w:after="120"/>
      </w:pPr>
      <w:r>
        <w:t xml:space="preserve">a) Cung cấp phương tiện đúng loại, thời gian, địa điểm và giao hàng hóa cho người nhận hàng theo thỏa thuận trong hợp đồng; </w:t>
      </w:r>
    </w:p>
    <w:p w14:paraId="629FF6F1" w14:textId="77777777" w:rsidR="001C2808" w:rsidRDefault="001C2808">
      <w:pPr>
        <w:spacing w:after="120"/>
      </w:pPr>
      <w:r>
        <w:t>b) Hướng dẫn xếp, dỡ hàng hóa trên phương tiện;</w:t>
      </w:r>
    </w:p>
    <w:p w14:paraId="2DD1741D" w14:textId="77777777" w:rsidR="001C2808" w:rsidRDefault="001C2808">
      <w:pPr>
        <w:spacing w:after="12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14:paraId="576039FA" w14:textId="77777777" w:rsidR="001C2808" w:rsidRDefault="001C2808">
      <w:pPr>
        <w:spacing w:after="120"/>
      </w:pPr>
      <w:r>
        <w:t>d) Bồi thường thiệt hại do người làm công, người đại diện gây ra trong khi thực hiện công việc được người kinh doanh vận tải giao;</w:t>
      </w:r>
    </w:p>
    <w:p w14:paraId="219D0390" w14:textId="77777777" w:rsidR="001C2808" w:rsidRDefault="001C2808">
      <w:pPr>
        <w:spacing w:after="120"/>
      </w:pPr>
      <w:r>
        <w:t xml:space="preserve">đ) Chịu trách nhiệm về hậu quả mà người làm công, người đại diện gây ra do thực hiện yêu cầu của người kinh doanh vận tải trái quy định của Luật này. </w:t>
      </w:r>
    </w:p>
    <w:p w14:paraId="1F9E79B1" w14:textId="77777777" w:rsidR="001C2808" w:rsidRDefault="001C2808">
      <w:pPr>
        <w:spacing w:after="120"/>
      </w:pPr>
      <w:r>
        <w:t>3. Chính phủ quy định giới hạn trách nhiệm của người kinh doanh vận tải hàng hóa.</w:t>
      </w:r>
    </w:p>
    <w:p w14:paraId="1DAF2EA1" w14:textId="77777777" w:rsidR="001C2808" w:rsidRDefault="001C2808">
      <w:pPr>
        <w:spacing w:after="120"/>
      </w:pPr>
      <w:bookmarkStart w:id="100" w:name="dieu_74"/>
      <w:r>
        <w:rPr>
          <w:b/>
          <w:bCs/>
        </w:rPr>
        <w:t>Điều 74. Quyền và nghĩa vụ của người thuê vận tải hàng hóa</w:t>
      </w:r>
      <w:bookmarkEnd w:id="100"/>
    </w:p>
    <w:p w14:paraId="649C9A39" w14:textId="77777777" w:rsidR="001C2808" w:rsidRDefault="001C2808">
      <w:pPr>
        <w:spacing w:after="120"/>
      </w:pPr>
      <w:r>
        <w:t>1. Người thuê vận tải hàng hóa có các quyền sau đây:</w:t>
      </w:r>
    </w:p>
    <w:p w14:paraId="66D55E56" w14:textId="77777777" w:rsidR="001C2808" w:rsidRDefault="001C2808">
      <w:pPr>
        <w:spacing w:after="120"/>
      </w:pPr>
      <w:r>
        <w:t>a) Từ chối xếp hàng hóa lên phương tiện mà phương tiện đó không đúng thỏa thuận trong hợp đồng;</w:t>
      </w:r>
    </w:p>
    <w:p w14:paraId="2290FD15" w14:textId="77777777" w:rsidR="001C2808" w:rsidRDefault="001C2808">
      <w:pPr>
        <w:spacing w:after="120"/>
      </w:pPr>
      <w:r>
        <w:t>b) Yêu cầu người kinh doanh vận tải giao hàng đúng thời gian, địa điểm đã thỏa thuận trong hợp đồng;</w:t>
      </w:r>
    </w:p>
    <w:p w14:paraId="2F49E16D" w14:textId="77777777" w:rsidR="001C2808" w:rsidRDefault="001C2808">
      <w:pPr>
        <w:spacing w:after="120"/>
      </w:pPr>
      <w:r>
        <w:t>c) Yêu cầu người kinh doanh vận tải bồi thường thiệt hại theo quy định của pháp luật.</w:t>
      </w:r>
    </w:p>
    <w:p w14:paraId="4059E16C" w14:textId="77777777" w:rsidR="001C2808" w:rsidRDefault="001C2808">
      <w:pPr>
        <w:spacing w:after="120"/>
      </w:pPr>
      <w:r>
        <w:t>2. Người thuê vận tải hàng hóa có các nghĩa vụ sau đây:</w:t>
      </w:r>
    </w:p>
    <w:p w14:paraId="5329C95F" w14:textId="77777777" w:rsidR="001C2808" w:rsidRDefault="001C2808">
      <w:pPr>
        <w:spacing w:after="120"/>
      </w:pPr>
      <w:r>
        <w:t>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địa điểm và nội dung khác ghi trong giấy gửi hàng;</w:t>
      </w:r>
    </w:p>
    <w:p w14:paraId="051F12E3" w14:textId="77777777" w:rsidR="001C2808" w:rsidRDefault="001C2808">
      <w:pPr>
        <w:spacing w:after="120"/>
      </w:pPr>
      <w:r>
        <w:t>b) Thanh toán đủ cước, phí vận tải và chi phí phát sinh cho người kinh doanh vận tải hàng hóa;</w:t>
      </w:r>
    </w:p>
    <w:p w14:paraId="14244BFC" w14:textId="77777777" w:rsidR="001C2808" w:rsidRDefault="001C2808">
      <w:pPr>
        <w:spacing w:after="120"/>
      </w:pPr>
      <w:r>
        <w:t>c) Cử người áp tải hàng hóa trong quá trình vận tải đối với loại hàng hóa bắt buộc phải có người áp tải.</w:t>
      </w:r>
    </w:p>
    <w:p w14:paraId="4F83BAE4" w14:textId="77777777" w:rsidR="001C2808" w:rsidRDefault="001C2808">
      <w:pPr>
        <w:spacing w:after="120"/>
      </w:pPr>
      <w:bookmarkStart w:id="101" w:name="dieu_75"/>
      <w:r>
        <w:rPr>
          <w:b/>
          <w:bCs/>
        </w:rPr>
        <w:t>Điều 75. Quyền và nghĩa vụ của người nhận hàng</w:t>
      </w:r>
      <w:bookmarkEnd w:id="101"/>
    </w:p>
    <w:p w14:paraId="0BA5AD73" w14:textId="77777777" w:rsidR="001C2808" w:rsidRDefault="001C2808">
      <w:pPr>
        <w:spacing w:after="120"/>
      </w:pPr>
      <w:r>
        <w:t>1. Người nhận hàng có các quyền sau đây:</w:t>
      </w:r>
    </w:p>
    <w:p w14:paraId="6DFBC87A" w14:textId="77777777" w:rsidR="001C2808" w:rsidRDefault="001C2808">
      <w:pPr>
        <w:spacing w:after="120"/>
      </w:pPr>
      <w:r>
        <w:t xml:space="preserve">a) Nhận và kiểm tra hàng hóa nhận được theo giấy vận chuyển hoặc chứng từ tương đương khác; </w:t>
      </w:r>
    </w:p>
    <w:p w14:paraId="6F46D6E5" w14:textId="77777777" w:rsidR="001C2808" w:rsidRDefault="001C2808">
      <w:pPr>
        <w:spacing w:after="120"/>
      </w:pPr>
      <w:r>
        <w:t>b) Yêu cầu người kinh doanh vận tải thanh toán chi phí phát sinh do giao hàng chậm;</w:t>
      </w:r>
    </w:p>
    <w:p w14:paraId="0BAF02A9" w14:textId="77777777" w:rsidR="001C2808" w:rsidRDefault="001C2808">
      <w:pPr>
        <w:spacing w:after="120"/>
      </w:pPr>
      <w:r>
        <w:t>c) Yêu cầu hoặc thông báo cho người thuê vận tải để yêu cầu người kinh doanh vận tải bồi thường thiệt hại do mất mát, hư hỏng hàng hóa;</w:t>
      </w:r>
    </w:p>
    <w:p w14:paraId="5405BD6C" w14:textId="77777777" w:rsidR="001C2808" w:rsidRDefault="001C2808">
      <w:pPr>
        <w:spacing w:after="120"/>
      </w:pPr>
      <w:r>
        <w:t>d) Yêu cầu giám định hàng hóa khi cần thiết.</w:t>
      </w:r>
    </w:p>
    <w:p w14:paraId="7B40C2A1" w14:textId="77777777" w:rsidR="001C2808" w:rsidRDefault="001C2808">
      <w:pPr>
        <w:spacing w:after="120"/>
      </w:pPr>
      <w:r>
        <w:t>2. Người nhận hàng có các nghĩa vụ sau đây:</w:t>
      </w:r>
    </w:p>
    <w:p w14:paraId="7E7797FD" w14:textId="77777777" w:rsidR="001C2808" w:rsidRDefault="001C2808">
      <w:pPr>
        <w:spacing w:after="120"/>
      </w:pPr>
      <w:r>
        <w:t>a) Nhận hàng hóa đúng thời gian, địa điểm đã thỏa thuận; xuất trình giấy vận chuyển và giấy tờ tùy thân cho người kinh doanh vận tải trước khi nhận hàng hóa;</w:t>
      </w:r>
    </w:p>
    <w:p w14:paraId="4D0ECEB4" w14:textId="77777777" w:rsidR="001C2808" w:rsidRDefault="001C2808">
      <w:pPr>
        <w:spacing w:after="120"/>
      </w:pPr>
      <w:r>
        <w:t>b) Thanh toán chi phí phát sinh do nhận hàng chậm.</w:t>
      </w:r>
    </w:p>
    <w:p w14:paraId="4C1CAABA" w14:textId="77777777" w:rsidR="001C2808" w:rsidRDefault="001C2808">
      <w:pPr>
        <w:spacing w:after="120"/>
      </w:pPr>
      <w:bookmarkStart w:id="102" w:name="dieu_76"/>
      <w:r>
        <w:rPr>
          <w:b/>
          <w:bCs/>
        </w:rPr>
        <w:t>Điều 76.</w:t>
      </w:r>
      <w:r>
        <w:t xml:space="preserve"> </w:t>
      </w:r>
      <w:r>
        <w:rPr>
          <w:b/>
          <w:bCs/>
        </w:rPr>
        <w:t>Vận chuyển hàng siêu trường, siêu trọng</w:t>
      </w:r>
      <w:bookmarkEnd w:id="102"/>
    </w:p>
    <w:p w14:paraId="02CE8B86" w14:textId="77777777" w:rsidR="001C2808" w:rsidRDefault="001C2808">
      <w:pPr>
        <w:spacing w:after="120"/>
      </w:pPr>
      <w:r>
        <w:t>1. Hàng siêu trường, siêu trọng là hàng có kích thước hoặc trọng lượng vượt quá giới hạn quy định nhưng không thể tháo rời ra được.</w:t>
      </w:r>
    </w:p>
    <w:p w14:paraId="48CB4103" w14:textId="77777777" w:rsidR="001C2808" w:rsidRDefault="001C2808">
      <w:pPr>
        <w:spacing w:after="120"/>
      </w:pPr>
      <w:r>
        <w:t>2. Việc vận chuyển hàng siêu trường, siêu trọng phải sử dụng xe vận tải phù hợp với loại hàng và phải có giấy phép sử dụng đường bộ do cơ quan nhà nước có thẩm quyền cấp.</w:t>
      </w:r>
    </w:p>
    <w:p w14:paraId="3889E5D0" w14:textId="77777777" w:rsidR="001C2808" w:rsidRDefault="001C2808">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1D421F40" w14:textId="77777777" w:rsidR="001C2808" w:rsidRDefault="001C2808">
      <w:pPr>
        <w:spacing w:after="120"/>
      </w:pPr>
      <w:r>
        <w:t>4. Bộ trưởng Bộ Giao thông vận tải quy định cụ thể về vận chuyển hàng siêu trường, siêu trọng.</w:t>
      </w:r>
    </w:p>
    <w:p w14:paraId="0CB5A70E" w14:textId="77777777" w:rsidR="001C2808" w:rsidRDefault="001C2808">
      <w:pPr>
        <w:spacing w:after="120"/>
      </w:pPr>
      <w:bookmarkStart w:id="103" w:name="dieu_77"/>
      <w:r>
        <w:rPr>
          <w:b/>
          <w:bCs/>
        </w:rPr>
        <w:t>Điều 77. Vận chuyển động vật sống</w:t>
      </w:r>
      <w:bookmarkEnd w:id="103"/>
    </w:p>
    <w:p w14:paraId="2FD67E88" w14:textId="77777777" w:rsidR="001C2808" w:rsidRDefault="001C2808">
      <w:pPr>
        <w:spacing w:after="120"/>
      </w:pPr>
      <w:r>
        <w:t>1. Tùy theo loại động vật sống, người kinh doanh vận tải yêu cầu người thuê vận tải bố trí người áp tải để chăm sóc trong quá trình vận tải.</w:t>
      </w:r>
    </w:p>
    <w:p w14:paraId="52C0F4F5" w14:textId="77777777" w:rsidR="001C2808" w:rsidRDefault="001C2808">
      <w:pPr>
        <w:spacing w:after="12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4F8234C4" w14:textId="77777777" w:rsidR="001C2808" w:rsidRDefault="001C2808">
      <w:pPr>
        <w:spacing w:after="120"/>
      </w:pPr>
      <w:r>
        <w:t>3. Việc vận chuyển động vật sống trên đường phải tuân theo quy định của pháp luật về vệ sinh, phòng dịch và bảo vệ môi trường.</w:t>
      </w:r>
    </w:p>
    <w:p w14:paraId="512F3445" w14:textId="77777777" w:rsidR="001C2808" w:rsidRDefault="001C2808">
      <w:pPr>
        <w:spacing w:after="120"/>
      </w:pPr>
      <w:bookmarkStart w:id="104" w:name="dieu_78"/>
      <w:r>
        <w:rPr>
          <w:b/>
          <w:bCs/>
        </w:rPr>
        <w:t>Điều 78</w:t>
      </w:r>
      <w:r>
        <w:rPr>
          <w:b/>
          <w:bCs/>
          <w:i/>
          <w:iCs/>
        </w:rPr>
        <w:t>.</w:t>
      </w:r>
      <w:r>
        <w:t xml:space="preserve"> </w:t>
      </w:r>
      <w:r>
        <w:rPr>
          <w:b/>
          <w:bCs/>
        </w:rPr>
        <w:t>Vận chuyển hàng nguy hiểm</w:t>
      </w:r>
      <w:bookmarkEnd w:id="104"/>
    </w:p>
    <w:p w14:paraId="1AF51894" w14:textId="77777777" w:rsidR="001C2808" w:rsidRDefault="001C2808">
      <w:pPr>
        <w:spacing w:after="120"/>
      </w:pPr>
      <w:r>
        <w:t>1. Xe vận chuyển hàng nguy hiểm phải có giấy phép do cơ quan nhà nước có thẩm quyền cấp.</w:t>
      </w:r>
    </w:p>
    <w:p w14:paraId="47BCB39E" w14:textId="77777777" w:rsidR="001C2808" w:rsidRDefault="001C2808">
      <w:pPr>
        <w:spacing w:after="120"/>
      </w:pPr>
      <w:r>
        <w:t>2. Xe vận chuyển hàng nguy hiểm không được dừng, đỗ ở nơi đông người, những nơi dễ xảy ra nguy hiểm.</w:t>
      </w:r>
    </w:p>
    <w:p w14:paraId="2D4383AD" w14:textId="77777777" w:rsidR="001C2808" w:rsidRDefault="001C2808">
      <w:pPr>
        <w:spacing w:after="120"/>
      </w:pPr>
      <w:r>
        <w:t>3. Chính phủ quy định Danh mục hàng nguy hiểm, vận chuyển hàng nguy hiểm và thẩm quyền cấp giấy phép vận chuyển hàng nguy hiểm.</w:t>
      </w:r>
    </w:p>
    <w:p w14:paraId="121F3E12" w14:textId="77777777" w:rsidR="001C2808" w:rsidRDefault="001C2808">
      <w:pPr>
        <w:spacing w:after="120"/>
      </w:pPr>
      <w:bookmarkStart w:id="105" w:name="dieu_79"/>
      <w:r>
        <w:rPr>
          <w:b/>
          <w:bCs/>
        </w:rPr>
        <w:t>Điều 79. Hoạt động vận tải đường bộ trong đô thị</w:t>
      </w:r>
      <w:bookmarkEnd w:id="105"/>
    </w:p>
    <w:p w14:paraId="539CF12F" w14:textId="77777777" w:rsidR="001C2808" w:rsidRDefault="001C2808">
      <w:pPr>
        <w:spacing w:after="120"/>
      </w:pPr>
      <w:r>
        <w:t>1. Xe buýt phải chạy đúng tuyến, đúng lịch trình và dừng, đỗ đúng nơi quy định.</w:t>
      </w:r>
    </w:p>
    <w:p w14:paraId="46DD7E34" w14:textId="77777777" w:rsidR="001C2808" w:rsidRDefault="001C2808">
      <w:pPr>
        <w:spacing w:after="120"/>
      </w:pPr>
      <w:r>
        <w:t>2. Người lái xe taxi khách, xe taxi tải đón, trả hành khách, hàng hóa theo thỏa thuận giữa hành khách, chủ hàng và người lái xe nhưng phải chấp hành các quy định về bảo đảm an toàn giao thông.</w:t>
      </w:r>
    </w:p>
    <w:p w14:paraId="3A3F5A79" w14:textId="77777777" w:rsidR="001C2808" w:rsidRDefault="001C2808">
      <w:pPr>
        <w:spacing w:after="120"/>
      </w:pPr>
      <w:r>
        <w:t>3. Xe chở hàng phải hoạt động theo đúng tuyến, phạm vi và thời gian quy định đối với từng loại xe.</w:t>
      </w:r>
    </w:p>
    <w:p w14:paraId="2B7E95AC" w14:textId="77777777" w:rsidR="001C2808" w:rsidRDefault="001C2808">
      <w:pPr>
        <w:spacing w:after="12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3240A66D" w14:textId="77777777" w:rsidR="001C2808" w:rsidRDefault="001C2808">
      <w:pPr>
        <w:spacing w:after="120"/>
      </w:pPr>
      <w:r>
        <w:t>5. Ủy ban nhân dân cấp tỉnh quy định cụ thể về hoạt động vận tải đường bộ trong đô thị và tỷ lệ phương tiện vận tải hành khách đáp ứng nhu cầu đi lại của người khuyết tật.</w:t>
      </w:r>
    </w:p>
    <w:p w14:paraId="753D6D40" w14:textId="77777777" w:rsidR="001C2808" w:rsidRDefault="001C2808">
      <w:pPr>
        <w:spacing w:after="120"/>
      </w:pPr>
      <w:bookmarkStart w:id="106" w:name="dieu_80"/>
      <w:r>
        <w:rPr>
          <w:b/>
          <w:bCs/>
        </w:rPr>
        <w:t>Điều 80.</w:t>
      </w:r>
      <w:r>
        <w:t xml:space="preserve"> </w:t>
      </w:r>
      <w:r>
        <w:rPr>
          <w:b/>
          <w:bCs/>
        </w:rPr>
        <w:t>Vận chuyển hành khách, hàng hóa bằng xe thô sơ, xe gắn máy, xe mô tô hai bánh, xe mô tô ba bánh và các loại xe tương tự</w:t>
      </w:r>
      <w:bookmarkEnd w:id="106"/>
    </w:p>
    <w:p w14:paraId="50951F4B" w14:textId="77777777" w:rsidR="001C2808" w:rsidRDefault="001C2808">
      <w:pPr>
        <w:spacing w:after="120"/>
      </w:pPr>
      <w:r>
        <w:t>1. Việc sử dụng xe thô sơ, xe gắn máy, xe mô tô hai bánh, xe mô tô ba bánh và các loại xe tương tự để vận chuyển hành khách, hàng hóa phải theo đúng quy định về trật tự, an toàn giao thông.</w:t>
      </w:r>
    </w:p>
    <w:p w14:paraId="03DE6195" w14:textId="77777777" w:rsidR="001C2808" w:rsidRDefault="001C2808">
      <w:pPr>
        <w:spacing w:after="120"/>
      </w:pPr>
      <w:r>
        <w:t xml:space="preserve">2. Bộ trưởng Bộ Giao thông vận tải quy định việc thực hiện khoản 1 Điều này. </w:t>
      </w:r>
    </w:p>
    <w:p w14:paraId="055242BC" w14:textId="77777777" w:rsidR="001C2808" w:rsidRDefault="001C2808">
      <w:pPr>
        <w:spacing w:after="120"/>
      </w:pPr>
      <w:r>
        <w:t>3. Căn cứ quy định của Bộ trưởng Bộ Giao thông vận tải, Ủy ban nhân dân cấp tỉnh quy định cụ thể việc tổ chức thực hiện tại địa phương.</w:t>
      </w:r>
    </w:p>
    <w:p w14:paraId="3FD6E337" w14:textId="77777777" w:rsidR="001C2808" w:rsidRDefault="001C2808">
      <w:pPr>
        <w:spacing w:after="120"/>
      </w:pPr>
      <w:bookmarkStart w:id="107" w:name="dieu_81"/>
      <w:r>
        <w:rPr>
          <w:b/>
          <w:bCs/>
        </w:rPr>
        <w:t>Điều 81. Vận tải đa phương thức</w:t>
      </w:r>
      <w:bookmarkEnd w:id="107"/>
    </w:p>
    <w:p w14:paraId="31D7824F" w14:textId="77777777" w:rsidR="001C2808" w:rsidRDefault="001C2808">
      <w:pPr>
        <w:spacing w:after="12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33AED58F" w14:textId="77777777" w:rsidR="001C2808" w:rsidRDefault="001C2808">
      <w:pPr>
        <w:spacing w:after="120"/>
      </w:pPr>
      <w:r>
        <w:t>2. Chính phủ quy định cụ thể về vận tải đa phương thức.</w:t>
      </w:r>
    </w:p>
    <w:p w14:paraId="5543A604" w14:textId="77777777" w:rsidR="001C2808" w:rsidRDefault="001C2808">
      <w:pPr>
        <w:spacing w:after="120"/>
      </w:pPr>
      <w:bookmarkStart w:id="108" w:name="muc_2_6"/>
      <w:r>
        <w:rPr>
          <w:b/>
          <w:bCs/>
        </w:rPr>
        <w:t>Mục 2. DỊCH VỤ HỖ TRỢ VẬN TẢI ĐƯỜNG BỘ</w:t>
      </w:r>
      <w:bookmarkEnd w:id="108"/>
    </w:p>
    <w:p w14:paraId="1F44C3D8" w14:textId="77777777" w:rsidR="001C2808" w:rsidRDefault="001C2808">
      <w:pPr>
        <w:spacing w:after="120"/>
      </w:pPr>
      <w:bookmarkStart w:id="109" w:name="dieu_82"/>
      <w:r>
        <w:rPr>
          <w:b/>
          <w:bCs/>
        </w:rPr>
        <w:t>Điều 82. Dịch vụ hỗ trợ vận tải đường bộ</w:t>
      </w:r>
      <w:bookmarkEnd w:id="109"/>
    </w:p>
    <w:p w14:paraId="2C19E786" w14:textId="77777777" w:rsidR="001C2808" w:rsidRDefault="001C2808">
      <w:pPr>
        <w:spacing w:after="120"/>
      </w:pPr>
      <w:r>
        <w:t>1. Dịch vụ hỗ trợ vận tải</w:t>
      </w:r>
      <w:r>
        <w:rPr>
          <w:b/>
          <w:bCs/>
        </w:rPr>
        <w:t xml:space="preserve"> </w:t>
      </w:r>
      <w:r>
        <w:t>đường bộ</w:t>
      </w:r>
      <w:r>
        <w:rPr>
          <w:b/>
          <w:bCs/>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14:paraId="78D3C00A" w14:textId="77777777" w:rsidR="001C2808" w:rsidRDefault="001C2808">
      <w:pPr>
        <w:spacing w:after="120"/>
      </w:pPr>
      <w:r>
        <w:t>2. Bộ trưởng Bộ Giao thông vận tải quy định cụ thể về dịch vụ hỗ trợ vận tải đường bộ.</w:t>
      </w:r>
    </w:p>
    <w:p w14:paraId="6E7B40F5" w14:textId="77777777" w:rsidR="001C2808" w:rsidRDefault="001C2808">
      <w:pPr>
        <w:spacing w:after="120"/>
      </w:pPr>
      <w:bookmarkStart w:id="110" w:name="dieu_83"/>
      <w:r>
        <w:rPr>
          <w:b/>
          <w:bCs/>
        </w:rPr>
        <w:t>Điều 83. Tổ chức hoạt động của bến xe ô tô, bãi đỗ xe, trạm dừng nghỉ</w:t>
      </w:r>
      <w:bookmarkEnd w:id="110"/>
    </w:p>
    <w:p w14:paraId="0977E4A1" w14:textId="77777777" w:rsidR="001C2808" w:rsidRDefault="001C2808">
      <w:pPr>
        <w:spacing w:after="120"/>
      </w:pPr>
      <w: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14:paraId="578A9E13" w14:textId="77777777" w:rsidR="001C2808" w:rsidRDefault="001C2808">
      <w:pPr>
        <w:spacing w:after="12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7BDF1178" w14:textId="77777777" w:rsidR="001C2808" w:rsidRDefault="001C2808">
      <w:pPr>
        <w:spacing w:after="120"/>
      </w:pPr>
      <w:r>
        <w:t>3. Doanh nghiệp, hợp tác xã khai thác bến xe ô tô hàng có quyền, nghĩa vụ sắp xếp xe ô tô vào bến xếp dỡ hàng hóa, dịch vụ kho bãi, ký gửi, đóng gói, bảo quản hàng hóa.</w:t>
      </w:r>
    </w:p>
    <w:p w14:paraId="37AE2F3E" w14:textId="77777777" w:rsidR="001C2808" w:rsidRDefault="001C2808">
      <w:pPr>
        <w:spacing w:after="120"/>
      </w:pPr>
      <w:r>
        <w:t>4. Doanh nghiệp, hợp tác xã khai thác bãi đỗ xe có quyền, nghĩa vụ tổ chức dịch vụ trông giữ phương tiện.</w:t>
      </w:r>
    </w:p>
    <w:p w14:paraId="305720BC" w14:textId="77777777" w:rsidR="001C2808" w:rsidRDefault="001C2808">
      <w:pPr>
        <w:spacing w:after="12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198FA384" w14:textId="77777777" w:rsidR="001C2808" w:rsidRDefault="001C2808">
      <w:pPr>
        <w:spacing w:after="120"/>
      </w:pPr>
      <w:r>
        <w:t>6.</w:t>
      </w:r>
      <w:hyperlink w:anchor="_ftn11" w:history="1">
        <w:r>
          <w:rPr>
            <w:color w:val="0000FF"/>
            <w:u w:val="single"/>
          </w:rPr>
          <w:t>[11]</w:t>
        </w:r>
      </w:hyperlink>
      <w:r>
        <w:t xml:space="preserve"> Ủy ban nhân dân cấp tỉnh căn cứ vào loại bến xe ô tô để định giá dịch vụ xe ra, vào bến xe ô tô theo quy định của pháp luật về giá.</w:t>
      </w:r>
    </w:p>
    <w:p w14:paraId="3680C2EA" w14:textId="77777777" w:rsidR="001C2808" w:rsidRDefault="001C2808">
      <w:pPr>
        <w:spacing w:after="120"/>
      </w:pPr>
      <w:bookmarkStart w:id="111" w:name="chuong_7"/>
      <w:r>
        <w:rPr>
          <w:b/>
          <w:bCs/>
        </w:rPr>
        <w:t>Chương VII</w:t>
      </w:r>
      <w:bookmarkEnd w:id="111"/>
    </w:p>
    <w:p w14:paraId="04C25B2F" w14:textId="77777777" w:rsidR="001C2808" w:rsidRDefault="001C2808">
      <w:pPr>
        <w:spacing w:after="120"/>
        <w:jc w:val="center"/>
      </w:pPr>
      <w:bookmarkStart w:id="112" w:name="chuong_7_name"/>
      <w:r>
        <w:rPr>
          <w:b/>
          <w:bCs/>
        </w:rPr>
        <w:t>QUẢN LÝ NHÀ NƯỚC VỀ GIAO THÔNG ĐƯỜNG BỘ</w:t>
      </w:r>
      <w:bookmarkEnd w:id="112"/>
    </w:p>
    <w:p w14:paraId="2F30DB30" w14:textId="77777777" w:rsidR="001C2808" w:rsidRDefault="001C2808">
      <w:pPr>
        <w:spacing w:after="120"/>
      </w:pPr>
      <w:bookmarkStart w:id="113" w:name="dieu_84"/>
      <w:r>
        <w:rPr>
          <w:b/>
          <w:bCs/>
        </w:rPr>
        <w:t>Điều 84.</w:t>
      </w:r>
      <w:r>
        <w:t xml:space="preserve"> </w:t>
      </w:r>
      <w:r>
        <w:rPr>
          <w:b/>
          <w:bCs/>
        </w:rPr>
        <w:t>Nội dung quản lý nhà nước về giao thông đường bộ</w:t>
      </w:r>
      <w:bookmarkEnd w:id="113"/>
      <w:r>
        <w:rPr>
          <w:b/>
          <w:bCs/>
        </w:rPr>
        <w:t xml:space="preserve"> </w:t>
      </w:r>
    </w:p>
    <w:p w14:paraId="0055945D" w14:textId="77777777" w:rsidR="001C2808" w:rsidRDefault="001C2808">
      <w:pPr>
        <w:spacing w:after="120"/>
      </w:pPr>
      <w:r>
        <w:t>1.</w:t>
      </w:r>
      <w:hyperlink w:anchor="_ftn12" w:history="1">
        <w:r>
          <w:rPr>
            <w:color w:val="0000FF"/>
            <w:u w:val="single"/>
          </w:rPr>
          <w:t>[12]</w:t>
        </w:r>
      </w:hyperlink>
      <w:r>
        <w:t xml:space="preserve">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 </w:t>
      </w:r>
    </w:p>
    <w:p w14:paraId="6E2951AE" w14:textId="77777777" w:rsidR="001C2808" w:rsidRDefault="001C2808">
      <w:pPr>
        <w:spacing w:after="120"/>
      </w:pPr>
      <w:r>
        <w:t xml:space="preserve">2. Ban hành và tổ chức thực hiện các văn bản quy phạm pháp luật về giao thông đường bộ; quy chuẩn, tiêu chuẩn về giao thông đường bộ. </w:t>
      </w:r>
    </w:p>
    <w:p w14:paraId="422F6C42" w14:textId="77777777" w:rsidR="001C2808" w:rsidRDefault="001C2808">
      <w:pPr>
        <w:spacing w:after="120"/>
      </w:pPr>
      <w:r>
        <w:t xml:space="preserve">3. Tuyên truyền, phổ biến, giáo dục pháp luật về giao thông đường bộ. </w:t>
      </w:r>
    </w:p>
    <w:p w14:paraId="3059055B" w14:textId="77777777" w:rsidR="001C2808" w:rsidRDefault="001C2808">
      <w:pPr>
        <w:spacing w:after="120"/>
      </w:pPr>
      <w:r>
        <w:t>4. Tổ chức quản lý, bảo trì, bảo vệ kết cấu hạ tầng giao thông đường bộ.</w:t>
      </w:r>
    </w:p>
    <w:p w14:paraId="622F44AE" w14:textId="77777777" w:rsidR="001C2808" w:rsidRDefault="001C2808">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4A6AB222" w14:textId="77777777" w:rsidR="001C2808" w:rsidRDefault="001C2808">
      <w:pPr>
        <w:spacing w:after="120"/>
      </w:pPr>
      <w:r>
        <w:t>6. Quản lý đào tạo, sát hạch lái xe; cấp, đổi, thu hồi giấy phép lái xe, chứng chỉ bồi dưỡng kiến thức pháp luật về giao thông đường bộ.</w:t>
      </w:r>
    </w:p>
    <w:p w14:paraId="7A40A3E8" w14:textId="77777777" w:rsidR="001C2808" w:rsidRDefault="001C2808">
      <w:pPr>
        <w:spacing w:after="120"/>
      </w:pPr>
      <w:r>
        <w:t>7. Quản lý hoạt động vận tải và dịch vụ hỗ trợ vận tải; tổ chức cứu nạn giao thông đường bộ.</w:t>
      </w:r>
    </w:p>
    <w:p w14:paraId="1CDCE828" w14:textId="77777777" w:rsidR="001C2808" w:rsidRDefault="001C2808">
      <w:pPr>
        <w:spacing w:after="120"/>
      </w:pPr>
      <w:r>
        <w:t>8. Tổ chức nghiên cứu, ứng dụng khoa học và công nghệ về giao thông đường bộ; đào tạo cán bộ và công nhân kỹ thuật giao thông đường bộ.</w:t>
      </w:r>
    </w:p>
    <w:p w14:paraId="61C2F728" w14:textId="77777777" w:rsidR="001C2808" w:rsidRDefault="001C2808">
      <w:pPr>
        <w:spacing w:after="120"/>
      </w:pPr>
      <w:r>
        <w:t xml:space="preserve">9. Kiểm tra, thanh tra, giải quyết khiếu nại, tố cáo; xử lý vi phạm pháp luật về giao thông đường bộ. </w:t>
      </w:r>
    </w:p>
    <w:p w14:paraId="0F90B551" w14:textId="77777777" w:rsidR="001C2808" w:rsidRDefault="001C2808">
      <w:pPr>
        <w:spacing w:after="120"/>
      </w:pPr>
      <w:r>
        <w:t xml:space="preserve">10. Hợp tác quốc tế về giao thông đường bộ. </w:t>
      </w:r>
    </w:p>
    <w:p w14:paraId="3D889A99" w14:textId="77777777" w:rsidR="001C2808" w:rsidRDefault="001C2808">
      <w:pPr>
        <w:spacing w:after="120"/>
      </w:pPr>
      <w:bookmarkStart w:id="114" w:name="dieu_85"/>
      <w:r>
        <w:rPr>
          <w:b/>
          <w:bCs/>
        </w:rPr>
        <w:t>Điều 85.</w:t>
      </w:r>
      <w:r>
        <w:t xml:space="preserve"> </w:t>
      </w:r>
      <w:r>
        <w:rPr>
          <w:b/>
          <w:bCs/>
        </w:rPr>
        <w:t>Trách nhiệm quản lý nhà nước về giao thông đường bộ</w:t>
      </w:r>
      <w:bookmarkEnd w:id="114"/>
    </w:p>
    <w:p w14:paraId="3C9FC5EF" w14:textId="77777777" w:rsidR="001C2808" w:rsidRDefault="001C2808">
      <w:pPr>
        <w:spacing w:after="120"/>
      </w:pPr>
      <w:r>
        <w:t xml:space="preserve">1. Chính phủ thống nhất quản lý nhà nước về giao thông đường bộ. </w:t>
      </w:r>
    </w:p>
    <w:p w14:paraId="5879404F" w14:textId="77777777" w:rsidR="001C2808" w:rsidRDefault="001C2808">
      <w:pPr>
        <w:spacing w:after="120"/>
      </w:pPr>
      <w:r>
        <w:t>2. Bộ Giao thông vận tải chịu trách nhiệm trước Chính phủ thực hiện quản lý nhà nước về giao thông đường bộ.</w:t>
      </w:r>
    </w:p>
    <w:p w14:paraId="3EA4F269" w14:textId="77777777" w:rsidR="001C2808" w:rsidRDefault="001C2808">
      <w:pPr>
        <w:spacing w:after="12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14:paraId="58F48C92" w14:textId="77777777" w:rsidR="001C2808" w:rsidRDefault="001C2808">
      <w:pPr>
        <w:spacing w:after="120"/>
      </w:pPr>
      <w:r>
        <w:t>Bộ Công an, Bộ Giao thông vận tải có trách nhiệm phối hợp trong việc cung cấp số liệu đăng ký phương tiện giao thông đường bộ, dữ liệu về tai nạn giao thông và cấp, đổi, thu hồi giấy phép lái xe.</w:t>
      </w:r>
    </w:p>
    <w:p w14:paraId="38C1A27E" w14:textId="77777777" w:rsidR="001C2808" w:rsidRDefault="001C2808">
      <w:pPr>
        <w:spacing w:after="120"/>
      </w:pPr>
      <w:r>
        <w:t xml:space="preserve">4. Bộ Quốc phòng thực hiện các nhiệm vụ quản lý nhà nước về giao thông đường bộ theo quy định của Luật này và các quy định khác của pháp luật có liên quan. </w:t>
      </w:r>
    </w:p>
    <w:p w14:paraId="7783935D" w14:textId="77777777" w:rsidR="001C2808" w:rsidRDefault="001C2808">
      <w:pPr>
        <w:spacing w:after="120"/>
      </w:pPr>
      <w:r>
        <w:t>5. Bộ, cơ quan ngang bộ trong phạm vi nhiệm vụ, quyền hạn của mình có trách nhiệm phối hợp với Bộ Giao thông vận tải thực hiện quản lý nhà nước về giao thông đường bộ.</w:t>
      </w:r>
    </w:p>
    <w:p w14:paraId="0DB93D97" w14:textId="77777777" w:rsidR="001C2808" w:rsidRDefault="001C2808">
      <w:pPr>
        <w:spacing w:after="120"/>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167C856D" w14:textId="77777777" w:rsidR="001C2808" w:rsidRDefault="001C2808">
      <w:pPr>
        <w:spacing w:after="120"/>
      </w:pPr>
      <w:bookmarkStart w:id="115" w:name="dieu_86"/>
      <w:r>
        <w:rPr>
          <w:b/>
          <w:bCs/>
        </w:rPr>
        <w:t>Điều 86.</w:t>
      </w:r>
      <w:r>
        <w:t xml:space="preserve"> </w:t>
      </w:r>
      <w:r>
        <w:rPr>
          <w:b/>
          <w:bCs/>
        </w:rPr>
        <w:t>Thanh tra đường bộ</w:t>
      </w:r>
      <w:bookmarkEnd w:id="115"/>
    </w:p>
    <w:p w14:paraId="42176995" w14:textId="77777777" w:rsidR="001C2808" w:rsidRDefault="001C2808">
      <w:pPr>
        <w:spacing w:after="120"/>
      </w:pPr>
      <w:r>
        <w:t>1. Thanh tra đường bộ thực hiện chức năng thanh tra chuyên ngành về giao thông đường bộ.</w:t>
      </w:r>
    </w:p>
    <w:p w14:paraId="173A61CE" w14:textId="77777777" w:rsidR="001C2808" w:rsidRDefault="001C2808">
      <w:pPr>
        <w:spacing w:after="120"/>
      </w:pPr>
      <w:r>
        <w:t>2. Thanh tra đường bộ có các nhiệm vụ và quyền hạn sau đây:</w:t>
      </w:r>
    </w:p>
    <w:p w14:paraId="35C6EC29" w14:textId="77777777" w:rsidR="001C2808" w:rsidRDefault="001C2808">
      <w:pPr>
        <w:spacing w:after="12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2B5EAFF2" w14:textId="77777777" w:rsidR="001C2808" w:rsidRDefault="001C2808">
      <w:pPr>
        <w:spacing w:after="120"/>
      </w:pPr>
      <w: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14:paraId="6A90A297" w14:textId="77777777" w:rsidR="001C2808" w:rsidRDefault="001C2808">
      <w:pPr>
        <w:spacing w:after="12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14:paraId="49BA663A" w14:textId="77777777" w:rsidR="001C2808" w:rsidRDefault="001C2808">
      <w:pPr>
        <w:spacing w:after="120"/>
      </w:pPr>
      <w:r>
        <w:t>d) Thực hiện nhiệm vụ và quyền hạn khác theo quy định của pháp luật về thanh tra.</w:t>
      </w:r>
    </w:p>
    <w:p w14:paraId="0EF0A414" w14:textId="77777777" w:rsidR="001C2808" w:rsidRDefault="001C2808">
      <w:pPr>
        <w:spacing w:after="120"/>
      </w:pPr>
      <w:r>
        <w:t>3. Tổ chức và hoạt động của Thanh tra đường bộ thực hiện theo quy định của Luật này và pháp luật về thanh tra.</w:t>
      </w:r>
    </w:p>
    <w:p w14:paraId="40D3410C" w14:textId="77777777" w:rsidR="001C2808" w:rsidRDefault="001C2808">
      <w:pPr>
        <w:spacing w:after="120"/>
      </w:pPr>
      <w:r>
        <w:t>Bộ trưởng Bộ Giao thông vận tải quy định cụ thể nhiệm vụ, quyền hạn của Thanh tra đường bộ.</w:t>
      </w:r>
    </w:p>
    <w:p w14:paraId="03734287" w14:textId="77777777" w:rsidR="001C2808" w:rsidRDefault="001C2808">
      <w:pPr>
        <w:spacing w:after="120"/>
      </w:pPr>
      <w:bookmarkStart w:id="116" w:name="dieu_87"/>
      <w:r>
        <w:rPr>
          <w:b/>
          <w:bCs/>
        </w:rPr>
        <w:t>Điều 87.</w:t>
      </w:r>
      <w:r>
        <w:t xml:space="preserve"> </w:t>
      </w:r>
      <w:r>
        <w:rPr>
          <w:b/>
          <w:bCs/>
        </w:rPr>
        <w:t>Tuần tra, kiểm soát của cảnh sát giao thông đường bộ</w:t>
      </w:r>
      <w:bookmarkEnd w:id="116"/>
      <w:r>
        <w:rPr>
          <w:b/>
          <w:bCs/>
        </w:rPr>
        <w:t xml:space="preserve"> </w:t>
      </w:r>
    </w:p>
    <w:p w14:paraId="77CBEE5C" w14:textId="77777777" w:rsidR="001C2808" w:rsidRDefault="001C2808">
      <w:pPr>
        <w:spacing w:after="12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 phối hợp với cơ quan quản lý đường bộ phát hiện, ngăn chặn hành vi vi phạm quy định bảo vệ công trình đường bộ và hành lang an toàn đường bộ.</w:t>
      </w:r>
    </w:p>
    <w:p w14:paraId="65843DE6" w14:textId="77777777" w:rsidR="001C2808" w:rsidRDefault="001C2808">
      <w:pPr>
        <w:spacing w:after="120"/>
      </w:pPr>
      <w:r>
        <w:t>2. Bộ trưởng Bộ Công an quy định cụ thể nhiệm vụ, quyền hạn, hình thức, nội dung tuần tra, kiểm soát của cảnh sát giao thông đường bộ.</w:t>
      </w:r>
    </w:p>
    <w:p w14:paraId="1D4791C6" w14:textId="77777777" w:rsidR="001C2808" w:rsidRDefault="001C2808">
      <w:pPr>
        <w:spacing w:after="12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14:paraId="5DB01E03" w14:textId="77777777" w:rsidR="001C2808" w:rsidRDefault="001C2808">
      <w:pPr>
        <w:spacing w:after="120"/>
      </w:pPr>
      <w:bookmarkStart w:id="117" w:name="chuong_8"/>
      <w:r>
        <w:rPr>
          <w:b/>
          <w:bCs/>
        </w:rPr>
        <w:t>Chương VIII</w:t>
      </w:r>
      <w:bookmarkEnd w:id="117"/>
    </w:p>
    <w:p w14:paraId="487C4510" w14:textId="77777777" w:rsidR="001C2808" w:rsidRDefault="001C2808">
      <w:pPr>
        <w:spacing w:after="120"/>
        <w:jc w:val="center"/>
      </w:pPr>
      <w:bookmarkStart w:id="118" w:name="chuong_8_name"/>
      <w:r>
        <w:rPr>
          <w:b/>
          <w:bCs/>
        </w:rPr>
        <w:t>ĐIỀU KHOẢN THI HÀNH</w:t>
      </w:r>
      <w:bookmarkEnd w:id="118"/>
      <w:r>
        <w:fldChar w:fldCharType="begin"/>
      </w:r>
      <w:r>
        <w:instrText xml:space="preserve"> HYPERLINK \l "_ftn13" </w:instrText>
      </w:r>
      <w:r>
        <w:fldChar w:fldCharType="separate"/>
      </w:r>
      <w:r>
        <w:rPr>
          <w:color w:val="0000FF"/>
          <w:u w:val="single"/>
        </w:rPr>
        <w:t>[13]</w:t>
      </w:r>
      <w:r>
        <w:fldChar w:fldCharType="end"/>
      </w:r>
    </w:p>
    <w:p w14:paraId="627246D6" w14:textId="77777777" w:rsidR="001C2808" w:rsidRDefault="001C2808">
      <w:pPr>
        <w:spacing w:after="120"/>
      </w:pPr>
      <w:bookmarkStart w:id="119" w:name="dieu_88"/>
      <w:r>
        <w:rPr>
          <w:b/>
          <w:bCs/>
        </w:rPr>
        <w:t>Điều 88.</w:t>
      </w:r>
      <w:r>
        <w:t xml:space="preserve"> </w:t>
      </w:r>
      <w:r>
        <w:rPr>
          <w:b/>
          <w:bCs/>
        </w:rPr>
        <w:t>Hiệu lực thi hành</w:t>
      </w:r>
      <w:bookmarkEnd w:id="119"/>
    </w:p>
    <w:p w14:paraId="55145948" w14:textId="77777777" w:rsidR="001C2808" w:rsidRDefault="001C2808">
      <w:pPr>
        <w:spacing w:after="120"/>
      </w:pPr>
      <w:r>
        <w:t>1. Luật này có hiệu lực thi hành từ ngày 01 tháng 7 năm 2009.</w:t>
      </w:r>
    </w:p>
    <w:p w14:paraId="08B1FB52" w14:textId="77777777" w:rsidR="001C2808" w:rsidRDefault="001C2808">
      <w:pPr>
        <w:spacing w:after="120"/>
      </w:pPr>
      <w:r>
        <w:t>2. Luật này thay thế Luật Giao thông đường bộ ngày 29 tháng 6 năm 2001.</w:t>
      </w:r>
    </w:p>
    <w:p w14:paraId="2F033C4D" w14:textId="77777777" w:rsidR="001C2808" w:rsidRDefault="001C2808">
      <w:pPr>
        <w:spacing w:after="120"/>
      </w:pPr>
      <w:bookmarkStart w:id="120" w:name="dieu_89"/>
      <w:r>
        <w:rPr>
          <w:b/>
          <w:bCs/>
        </w:rPr>
        <w:t>Điều 89.</w:t>
      </w:r>
      <w:r>
        <w:t xml:space="preserve"> </w:t>
      </w:r>
      <w:r>
        <w:rPr>
          <w:b/>
          <w:bCs/>
        </w:rPr>
        <w:t>Quy định chi tiết và hướng dẫn thi hành</w:t>
      </w:r>
      <w:bookmarkEnd w:id="120"/>
    </w:p>
    <w:p w14:paraId="2A2D22B3" w14:textId="77777777" w:rsidR="001C2808" w:rsidRDefault="001C2808">
      <w:pPr>
        <w:spacing w:after="120"/>
      </w:pPr>
      <w:r>
        <w:t>Chính phủ và cơ quan có thẩm quyền quy định chi tiết và hướng dẫn thi hành các điều, khoản được giao trong Luật; hướng dẫn những nội dung cần thiết khác của Luật này để đáp ứng yêu cầu quản lý nhà nước./.</w:t>
      </w:r>
    </w:p>
    <w:p w14:paraId="209906DE" w14:textId="77777777" w:rsidR="001C2808" w:rsidRDefault="001C2808">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69C63BF0"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9A94452" w14:textId="77777777" w:rsidR="001C2808" w:rsidRDefault="001C2808">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DAED72D" w14:textId="77777777" w:rsidR="001C2808" w:rsidRDefault="001C2808">
            <w:pPr>
              <w:spacing w:after="120"/>
              <w:jc w:val="center"/>
            </w:pPr>
            <w:r>
              <w:rPr>
                <w:b/>
                <w:bCs/>
              </w:rPr>
              <w:t>XÁC THỰC VĂN BẢN HỢP NHẤT</w:t>
            </w:r>
          </w:p>
          <w:p w14:paraId="1781CDF0" w14:textId="77777777" w:rsidR="001C2808" w:rsidRDefault="001C2808">
            <w:pPr>
              <w:jc w:val="center"/>
            </w:pPr>
            <w:r>
              <w:rPr>
                <w:b/>
                <w:bCs/>
              </w:rPr>
              <w:t>CHỦ NHIỆM</w:t>
            </w:r>
            <w:r>
              <w:rPr>
                <w:b/>
                <w:bCs/>
              </w:rPr>
              <w:br/>
            </w:r>
            <w:r>
              <w:rPr>
                <w:b/>
                <w:bCs/>
              </w:rPr>
              <w:br/>
            </w:r>
            <w:r>
              <w:rPr>
                <w:b/>
                <w:bCs/>
              </w:rPr>
              <w:br/>
            </w:r>
            <w:r>
              <w:rPr>
                <w:b/>
                <w:bCs/>
              </w:rPr>
              <w:br/>
            </w:r>
            <w:r>
              <w:rPr>
                <w:b/>
                <w:bCs/>
              </w:rPr>
              <w:br/>
              <w:t>Bùi Văn Cường</w:t>
            </w:r>
          </w:p>
        </w:tc>
      </w:tr>
    </w:tbl>
    <w:p w14:paraId="74F65886" w14:textId="77777777" w:rsidR="001C2808" w:rsidRDefault="001C2808">
      <w:pPr>
        <w:spacing w:after="120"/>
      </w:pPr>
      <w:r>
        <w:t> </w:t>
      </w:r>
    </w:p>
    <w:p w14:paraId="29AF13ED" w14:textId="77777777" w:rsidR="001C2808" w:rsidRDefault="001C2808">
      <w:pPr>
        <w:spacing w:after="280" w:afterAutospacing="1"/>
      </w:pPr>
    </w:p>
    <w:p w14:paraId="3C9C3FB1" w14:textId="77777777" w:rsidR="001C2808" w:rsidRDefault="001C2808">
      <w:r>
        <w:pict>
          <v:rect id="_x0000_i1025" style="width:142.55pt;height:.75pt" o:hrpct="330" o:hrstd="t" o:hr="t" fillcolor="gray" stroked="f"/>
        </w:pict>
      </w:r>
    </w:p>
    <w:p w14:paraId="514445E9" w14:textId="77777777" w:rsidR="001C2808" w:rsidRDefault="001C2808">
      <w:pPr>
        <w:spacing w:after="120"/>
      </w:pPr>
      <w:hyperlink w:anchor="_ftnref1" w:history="1">
        <w:r>
          <w:rPr>
            <w:color w:val="0000FF"/>
            <w:u w:val="single"/>
          </w:rPr>
          <w:t>[1]</w:t>
        </w:r>
      </w:hyperlink>
      <w:r>
        <w:t xml:space="preserve"> Luật số 35/2018/QH14 sửa đổi, bổ sung một số điều của 37 luật có liên quan đến quy hoạch có căn cứ ban hành như sau:</w:t>
      </w:r>
    </w:p>
    <w:p w14:paraId="433AE8F7" w14:textId="77777777" w:rsidR="001C2808" w:rsidRDefault="001C2808">
      <w:pPr>
        <w:shd w:val="solid" w:color="FFFFFF" w:fill="auto"/>
        <w:spacing w:after="120"/>
      </w:pPr>
      <w:r>
        <w:t>“</w:t>
      </w:r>
      <w:r>
        <w:rPr>
          <w:i/>
          <w:iCs/>
        </w:rPr>
        <w:t>Căn cứ Hiến pháp nước Cộng hòa xã hội chủ nghĩa Việt Nam;</w:t>
      </w:r>
    </w:p>
    <w:p w14:paraId="46082618" w14:textId="77777777" w:rsidR="001C2808" w:rsidRDefault="001C2808">
      <w:pPr>
        <w:spacing w:after="120"/>
      </w:pPr>
      <w:r>
        <w:rPr>
          <w:i/>
          <w:iCs/>
        </w:rPr>
        <w:t xml:space="preserve">Quốc hội ban hành Luật sửa đổi, bổ sung một số điều có liên quan đến quy hoạch của Luật Giao thông đường bộ số </w:t>
      </w:r>
      <w:r>
        <w:rPr>
          <w:i/>
          <w:iCs/>
          <w:shd w:val="solid" w:color="FFFFFF" w:fill="auto"/>
        </w:rPr>
        <w:t xml:space="preserve">23/2008/QH12, </w:t>
      </w:r>
      <w:r>
        <w:rPr>
          <w:i/>
          <w:iCs/>
        </w:rPr>
        <w:t xml:space="preserve">Bộ luật Hàng hải Việt Nam số </w:t>
      </w:r>
      <w:r>
        <w:rPr>
          <w:i/>
          <w:iCs/>
          <w:shd w:val="solid" w:color="FFFFFF" w:fill="auto"/>
        </w:rPr>
        <w:t xml:space="preserve">95/2015/QH13, </w:t>
      </w:r>
      <w:r>
        <w:rPr>
          <w:i/>
          <w:iCs/>
        </w:rPr>
        <w:t xml:space="preserve">Luật Đường sắt số </w:t>
      </w:r>
      <w:r>
        <w:rPr>
          <w:i/>
          <w:iCs/>
          <w:shd w:val="solid" w:color="FFFFFF" w:fill="auto"/>
        </w:rPr>
        <w:t xml:space="preserve">06/2017/QH14, </w:t>
      </w:r>
      <w:r>
        <w:rPr>
          <w:i/>
          <w:iCs/>
        </w:rPr>
        <w:t xml:space="preserve">Luật Giao thông đường thủy nội địa số </w:t>
      </w:r>
      <w:r>
        <w:rPr>
          <w:i/>
          <w:iCs/>
          <w:shd w:val="solid" w:color="FFFFFF" w:fill="auto"/>
        </w:rPr>
        <w:t>23/2004/QH11 đã được sửa đổi, bổ sung một số điều theo Luật số 48/2014/QH13</w:t>
      </w:r>
      <w:r>
        <w:rPr>
          <w:i/>
          <w:iCs/>
        </w:rPr>
        <w:t xml:space="preserve"> và </w:t>
      </w:r>
      <w:r>
        <w:rPr>
          <w:i/>
          <w:iCs/>
          <w:lang w:val="it-IT"/>
        </w:rPr>
        <w:t xml:space="preserve">Luật số 97/2015/QH13, Luật Tài nguyên nước số </w:t>
      </w:r>
      <w:r>
        <w:rPr>
          <w:i/>
          <w:iCs/>
          <w:shd w:val="solid" w:color="FFFFFF" w:fill="auto"/>
          <w:lang w:val="it-IT"/>
        </w:rPr>
        <w:t>17/2012/QH13</w:t>
      </w:r>
      <w:r>
        <w:rPr>
          <w:i/>
          <w:iCs/>
          <w:lang w:val="it-IT"/>
        </w:rPr>
        <w:t xml:space="preserve"> đã được sửa đổi, bổ sung một số điều theo </w:t>
      </w:r>
      <w:r>
        <w:rPr>
          <w:i/>
          <w:iCs/>
          <w:lang w:val="es-MX"/>
        </w:rPr>
        <w:t>Luật số 08/2017/QH14</w:t>
      </w:r>
      <w:r>
        <w:rPr>
          <w:i/>
          <w:iCs/>
          <w:shd w:val="solid" w:color="FFFFFF" w:fill="auto"/>
          <w:lang w:val="it-IT"/>
        </w:rPr>
        <w:t xml:space="preserve">, </w:t>
      </w:r>
      <w:r>
        <w:rPr>
          <w:i/>
          <w:iCs/>
          <w:lang w:val="it-IT"/>
        </w:rPr>
        <w:t xml:space="preserve">Luật Đất đai số </w:t>
      </w:r>
      <w:r>
        <w:rPr>
          <w:i/>
          <w:iCs/>
          <w:shd w:val="solid" w:color="FFFFFF" w:fill="auto"/>
          <w:lang w:val="it-IT"/>
        </w:rPr>
        <w:t xml:space="preserve">45/2013/QH13, </w:t>
      </w:r>
      <w:r>
        <w:rPr>
          <w:i/>
          <w:iCs/>
          <w:lang w:val="it-IT"/>
        </w:rPr>
        <w:t xml:space="preserve">Luật Bảo vệ môi trường số </w:t>
      </w:r>
      <w:r>
        <w:rPr>
          <w:i/>
          <w:iCs/>
          <w:shd w:val="solid" w:color="FFFFFF" w:fill="auto"/>
          <w:lang w:val="it-IT"/>
        </w:rPr>
        <w:t xml:space="preserve">55/2014/QH13, </w:t>
      </w:r>
      <w:r>
        <w:rPr>
          <w:i/>
          <w:iCs/>
          <w:lang w:val="it-IT"/>
        </w:rPr>
        <w:t xml:space="preserve">Luật Khoáng sản số </w:t>
      </w:r>
      <w:r>
        <w:rPr>
          <w:i/>
          <w:iCs/>
          <w:shd w:val="solid" w:color="FFFFFF" w:fill="auto"/>
          <w:lang w:val="it-IT"/>
        </w:rPr>
        <w:t xml:space="preserve">60/2010/QH12, </w:t>
      </w:r>
      <w:r>
        <w:rPr>
          <w:i/>
          <w:iCs/>
          <w:lang w:val="it-IT"/>
        </w:rPr>
        <w:t xml:space="preserve">Luật Khí tượng thủy văn số </w:t>
      </w:r>
      <w:r>
        <w:rPr>
          <w:i/>
          <w:iCs/>
          <w:shd w:val="solid" w:color="FFFFFF" w:fill="auto"/>
          <w:lang w:val="it-IT"/>
        </w:rPr>
        <w:t xml:space="preserve">90/2015/QH13, </w:t>
      </w:r>
      <w:r>
        <w:rPr>
          <w:i/>
          <w:iCs/>
          <w:lang w:val="it-IT"/>
        </w:rPr>
        <w:t xml:space="preserve">Luật Đa dạng sinh học số </w:t>
      </w:r>
      <w:r>
        <w:rPr>
          <w:i/>
          <w:iCs/>
          <w:shd w:val="solid" w:color="FFFFFF" w:fill="auto"/>
          <w:lang w:val="it-IT"/>
        </w:rPr>
        <w:t xml:space="preserve">20/2008/QH12, </w:t>
      </w:r>
      <w:r>
        <w:rPr>
          <w:i/>
          <w:iCs/>
          <w:lang w:val="it-IT"/>
        </w:rPr>
        <w:t xml:space="preserve">Luật Tài nguyên, môi trường biển và hải đảo số </w:t>
      </w:r>
      <w:r>
        <w:rPr>
          <w:i/>
          <w:iCs/>
          <w:shd w:val="solid" w:color="FFFFFF" w:fill="auto"/>
          <w:lang w:val="it-IT"/>
        </w:rPr>
        <w:t xml:space="preserve">82/2015/QH13, </w:t>
      </w:r>
      <w:r>
        <w:rPr>
          <w:i/>
          <w:iCs/>
          <w:lang w:val="it-IT"/>
        </w:rPr>
        <w:t xml:space="preserve">Luật Bảo vệ và kiểm dịch thực vật số </w:t>
      </w:r>
      <w:r>
        <w:rPr>
          <w:i/>
          <w:iCs/>
          <w:shd w:val="solid" w:color="FFFFFF" w:fill="auto"/>
          <w:lang w:val="it-IT"/>
        </w:rPr>
        <w:t xml:space="preserve">41/2013/QH13, </w:t>
      </w:r>
      <w:r>
        <w:rPr>
          <w:i/>
          <w:iCs/>
          <w:lang w:val="it-IT"/>
        </w:rPr>
        <w:t xml:space="preserve">Luật Đê điều số </w:t>
      </w:r>
      <w:r>
        <w:rPr>
          <w:i/>
          <w:iCs/>
          <w:shd w:val="solid" w:color="FFFFFF" w:fill="auto"/>
          <w:lang w:val="it-IT"/>
        </w:rPr>
        <w:t xml:space="preserve">79/2006/QH11, </w:t>
      </w:r>
      <w:r>
        <w:rPr>
          <w:i/>
          <w:iCs/>
          <w:lang w:val="it-IT"/>
        </w:rPr>
        <w:t xml:space="preserve">Luật Thủy lợi số </w:t>
      </w:r>
      <w:r>
        <w:rPr>
          <w:i/>
          <w:iCs/>
          <w:shd w:val="solid" w:color="FFFFFF" w:fill="auto"/>
          <w:lang w:val="it-IT"/>
        </w:rPr>
        <w:t xml:space="preserve">08/2017/QH14, </w:t>
      </w:r>
      <w:r>
        <w:rPr>
          <w:i/>
          <w:iCs/>
          <w:lang w:val="it-IT"/>
        </w:rPr>
        <w:t>Luật Năng lượng nguyên tử số</w:t>
      </w:r>
      <w:r>
        <w:rPr>
          <w:i/>
          <w:iCs/>
          <w:shd w:val="solid" w:color="FFFFFF" w:fill="auto"/>
          <w:lang w:val="it-IT"/>
        </w:rPr>
        <w:t xml:space="preserve"> 18/2008/QH12, </w:t>
      </w:r>
      <w:r>
        <w:rPr>
          <w:i/>
          <w:iCs/>
          <w:lang w:val="it-IT"/>
        </w:rPr>
        <w:t xml:space="preserve">Luật Đo lường số </w:t>
      </w:r>
      <w:r>
        <w:rPr>
          <w:i/>
          <w:iCs/>
          <w:shd w:val="solid" w:color="FFFFFF" w:fill="auto"/>
          <w:lang w:val="it-IT"/>
        </w:rPr>
        <w:t xml:space="preserve">04/2011/QH13, </w:t>
      </w:r>
      <w:r>
        <w:rPr>
          <w:i/>
          <w:iCs/>
          <w:lang w:val="it-IT"/>
        </w:rPr>
        <w:t xml:space="preserve">Luật Tiêu chuẩn và quy chuẩn kỹ thuật số </w:t>
      </w:r>
      <w:r>
        <w:rPr>
          <w:i/>
          <w:iCs/>
          <w:shd w:val="solid" w:color="FFFFFF" w:fill="auto"/>
          <w:lang w:val="it-IT"/>
        </w:rPr>
        <w:t xml:space="preserve">68/2006/QH11, </w:t>
      </w:r>
      <w:r>
        <w:rPr>
          <w:i/>
          <w:iCs/>
          <w:lang w:val="it-IT"/>
        </w:rPr>
        <w:t xml:space="preserve">Luật Chất lượng sản phẩm, hàng hóa số </w:t>
      </w:r>
      <w:r>
        <w:rPr>
          <w:i/>
          <w:iCs/>
          <w:shd w:val="solid" w:color="FFFFFF" w:fill="auto"/>
          <w:lang w:val="it-IT"/>
        </w:rPr>
        <w:t xml:space="preserve">05/2007/QH12, </w:t>
      </w:r>
      <w:r>
        <w:rPr>
          <w:i/>
          <w:iCs/>
        </w:rPr>
        <w:t xml:space="preserve">Luật An toàn thông tin mạng số </w:t>
      </w:r>
      <w:r>
        <w:rPr>
          <w:i/>
          <w:iCs/>
          <w:shd w:val="solid" w:color="FFFFFF" w:fill="auto"/>
        </w:rPr>
        <w:t xml:space="preserve">86/2015/QH13, </w:t>
      </w:r>
      <w:r>
        <w:rPr>
          <w:i/>
          <w:iCs/>
        </w:rPr>
        <w:t xml:space="preserve">Luật Xuất bản số </w:t>
      </w:r>
      <w:r>
        <w:rPr>
          <w:i/>
          <w:iCs/>
          <w:shd w:val="solid" w:color="FFFFFF" w:fill="auto"/>
        </w:rPr>
        <w:t xml:space="preserve">19/2012/QH13, </w:t>
      </w:r>
      <w:r>
        <w:rPr>
          <w:i/>
          <w:iCs/>
        </w:rPr>
        <w:t xml:space="preserve">Luật Báo chí số </w:t>
      </w:r>
      <w:r>
        <w:rPr>
          <w:i/>
          <w:iCs/>
          <w:shd w:val="solid" w:color="FFFFFF" w:fill="auto"/>
        </w:rPr>
        <w:t xml:space="preserve">103/2016/QH13, </w:t>
      </w:r>
      <w:r>
        <w:rPr>
          <w:i/>
          <w:iCs/>
        </w:rPr>
        <w:t xml:space="preserve">Luật Giáo dục quốc phòng và an ninh số </w:t>
      </w:r>
      <w:r>
        <w:rPr>
          <w:i/>
          <w:iCs/>
          <w:shd w:val="solid" w:color="FFFFFF" w:fill="auto"/>
        </w:rPr>
        <w:t>30/2013/QH13</w:t>
      </w:r>
      <w:r>
        <w:rPr>
          <w:i/>
          <w:iCs/>
          <w:shd w:val="solid" w:color="FFFFFF" w:fill="auto"/>
        </w:rPr>
        <w:t xml:space="preserve">, </w:t>
      </w:r>
      <w:r>
        <w:rPr>
          <w:i/>
          <w:iCs/>
        </w:rPr>
        <w:t xml:space="preserve">Luật Quản lý, sử dụng vốn nhà nước đầu tư vào sản xuất, kinh doanh tại doanh nghiệp số </w:t>
      </w:r>
      <w:r>
        <w:rPr>
          <w:i/>
          <w:iCs/>
          <w:shd w:val="solid" w:color="FFFFFF" w:fill="auto"/>
        </w:rPr>
        <w:t xml:space="preserve">69/2014/QH13, </w:t>
      </w:r>
      <w:r>
        <w:rPr>
          <w:i/>
          <w:iCs/>
        </w:rPr>
        <w:t xml:space="preserve">Luật Thực hành tiết kiệm, chống lãng phí số </w:t>
      </w:r>
      <w:r>
        <w:rPr>
          <w:i/>
          <w:iCs/>
          <w:shd w:val="solid" w:color="FFFFFF" w:fill="auto"/>
        </w:rPr>
        <w:t xml:space="preserve">44/2013/QH13 đã được sửa đổi, bổ sung một số điều theo Luật số 21/2017/QH14, </w:t>
      </w:r>
      <w:r>
        <w:rPr>
          <w:i/>
          <w:iCs/>
        </w:rPr>
        <w:t xml:space="preserve">Luật Hải quan số </w:t>
      </w:r>
      <w:r>
        <w:rPr>
          <w:i/>
          <w:iCs/>
          <w:shd w:val="solid" w:color="FFFFFF" w:fill="auto"/>
        </w:rPr>
        <w:t xml:space="preserve">54/2014/QH13 đã được sửa đổi, bổ sung một số điều theo Luật số 71/2014/QH13, </w:t>
      </w:r>
      <w:r>
        <w:rPr>
          <w:i/>
          <w:iCs/>
        </w:rPr>
        <w:t xml:space="preserve">Luật Chứng khoán số </w:t>
      </w:r>
      <w:r>
        <w:rPr>
          <w:i/>
          <w:iCs/>
          <w:shd w:val="solid" w:color="FFFFFF" w:fill="auto"/>
        </w:rPr>
        <w:t xml:space="preserve">70/2006/QH11 đã được sửa đổi, bổ sung một số điều theo Luật số 62/2010/QH12, </w:t>
      </w:r>
      <w:r>
        <w:rPr>
          <w:i/>
          <w:iCs/>
        </w:rPr>
        <w:t xml:space="preserve">Luật Điện ảnh số </w:t>
      </w:r>
      <w:r>
        <w:rPr>
          <w:i/>
          <w:iCs/>
          <w:shd w:val="solid" w:color="FFFFFF" w:fill="auto"/>
        </w:rPr>
        <w:t xml:space="preserve">62/2006/QH11 đã được sửa đổi, bổ sung một số điều theo Luật số 31/2009/QH12, </w:t>
      </w:r>
      <w:r>
        <w:rPr>
          <w:i/>
          <w:iCs/>
        </w:rPr>
        <w:t>Luậ</w:t>
      </w:r>
      <w:r>
        <w:rPr>
          <w:i/>
          <w:iCs/>
        </w:rPr>
        <w:t xml:space="preserve">t Quảng cáo số </w:t>
      </w:r>
      <w:r>
        <w:rPr>
          <w:i/>
          <w:iCs/>
          <w:shd w:val="solid" w:color="FFFFFF" w:fill="auto"/>
        </w:rPr>
        <w:t xml:space="preserve">16/2012/QH13, </w:t>
      </w:r>
      <w:r>
        <w:rPr>
          <w:i/>
          <w:iCs/>
        </w:rPr>
        <w:t xml:space="preserve">Luật Xây dựng số </w:t>
      </w:r>
      <w:r>
        <w:rPr>
          <w:i/>
          <w:iCs/>
          <w:shd w:val="solid" w:color="FFFFFF" w:fill="auto"/>
        </w:rPr>
        <w:t xml:space="preserve">50/2014/QH13 đã được sửa đổi, bổ sung một số điều theo Luật số 03/2016/QH14, </w:t>
      </w:r>
      <w:r>
        <w:rPr>
          <w:i/>
          <w:iCs/>
        </w:rPr>
        <w:t xml:space="preserve">Luật Quy hoạch đô thị số </w:t>
      </w:r>
      <w:r>
        <w:rPr>
          <w:i/>
          <w:iCs/>
          <w:shd w:val="solid" w:color="FFFFFF" w:fill="auto"/>
        </w:rPr>
        <w:t>30/2009/QH12 đã</w:t>
      </w:r>
      <w:r>
        <w:rPr>
          <w:i/>
          <w:iCs/>
        </w:rPr>
        <w:t xml:space="preserve"> được sửa đổi, bổ sung một số điều theo Luật số 77/2015/QH13</w:t>
      </w:r>
      <w:r>
        <w:rPr>
          <w:i/>
          <w:iCs/>
          <w:shd w:val="solid" w:color="FFFFFF" w:fill="auto"/>
        </w:rPr>
        <w:t xml:space="preserve">, </w:t>
      </w:r>
      <w:r>
        <w:rPr>
          <w:i/>
          <w:iCs/>
        </w:rPr>
        <w:t>Luật Dầu khí năm 1993</w:t>
      </w:r>
      <w:r>
        <w:rPr>
          <w:rFonts w:ascii="Arial" w:eastAsia="Arial" w:hAnsi="Arial" w:cs="Arial"/>
          <w:bCs/>
          <w:i/>
          <w:iCs/>
          <w:shd w:val="solid" w:color="FFFFFF" w:fill="auto"/>
        </w:rPr>
        <w:t xml:space="preserve"> </w:t>
      </w:r>
      <w:r>
        <w:rPr>
          <w:i/>
          <w:iCs/>
          <w:shd w:val="solid" w:color="FFFFFF" w:fill="auto"/>
        </w:rPr>
        <w:t xml:space="preserve">đã được sửa đổi, bổ sung một số điều theo Luật số 19/2000/QH10 và Luật số 10/2008/QH12, </w:t>
      </w:r>
      <w:r>
        <w:rPr>
          <w:i/>
          <w:iCs/>
        </w:rPr>
        <w:t xml:space="preserve">Bộ luật Lao động số </w:t>
      </w:r>
      <w:r>
        <w:rPr>
          <w:i/>
          <w:iCs/>
          <w:shd w:val="solid" w:color="FFFFFF" w:fill="auto"/>
        </w:rPr>
        <w:t xml:space="preserve">10/2012/QH13 đã </w:t>
      </w:r>
      <w:r>
        <w:rPr>
          <w:i/>
          <w:iCs/>
        </w:rPr>
        <w:t xml:space="preserve">được sửa đổi, bổ sung một số điều theo </w:t>
      </w:r>
      <w:r>
        <w:rPr>
          <w:i/>
          <w:iCs/>
          <w:shd w:val="solid" w:color="FFFFFF" w:fill="auto"/>
        </w:rPr>
        <w:t xml:space="preserve">Luật số 92/2015/QH13, </w:t>
      </w:r>
      <w:r>
        <w:rPr>
          <w:i/>
          <w:iCs/>
        </w:rPr>
        <w:t xml:space="preserve">Luật Bảo hiểm xã hội số </w:t>
      </w:r>
      <w:r>
        <w:rPr>
          <w:i/>
          <w:iCs/>
          <w:shd w:val="solid" w:color="FFFFFF" w:fill="auto"/>
        </w:rPr>
        <w:t xml:space="preserve">58/2014/QH13, </w:t>
      </w:r>
      <w:r>
        <w:rPr>
          <w:i/>
          <w:iCs/>
        </w:rPr>
        <w:t xml:space="preserve">Luật Bảo hiểm y tế số </w:t>
      </w:r>
      <w:r>
        <w:rPr>
          <w:i/>
          <w:iCs/>
          <w:shd w:val="solid" w:color="FFFFFF" w:fill="auto"/>
        </w:rPr>
        <w:t>25/2008/QH12 đã được</w:t>
      </w:r>
      <w:r>
        <w:rPr>
          <w:i/>
          <w:iCs/>
          <w:shd w:val="solid" w:color="FFFFFF" w:fill="auto"/>
        </w:rPr>
        <w:t xml:space="preserve"> sửa đổi, bổ sung một số điều theo Luật số 32/2013/QH13, Luật số 46/2014/QH13 và Luật số 97/2015/QH13, </w:t>
      </w:r>
      <w:r>
        <w:rPr>
          <w:i/>
          <w:iCs/>
        </w:rPr>
        <w:t xml:space="preserve">Luật Phòng, chống bệnh truyền nhiễm số </w:t>
      </w:r>
      <w:r>
        <w:rPr>
          <w:i/>
          <w:iCs/>
          <w:shd w:val="solid" w:color="FFFFFF" w:fill="auto"/>
        </w:rPr>
        <w:t xml:space="preserve">03/2007/QH12, </w:t>
      </w:r>
      <w:r>
        <w:rPr>
          <w:i/>
          <w:iCs/>
        </w:rPr>
        <w:t xml:space="preserve">Luật Giám định tư pháp số </w:t>
      </w:r>
      <w:r>
        <w:rPr>
          <w:i/>
          <w:iCs/>
          <w:shd w:val="solid" w:color="FFFFFF" w:fill="auto"/>
        </w:rPr>
        <w:t xml:space="preserve">13/2012/QH13 và </w:t>
      </w:r>
      <w:r>
        <w:rPr>
          <w:i/>
          <w:iCs/>
        </w:rPr>
        <w:t xml:space="preserve">Luật Bảo vệ quyền lợi người tiêu dùng số </w:t>
      </w:r>
      <w:r>
        <w:rPr>
          <w:i/>
          <w:iCs/>
          <w:shd w:val="solid" w:color="FFFFFF" w:fill="auto"/>
        </w:rPr>
        <w:t>59/2010/QH12.</w:t>
      </w:r>
      <w:r>
        <w:rPr>
          <w:shd w:val="solid" w:color="FFFFFF" w:fill="auto"/>
        </w:rPr>
        <w:t>”.</w:t>
      </w:r>
    </w:p>
    <w:p w14:paraId="41AA42CE" w14:textId="77777777" w:rsidR="001C2808" w:rsidRDefault="001C2808">
      <w:pPr>
        <w:spacing w:after="120"/>
      </w:pPr>
      <w:r>
        <w:t>Luật Phòng, chống tác hại của rượu, bia số 44/2019/QH14 có căn cứ ban hành như sau:</w:t>
      </w:r>
    </w:p>
    <w:p w14:paraId="3BD1BBBE" w14:textId="77777777" w:rsidR="001C2808" w:rsidRDefault="001C2808">
      <w:pPr>
        <w:spacing w:after="120"/>
      </w:pPr>
      <w:r>
        <w:t>“</w:t>
      </w:r>
      <w:r>
        <w:rPr>
          <w:i/>
          <w:iCs/>
        </w:rPr>
        <w:t>Căn cứ Hiến pháp nước Cộng hòa xã hội chủ nghĩa Việt Nam;</w:t>
      </w:r>
    </w:p>
    <w:p w14:paraId="781C38DE" w14:textId="77777777" w:rsidR="001C2808" w:rsidRDefault="001C2808">
      <w:pPr>
        <w:spacing w:after="120"/>
      </w:pPr>
      <w:r>
        <w:rPr>
          <w:i/>
          <w:iCs/>
        </w:rPr>
        <w:t>Quốc hội ban hành Luật Phòng, chống tác hại của rượu, bia.</w:t>
      </w:r>
      <w:r>
        <w:t>”.</w:t>
      </w:r>
    </w:p>
    <w:p w14:paraId="6DBE9C79" w14:textId="77777777" w:rsidR="001C2808" w:rsidRDefault="001C2808">
      <w:pPr>
        <w:spacing w:after="120"/>
      </w:pPr>
      <w:r>
        <w:t>Luật Giá số 16/2023/QH15 có căn cứ ban hành như sau:</w:t>
      </w:r>
    </w:p>
    <w:p w14:paraId="4485C9AA" w14:textId="77777777" w:rsidR="001C2808" w:rsidRDefault="001C2808">
      <w:pPr>
        <w:spacing w:after="120"/>
      </w:pPr>
      <w:r>
        <w:t>“</w:t>
      </w:r>
      <w:r>
        <w:rPr>
          <w:i/>
          <w:iCs/>
        </w:rPr>
        <w:t>Căn cứ Hiến pháp nước Cộng hòa xã hội chủ nghĩa Việt Nam;</w:t>
      </w:r>
    </w:p>
    <w:p w14:paraId="5B965466" w14:textId="77777777" w:rsidR="001C2808" w:rsidRDefault="001C2808">
      <w:pPr>
        <w:spacing w:after="120"/>
      </w:pPr>
      <w:r>
        <w:rPr>
          <w:i/>
          <w:iCs/>
        </w:rPr>
        <w:t>Quốc hội ban hành Luật Giá.</w:t>
      </w:r>
      <w:r>
        <w:t>”.</w:t>
      </w:r>
    </w:p>
    <w:p w14:paraId="3130BE7F" w14:textId="77777777" w:rsidR="001C2808" w:rsidRDefault="001C2808">
      <w:pPr>
        <w:spacing w:after="120"/>
      </w:pPr>
      <w:hyperlink w:anchor="_ftnref2" w:history="1">
        <w:r>
          <w:rPr>
            <w:color w:val="0000FF"/>
            <w:u w:val="single"/>
          </w:rPr>
          <w:t>[2]</w:t>
        </w:r>
      </w:hyperlink>
      <w:r>
        <w:t xml:space="preserve"> Điều này được sửa đổi, bổ sung theo quy định tại khoản 1 Điều 1 của Luật số 35/2018/QH14 sửa đổi, bổ sung một số điều của 37 luật có liên quan đến quy hoạch, có hiệu lực kể từ ngày 01 tháng 01 năm 2019.</w:t>
      </w:r>
    </w:p>
    <w:p w14:paraId="3608E820" w14:textId="77777777" w:rsidR="001C2808" w:rsidRDefault="001C2808">
      <w:pPr>
        <w:spacing w:after="120"/>
      </w:pPr>
      <w:hyperlink w:anchor="_ftnref3" w:history="1">
        <w:r>
          <w:rPr>
            <w:color w:val="0000FF"/>
            <w:u w:val="single"/>
          </w:rPr>
          <w:t>[3]</w:t>
        </w:r>
      </w:hyperlink>
      <w:r>
        <w:t xml:space="preserve"> Điều này được bổ sung theo quy định tại khoản 2 Điều 1 của Luật số 35/2018/QH14 sửa đổi, bổ sung một số điều của 37 luật có liên quan đến quy hoạch, có hiệu lực kể từ ngày 01 tháng 01 năm 2019.</w:t>
      </w:r>
    </w:p>
    <w:p w14:paraId="0EBDF33D" w14:textId="77777777" w:rsidR="001C2808" w:rsidRDefault="001C2808">
      <w:pPr>
        <w:spacing w:after="120"/>
      </w:pPr>
      <w:hyperlink w:anchor="_ftnref4" w:history="1">
        <w:r>
          <w:rPr>
            <w:color w:val="0000FF"/>
            <w:u w:val="single"/>
          </w:rPr>
          <w:t>[4]</w:t>
        </w:r>
      </w:hyperlink>
      <w:r>
        <w:t xml:space="preserve"> Khoản này được sửa đổi, bổ sung theo quy định tại khoản 1 Điều 35 của Luật Phòng, chống tác hại của rượu, bia số 44/2019/QH14, có hiệu lực kể từ ngày 01 tháng 01 năm 2020.</w:t>
      </w:r>
    </w:p>
    <w:p w14:paraId="282915F2" w14:textId="77777777" w:rsidR="001C2808" w:rsidRDefault="001C2808">
      <w:pPr>
        <w:spacing w:after="120"/>
      </w:pPr>
      <w:hyperlink w:anchor="_ftnref5" w:history="1">
        <w:r>
          <w:rPr>
            <w:color w:val="0000FF"/>
            <w:u w:val="single"/>
          </w:rPr>
          <w:t>[5]</w:t>
        </w:r>
      </w:hyperlink>
      <w:r>
        <w:t xml:space="preserve"> Khoản này được sửa đổi, bổ sung theo quy định tại khoản 3 Điều 1 của Luật số 35/2018/QH14 sửa đổi, bổ sung một số điều của 37 luật có liên quan đến quy hoạch, có hiệu lực kể từ ngày 01 tháng 01 năm 2019.</w:t>
      </w:r>
    </w:p>
    <w:p w14:paraId="4B3BB3E3" w14:textId="77777777" w:rsidR="001C2808" w:rsidRDefault="001C2808">
      <w:pPr>
        <w:spacing w:after="120"/>
      </w:pPr>
      <w:hyperlink w:anchor="_ftnref6" w:history="1">
        <w:r>
          <w:rPr>
            <w:color w:val="0000FF"/>
            <w:u w:val="single"/>
          </w:rPr>
          <w:t>[6]</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4C70F689" w14:textId="77777777" w:rsidR="001C2808" w:rsidRDefault="001C2808">
      <w:pPr>
        <w:spacing w:after="120"/>
      </w:pPr>
      <w:hyperlink w:anchor="_ftnref7" w:history="1">
        <w:r>
          <w:rPr>
            <w:color w:val="0000FF"/>
            <w:u w:val="single"/>
          </w:rPr>
          <w:t>[7]</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24AED544" w14:textId="77777777" w:rsidR="001C2808" w:rsidRDefault="001C2808">
      <w:pPr>
        <w:spacing w:after="120"/>
      </w:pPr>
      <w:hyperlink w:anchor="_ftnref8" w:history="1">
        <w:r>
          <w:rPr>
            <w:color w:val="0000FF"/>
            <w:u w:val="single"/>
          </w:rPr>
          <w:t>[8]</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62384FF7" w14:textId="77777777" w:rsidR="001C2808" w:rsidRDefault="001C2808">
      <w:pPr>
        <w:spacing w:after="120"/>
      </w:pPr>
      <w:hyperlink w:anchor="_ftnref9" w:history="1">
        <w:r>
          <w:rPr>
            <w:color w:val="0000FF"/>
            <w:u w:val="single"/>
          </w:rPr>
          <w:t>[9]</w:t>
        </w:r>
      </w:hyperlink>
      <w:r>
        <w:t xml:space="preserve"> Khoản này được sửa đổi, bổ sung theo quy định tại khoản 5 Điều 1 của Luật số 35/2018/QH14 sửa đổi, bổ sung một số điều của 37 luật có liên quan đến quy hoạch, có hiệu lực kể từ ngày 01 tháng 01 năm 2019.</w:t>
      </w:r>
    </w:p>
    <w:p w14:paraId="2560B4C3" w14:textId="77777777" w:rsidR="001C2808" w:rsidRDefault="001C2808">
      <w:pPr>
        <w:spacing w:after="120"/>
      </w:pPr>
      <w:hyperlink w:anchor="_ftnref10" w:history="1">
        <w:r>
          <w:rPr>
            <w:color w:val="0000FF"/>
            <w:u w:val="single"/>
          </w:rPr>
          <w:t>[10]</w:t>
        </w:r>
      </w:hyperlink>
      <w:r>
        <w:t xml:space="preserve"> Khoản này được bãi bỏ theo quy định tại khoản 6 Điều 1 của Luật số 35/2018/QH14 sửa đổi, bổ sung một số điều của 37 luật có liên quan đến quy hoạch, có hiệu lực kể từ ngày 01 tháng 01 năm 2019.</w:t>
      </w:r>
    </w:p>
    <w:p w14:paraId="0A036440" w14:textId="77777777" w:rsidR="001C2808" w:rsidRDefault="001C2808">
      <w:pPr>
        <w:spacing w:after="120"/>
      </w:pPr>
      <w:hyperlink w:anchor="_ftnref11" w:history="1">
        <w:r>
          <w:rPr>
            <w:color w:val="0000FF"/>
            <w:u w:val="single"/>
          </w:rPr>
          <w:t>[11]</w:t>
        </w:r>
      </w:hyperlink>
      <w:r>
        <w:t xml:space="preserve"> Khoản này được sửa đổi, bổ sung theo quy định tại khoản 6 Điều 73 của Luật Giá số 16/2023/QH15, có hiệu lực kể từ ngày 01 tháng 7 năm 2024.</w:t>
      </w:r>
    </w:p>
    <w:p w14:paraId="3F29A2B3" w14:textId="77777777" w:rsidR="001C2808" w:rsidRDefault="001C2808">
      <w:pPr>
        <w:spacing w:after="120"/>
      </w:pPr>
      <w:hyperlink w:anchor="_ftnref12" w:history="1">
        <w:r>
          <w:rPr>
            <w:color w:val="0000FF"/>
            <w:u w:val="single"/>
          </w:rPr>
          <w:t>[12]</w:t>
        </w:r>
      </w:hyperlink>
      <w:r>
        <w:t xml:space="preserve"> Khoản này được sửa đổi, bổ sung theo quy định tại khoản 7 Điều 1 của Luật số 35/2018/QH14 sửa đổi, bổ sung một số điều của 37 luật có liên quan đến quy hoạch, có hiệu lực kể từ ngày 01 tháng 01 năm 2019.</w:t>
      </w:r>
    </w:p>
    <w:p w14:paraId="3B537063" w14:textId="77777777" w:rsidR="001C2808" w:rsidRDefault="001C2808">
      <w:pPr>
        <w:spacing w:after="120"/>
      </w:pPr>
      <w:hyperlink w:anchor="_ftnref13" w:history="1">
        <w:r>
          <w:rPr>
            <w:color w:val="0000FF"/>
            <w:u w:val="single"/>
          </w:rPr>
          <w:t>[13]</w:t>
        </w:r>
      </w:hyperlink>
      <w:r>
        <w:t xml:space="preserve"> Điều 31 của Luật số 35/2018/QH14 sửa đổi, bổ sung một số điều của 37 luật có liên quan đến quy hoạch, có hiệu lực kể từ ngày 01 tháng 01 năm 2019 quy định như sau:</w:t>
      </w:r>
    </w:p>
    <w:p w14:paraId="0B0B6B1F" w14:textId="77777777" w:rsidR="001C2808" w:rsidRDefault="001C2808">
      <w:pPr>
        <w:spacing w:after="120"/>
      </w:pPr>
      <w:r>
        <w:t>“</w:t>
      </w:r>
      <w:r>
        <w:rPr>
          <w:b/>
          <w:bCs/>
          <w:i/>
          <w:iCs/>
        </w:rPr>
        <w:t xml:space="preserve">Điều 31. </w:t>
      </w:r>
      <w:r>
        <w:rPr>
          <w:b/>
          <w:bCs/>
          <w:i/>
          <w:iCs/>
          <w:lang w:val="pt-BR"/>
        </w:rPr>
        <w:t>Hiệu lực thi hành</w:t>
      </w:r>
    </w:p>
    <w:p w14:paraId="50193FFB" w14:textId="77777777" w:rsidR="001C2808" w:rsidRDefault="001C2808">
      <w:pPr>
        <w:spacing w:after="120"/>
      </w:pPr>
      <w:r>
        <w:rPr>
          <w:i/>
          <w:iCs/>
          <w:lang w:val="pt-BR"/>
        </w:rPr>
        <w:t>Luật này có hiệu lực thi hành từ ngày 01 tháng 01 năm 2019.</w:t>
      </w:r>
      <w:r>
        <w:rPr>
          <w:lang w:val="pt-BR"/>
        </w:rPr>
        <w:t>”.</w:t>
      </w:r>
    </w:p>
    <w:p w14:paraId="73B8511A" w14:textId="77777777" w:rsidR="001C2808" w:rsidRDefault="001C2808">
      <w:pPr>
        <w:spacing w:after="120"/>
      </w:pPr>
      <w:r>
        <w:t>Điều 36 của Luật Phòng, chống tác hại của rượu, bia số 44/2019/QH14, có hiệu lực kể từ ngày 01 tháng 01 năm 2020 quy định như sau:</w:t>
      </w:r>
    </w:p>
    <w:p w14:paraId="010C593F" w14:textId="77777777" w:rsidR="001C2808" w:rsidRDefault="001C2808">
      <w:pPr>
        <w:spacing w:after="120"/>
      </w:pPr>
      <w:r>
        <w:t>“</w:t>
      </w:r>
      <w:r>
        <w:rPr>
          <w:b/>
          <w:bCs/>
          <w:i/>
          <w:iCs/>
        </w:rPr>
        <w:t>Điều 36. Hiệu lực thi hành</w:t>
      </w:r>
    </w:p>
    <w:p w14:paraId="51C870AC" w14:textId="77777777" w:rsidR="001C2808" w:rsidRDefault="001C2808">
      <w:pPr>
        <w:spacing w:after="120"/>
      </w:pPr>
      <w:r>
        <w:rPr>
          <w:i/>
          <w:iCs/>
        </w:rPr>
        <w:t>1. Luật này có hiệu lực thi hành từ ngày 01 tháng 01 năm 2020.</w:t>
      </w:r>
    </w:p>
    <w:p w14:paraId="11974577" w14:textId="77777777" w:rsidR="001C2808" w:rsidRDefault="001C2808">
      <w:pPr>
        <w:spacing w:after="120"/>
      </w:pPr>
      <w:r>
        <w:rPr>
          <w:i/>
          <w:iCs/>
          <w:lang w:val="pt-BR"/>
        </w:rPr>
        <w:t>2. Kể t</w:t>
      </w:r>
      <w:r>
        <w:rPr>
          <w:i/>
          <w:iCs/>
        </w:rPr>
        <w:t xml:space="preserve">ừ ngày Luật này có hiệu lực đến ngày 01 tháng 01 năm 2022, </w:t>
      </w:r>
      <w:r>
        <w:rPr>
          <w:i/>
          <w:iCs/>
          <w:lang w:val="pt-BR"/>
        </w:rPr>
        <w:t xml:space="preserve">việc cấp phép sản xuất rượu thủ công quy định tại khoản 2 Điều 15 của Luật này và việc đăng ký sản xuất rượu thủ công quy định tại khoản 3 Điều 15 của Luật này </w:t>
      </w:r>
      <w:r>
        <w:rPr>
          <w:i/>
          <w:iCs/>
        </w:rPr>
        <w:t>không phải nộp phí, lệ phí</w:t>
      </w:r>
      <w:r>
        <w:rPr>
          <w:i/>
          <w:iCs/>
          <w:lang w:val="pt-BR"/>
        </w:rPr>
        <w:t>.</w:t>
      </w:r>
      <w:r>
        <w:rPr>
          <w:lang w:val="pt-BR"/>
        </w:rPr>
        <w:t>”.</w:t>
      </w:r>
    </w:p>
    <w:p w14:paraId="7350900A" w14:textId="77777777" w:rsidR="001C2808" w:rsidRDefault="001C2808">
      <w:pPr>
        <w:spacing w:after="120"/>
      </w:pPr>
      <w:r>
        <w:t>Điều 74 và Điều 75 của Luật Giá số 16/2023/QH15, có hiệu lực kể từ ngày 01 tháng 7 năm 2024 quy định như sau:</w:t>
      </w:r>
    </w:p>
    <w:p w14:paraId="74B2B71B" w14:textId="77777777" w:rsidR="001C2808" w:rsidRDefault="001C2808">
      <w:pPr>
        <w:spacing w:after="120"/>
      </w:pPr>
      <w:r>
        <w:t>“</w:t>
      </w:r>
      <w:r>
        <w:rPr>
          <w:b/>
          <w:bCs/>
          <w:i/>
          <w:iCs/>
        </w:rPr>
        <w:t>Điều 74. Hiệu lực thi hành</w:t>
      </w:r>
    </w:p>
    <w:p w14:paraId="0727812C" w14:textId="77777777" w:rsidR="001C2808" w:rsidRDefault="001C2808">
      <w:pPr>
        <w:spacing w:after="120"/>
      </w:pPr>
      <w:r>
        <w:rPr>
          <w:i/>
          <w:iCs/>
        </w:rPr>
        <w:t>1. Luật này có hiệu lực thi hành từ ngày 01 tháng 7 năm 2024, trừ trường hợp quy định tại khoản 2 Điều này.</w:t>
      </w:r>
    </w:p>
    <w:p w14:paraId="119319ED" w14:textId="77777777" w:rsidR="001C2808" w:rsidRDefault="001C2808">
      <w:pPr>
        <w:spacing w:after="120"/>
      </w:pPr>
      <w:r>
        <w:rPr>
          <w:i/>
          <w:iCs/>
        </w:rPr>
        <w:t xml:space="preserve">2. Quy định tại khoản 2 Điều 60 của Luật này có hiệu lực thi hành từ ngày 01 tháng 01 năm 2026. Kể từ ngày 01 tháng 7 năm 2024 đến hết ngày 31 tháng 12 năm 2025, hội đồng thẩm định giá phải có ít nhất 01 thành viên có một trong các chứng nhận chuyên môn sau đây: </w:t>
      </w:r>
    </w:p>
    <w:p w14:paraId="535661A1" w14:textId="77777777" w:rsidR="001C2808" w:rsidRDefault="001C2808">
      <w:pPr>
        <w:spacing w:after="120"/>
      </w:pPr>
      <w:r>
        <w:rPr>
          <w:i/>
          <w:iCs/>
        </w:rPr>
        <w:t xml:space="preserve">a) Bằng tốt nghiệp cao đẳng trở lên về chuyên ngành giá, thẩm định giá; </w:t>
      </w:r>
    </w:p>
    <w:p w14:paraId="33EC30BC" w14:textId="77777777" w:rsidR="001C2808" w:rsidRDefault="001C2808">
      <w:pPr>
        <w:spacing w:after="120"/>
      </w:pPr>
      <w:r>
        <w:rPr>
          <w:i/>
          <w:iCs/>
        </w:rPr>
        <w:t xml:space="preserve">b) Thẻ thẩm định viên về giá; </w:t>
      </w:r>
    </w:p>
    <w:p w14:paraId="07166E92" w14:textId="77777777" w:rsidR="001C2808" w:rsidRDefault="001C2808">
      <w:pPr>
        <w:spacing w:after="120"/>
      </w:pPr>
      <w:r>
        <w:rPr>
          <w:i/>
          <w:iCs/>
        </w:rPr>
        <w:t xml:space="preserve">c) Chứng chỉ đào tạo nghiệp vụ về thẩm định giá; </w:t>
      </w:r>
    </w:p>
    <w:p w14:paraId="029C9B74" w14:textId="77777777" w:rsidR="001C2808" w:rsidRDefault="001C2808">
      <w:pPr>
        <w:spacing w:after="120"/>
      </w:pPr>
      <w:r>
        <w:rPr>
          <w:i/>
          <w:iCs/>
        </w:rPr>
        <w:t>d) Chứng chỉ bồi dưỡng thẩm định giá nhà nước.</w:t>
      </w:r>
    </w:p>
    <w:p w14:paraId="4D045E66" w14:textId="77777777" w:rsidR="001C2808" w:rsidRDefault="001C2808">
      <w:pPr>
        <w:spacing w:after="120"/>
      </w:pPr>
      <w:r>
        <w:rPr>
          <w:i/>
          <w:iCs/>
        </w:rPr>
        <w:t>3. Luật Giá số 11/2012/QH13 đã được sửa đổi, bổ sung một số điều theo Luật số 61/2014/QH13, Luật số 64/2020/QH14 và Luật số 07/2022/QH15 (sau đây gọi chung là Luật Giá số 11/2012/QH13) hết hiệu lực kể từ ngày Luật này có hiệu lực thi hành, trừ các quy định tại Điều 75 của Luật này.</w:t>
      </w:r>
    </w:p>
    <w:p w14:paraId="3BA63DCF" w14:textId="77777777" w:rsidR="001C2808" w:rsidRDefault="001C2808">
      <w:pPr>
        <w:spacing w:after="120"/>
      </w:pPr>
      <w:r>
        <w:rPr>
          <w:b/>
          <w:bCs/>
          <w:i/>
          <w:iCs/>
        </w:rPr>
        <w:t>Điều 75. Quy định chuyển tiếp</w:t>
      </w:r>
    </w:p>
    <w:p w14:paraId="739DF501" w14:textId="77777777" w:rsidR="001C2808" w:rsidRDefault="001C2808">
      <w:pPr>
        <w:spacing w:after="120"/>
      </w:pPr>
      <w:r>
        <w:rPr>
          <w:i/>
          <w:iCs/>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11/2012/QH13 phải bảo đảm điều kiện kinh doanh dịch vụ thẩm định giá theo quy định tại Luật này. Sau thời hạn nêu trên mà doanh nghiệp thẩm định giá </w:t>
      </w:r>
      <w:r>
        <w:rPr>
          <w:i/>
          <w:iCs/>
          <w:lang w:val="nl-NL"/>
        </w:rPr>
        <w:t xml:space="preserve">không </w:t>
      </w:r>
      <w:r>
        <w:rPr>
          <w:i/>
          <w:iCs/>
        </w:rPr>
        <w:t xml:space="preserve">bảo đảm điều kiện kinh doanh dịch vụ thẩm định giá theo quy định của Luật này, Bộ Tài chính </w:t>
      </w:r>
      <w:r>
        <w:rPr>
          <w:i/>
          <w:iCs/>
          <w:lang w:val="nl-NL"/>
        </w:rPr>
        <w:t xml:space="preserve">thực hiện thu hồi giấy chứng nhận </w:t>
      </w:r>
      <w:r>
        <w:rPr>
          <w:i/>
          <w:iCs/>
        </w:rPr>
        <w:t>đủ điều kiện kinh doanh dịch vụ thẩm định giá</w:t>
      </w:r>
      <w:r>
        <w:rPr>
          <w:i/>
          <w:iCs/>
          <w:lang w:val="nl-NL"/>
        </w:rPr>
        <w:t>.</w:t>
      </w:r>
    </w:p>
    <w:p w14:paraId="0DCD1A28" w14:textId="77777777" w:rsidR="001C2808" w:rsidRDefault="001C2808">
      <w:pPr>
        <w:spacing w:after="120"/>
      </w:pPr>
      <w:r>
        <w:rPr>
          <w:i/>
          <w:iCs/>
        </w:rPr>
        <w:t>2. Người được cấp thẻ thẩm định viên về giá theo quy định của Luật Giá số 11/2012/QH13 thì được tiếp tục đăng ký hành nghề thẩm định giá trong lĩnh vực thẩm định giá tài sản và thẩm định giá doanh nghiệp theo quy định của Luật này.</w:t>
      </w:r>
      <w:r>
        <w:t>”.</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2808"/>
    <w:rsid w:val="001C28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3F3522"/>
  <w15:chartTrackingRefBased/>
  <w15:docId w15:val="{F25C7425-29A7-480F-A9E1-B6611D2A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15385</Words>
  <Characters>87699</Characters>
  <Application>Microsoft Office Word</Application>
  <DocSecurity>0</DocSecurity>
  <Lines>730</Lines>
  <Paragraphs>205</Paragraphs>
  <ScaleCrop>false</ScaleCrop>
  <Company/>
  <LinksUpToDate>false</LinksUpToDate>
  <CharactersWithSpaces>102879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