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924A" w14:textId="7606EA14" w:rsidR="002855C0" w:rsidRPr="006B2A26" w:rsidRDefault="006B2A26" w:rsidP="006B2A26">
      <w:pPr>
        <w:pStyle w:val="ListParagraph"/>
        <w:numPr>
          <w:ilvl w:val="0"/>
          <w:numId w:val="1"/>
        </w:numPr>
      </w:pPr>
      <w:r w:rsidRPr="006B2A26">
        <w:rPr>
          <w:rFonts w:ascii="Times New Roman" w:hAnsi="Times New Roman" w:cs="Times New Roman"/>
          <w:sz w:val="28"/>
          <w:szCs w:val="28"/>
          <w:lang w:val="vi-VN"/>
        </w:rPr>
        <w:t>Tìm hiểu, so sánh các phương pháp Optimizer trong huấn luyện mô hình học máy</w:t>
      </w:r>
    </w:p>
    <w:p w14:paraId="223E0D24" w14:textId="7088B19B" w:rsidR="006B2A26" w:rsidRPr="00EC51B2" w:rsidRDefault="006B2A26" w:rsidP="006B2A26">
      <w:pPr>
        <w:ind w:left="360"/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What is optimizer in machine learning:</w:t>
      </w:r>
    </w:p>
    <w:p w14:paraId="2D94D660" w14:textId="29DE1D0D" w:rsidR="006B2A26" w:rsidRPr="00EC51B2" w:rsidRDefault="006B2A26" w:rsidP="006B2A26">
      <w:pPr>
        <w:ind w:left="360"/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Optimizers are algorithm to adjust the parameter in machine learning during training to minimize the loss function</w:t>
      </w:r>
      <w:r w:rsidR="002160C4" w:rsidRPr="00EC51B2">
        <w:rPr>
          <w:rFonts w:ascii="Times New Roman" w:hAnsi="Times New Roman" w:cs="Times New Roman"/>
          <w:sz w:val="26"/>
          <w:szCs w:val="26"/>
        </w:rPr>
        <w:t xml:space="preserve"> and maximum the predicted accuracy of machine learning models</w:t>
      </w:r>
      <w:r w:rsidRPr="00EC51B2">
        <w:rPr>
          <w:rFonts w:ascii="Times New Roman" w:hAnsi="Times New Roman" w:cs="Times New Roman"/>
          <w:sz w:val="26"/>
          <w:szCs w:val="26"/>
        </w:rPr>
        <w:t xml:space="preserve">. Optimizers method helps improve the machine learning models </w:t>
      </w:r>
      <w:r w:rsidR="00D547F0" w:rsidRPr="00EC51B2">
        <w:rPr>
          <w:rFonts w:ascii="Times New Roman" w:hAnsi="Times New Roman" w:cs="Times New Roman"/>
          <w:sz w:val="26"/>
          <w:szCs w:val="26"/>
        </w:rPr>
        <w:t>performance.</w:t>
      </w:r>
    </w:p>
    <w:p w14:paraId="4CB08B5C" w14:textId="4AFF877C" w:rsidR="006B2A26" w:rsidRPr="00EC51B2" w:rsidRDefault="006B2A26" w:rsidP="006B2A26">
      <w:pPr>
        <w:ind w:left="360"/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 xml:space="preserve">Some </w:t>
      </w:r>
      <w:r w:rsidR="00D547F0" w:rsidRPr="00EC51B2">
        <w:rPr>
          <w:rFonts w:ascii="Times New Roman" w:hAnsi="Times New Roman" w:cs="Times New Roman"/>
          <w:sz w:val="26"/>
          <w:szCs w:val="26"/>
        </w:rPr>
        <w:t>optimizers</w:t>
      </w:r>
      <w:r w:rsidRPr="00EC51B2">
        <w:rPr>
          <w:rFonts w:ascii="Times New Roman" w:hAnsi="Times New Roman" w:cs="Times New Roman"/>
          <w:sz w:val="26"/>
          <w:szCs w:val="26"/>
        </w:rPr>
        <w:t>:</w:t>
      </w:r>
    </w:p>
    <w:p w14:paraId="29658D2E" w14:textId="4FD70FC0" w:rsidR="009605EF" w:rsidRPr="00EC51B2" w:rsidRDefault="009605EF" w:rsidP="009605EF">
      <w:pPr>
        <w:ind w:left="360"/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Gradient Descent:</w:t>
      </w:r>
    </w:p>
    <w:p w14:paraId="6A040E03" w14:textId="77777777" w:rsidR="00EC51B2" w:rsidRDefault="00EC51B2" w:rsidP="009605E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Advantages: Works best for most purpose.</w:t>
      </w:r>
    </w:p>
    <w:p w14:paraId="28FEA194" w14:textId="4CAC5C19" w:rsidR="00EC51B2" w:rsidRPr="00EC51B2" w:rsidRDefault="00EC51B2" w:rsidP="009605E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Disadvantages: Expensive to calculate the gradients if data size is too hug</w:t>
      </w:r>
      <w:r w:rsidR="00F076E5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.</w:t>
      </w:r>
      <w:r w:rsidR="00F076E5">
        <w:rPr>
          <w:rFonts w:ascii="Times New Roman" w:hAnsi="Times New Roman" w:cs="Times New Roman"/>
          <w:sz w:val="26"/>
          <w:szCs w:val="26"/>
        </w:rPr>
        <w:t xml:space="preserve"> Work well for convex function but doesn’t know how far to travel along the gradients for </w:t>
      </w:r>
      <w:proofErr w:type="spellStart"/>
      <w:proofErr w:type="gramStart"/>
      <w:r w:rsidR="00F076E5">
        <w:rPr>
          <w:rFonts w:ascii="Times New Roman" w:hAnsi="Times New Roman" w:cs="Times New Roman"/>
          <w:sz w:val="26"/>
          <w:szCs w:val="26"/>
        </w:rPr>
        <w:t>non convex</w:t>
      </w:r>
      <w:proofErr w:type="spellEnd"/>
      <w:proofErr w:type="gramEnd"/>
      <w:r w:rsidR="00F076E5">
        <w:rPr>
          <w:rFonts w:ascii="Times New Roman" w:hAnsi="Times New Roman" w:cs="Times New Roman"/>
          <w:sz w:val="26"/>
          <w:szCs w:val="26"/>
        </w:rPr>
        <w:t xml:space="preserve"> function</w:t>
      </w:r>
    </w:p>
    <w:p w14:paraId="5501E105" w14:textId="7112BEAB" w:rsidR="00D547F0" w:rsidRPr="00EC51B2" w:rsidRDefault="00D547F0" w:rsidP="009605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Stochastic (SGD): common</w:t>
      </w:r>
    </w:p>
    <w:p w14:paraId="2A706646" w14:textId="73B22907" w:rsidR="00D547F0" w:rsidRPr="00EC51B2" w:rsidRDefault="00D547F0" w:rsidP="009605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Stochastic with Momentum</w:t>
      </w:r>
    </w:p>
    <w:p w14:paraId="28A4222A" w14:textId="5A820F31" w:rsidR="00D547F0" w:rsidRPr="00EC51B2" w:rsidRDefault="00D547F0" w:rsidP="009605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Mini Batch</w:t>
      </w:r>
    </w:p>
    <w:p w14:paraId="2DCC8D19" w14:textId="1ADC74FF" w:rsidR="00D547F0" w:rsidRPr="00EC51B2" w:rsidRDefault="00D547F0" w:rsidP="006B2A26">
      <w:pPr>
        <w:ind w:left="360"/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Adagrad</w:t>
      </w:r>
    </w:p>
    <w:p w14:paraId="72C1C0C7" w14:textId="676E62F6" w:rsidR="00D547F0" w:rsidRPr="00EC51B2" w:rsidRDefault="00D547F0" w:rsidP="006B2A26">
      <w:pPr>
        <w:ind w:left="360"/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RMS Prop: common</w:t>
      </w:r>
    </w:p>
    <w:p w14:paraId="6D1FE8A9" w14:textId="34B8BA37" w:rsidR="00D547F0" w:rsidRPr="00EC51B2" w:rsidRDefault="00D547F0" w:rsidP="006B2A26">
      <w:pPr>
        <w:ind w:left="360"/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AdaDelta</w:t>
      </w:r>
    </w:p>
    <w:p w14:paraId="0DFDE7F1" w14:textId="7B73F343" w:rsidR="006B2A26" w:rsidRPr="00EC51B2" w:rsidRDefault="006B2A26" w:rsidP="006B2A26">
      <w:pPr>
        <w:ind w:left="360"/>
        <w:rPr>
          <w:rFonts w:ascii="Times New Roman" w:hAnsi="Times New Roman" w:cs="Times New Roman"/>
          <w:sz w:val="26"/>
          <w:szCs w:val="26"/>
        </w:rPr>
      </w:pPr>
      <w:r w:rsidRPr="00EC51B2">
        <w:rPr>
          <w:rFonts w:ascii="Times New Roman" w:hAnsi="Times New Roman" w:cs="Times New Roman"/>
          <w:sz w:val="26"/>
          <w:szCs w:val="26"/>
        </w:rPr>
        <w:t>Adam</w:t>
      </w:r>
      <w:r w:rsidR="00D547F0" w:rsidRPr="00EC51B2">
        <w:rPr>
          <w:rFonts w:ascii="Times New Roman" w:hAnsi="Times New Roman" w:cs="Times New Roman"/>
          <w:sz w:val="26"/>
          <w:szCs w:val="26"/>
        </w:rPr>
        <w:t>: common</w:t>
      </w:r>
    </w:p>
    <w:p w14:paraId="2ECFBAF5" w14:textId="77777777" w:rsidR="002160C4" w:rsidRDefault="002160C4" w:rsidP="006B2A26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3"/>
        <w:gridCol w:w="4457"/>
      </w:tblGrid>
      <w:tr w:rsidR="002160C4" w14:paraId="3CF65B9B" w14:textId="77777777" w:rsidTr="002160C4">
        <w:tc>
          <w:tcPr>
            <w:tcW w:w="4675" w:type="dxa"/>
          </w:tcPr>
          <w:p w14:paraId="2C29ECBB" w14:textId="2EF92C2C" w:rsidR="002160C4" w:rsidRPr="002160C4" w:rsidRDefault="002160C4" w:rsidP="002160C4">
            <w:pPr>
              <w:ind w:left="3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60C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Optimizer</w:t>
            </w:r>
          </w:p>
        </w:tc>
        <w:tc>
          <w:tcPr>
            <w:tcW w:w="4675" w:type="dxa"/>
          </w:tcPr>
          <w:p w14:paraId="5F6B9314" w14:textId="77777777" w:rsidR="002160C4" w:rsidRDefault="002160C4" w:rsidP="006B2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0C4" w14:paraId="61FBD2FF" w14:textId="77777777" w:rsidTr="002160C4">
        <w:tc>
          <w:tcPr>
            <w:tcW w:w="4675" w:type="dxa"/>
          </w:tcPr>
          <w:p w14:paraId="45131BB5" w14:textId="7DE017CE" w:rsidR="002160C4" w:rsidRDefault="002160C4" w:rsidP="002160C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547F0">
              <w:rPr>
                <w:rFonts w:ascii="Times New Roman" w:hAnsi="Times New Roman" w:cs="Times New Roman"/>
                <w:sz w:val="26"/>
                <w:szCs w:val="26"/>
              </w:rPr>
              <w:t>Gradient Descent</w:t>
            </w:r>
          </w:p>
        </w:tc>
        <w:tc>
          <w:tcPr>
            <w:tcW w:w="4675" w:type="dxa"/>
          </w:tcPr>
          <w:p w14:paraId="091ABE1B" w14:textId="77777777" w:rsidR="002160C4" w:rsidRDefault="002160C4" w:rsidP="006B2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0C4" w14:paraId="54F17322" w14:textId="77777777" w:rsidTr="002160C4">
        <w:tc>
          <w:tcPr>
            <w:tcW w:w="4675" w:type="dxa"/>
          </w:tcPr>
          <w:p w14:paraId="14DA5B87" w14:textId="344B325E" w:rsidR="002160C4" w:rsidRPr="002160C4" w:rsidRDefault="002160C4" w:rsidP="002160C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547F0">
              <w:rPr>
                <w:rFonts w:ascii="Times New Roman" w:hAnsi="Times New Roman" w:cs="Times New Roman"/>
                <w:sz w:val="26"/>
                <w:szCs w:val="26"/>
              </w:rPr>
              <w:t>Stochastic Gradient Descent</w:t>
            </w:r>
          </w:p>
        </w:tc>
        <w:tc>
          <w:tcPr>
            <w:tcW w:w="4675" w:type="dxa"/>
          </w:tcPr>
          <w:p w14:paraId="17F60A2F" w14:textId="77777777" w:rsidR="002160C4" w:rsidRDefault="002160C4" w:rsidP="006B2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0C4" w14:paraId="7476F8A3" w14:textId="77777777" w:rsidTr="002160C4">
        <w:tc>
          <w:tcPr>
            <w:tcW w:w="4675" w:type="dxa"/>
          </w:tcPr>
          <w:p w14:paraId="4DDAB2D2" w14:textId="507D0190" w:rsidR="002160C4" w:rsidRDefault="002160C4" w:rsidP="002160C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547F0">
              <w:rPr>
                <w:rFonts w:ascii="Times New Roman" w:hAnsi="Times New Roman" w:cs="Times New Roman"/>
                <w:sz w:val="26"/>
                <w:szCs w:val="26"/>
              </w:rPr>
              <w:t>Stochastic Gradient Descent with Momentum</w:t>
            </w:r>
          </w:p>
        </w:tc>
        <w:tc>
          <w:tcPr>
            <w:tcW w:w="4675" w:type="dxa"/>
          </w:tcPr>
          <w:p w14:paraId="5A0B0977" w14:textId="77777777" w:rsidR="002160C4" w:rsidRDefault="002160C4" w:rsidP="006B2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0C4" w14:paraId="57360C31" w14:textId="77777777" w:rsidTr="002160C4">
        <w:tc>
          <w:tcPr>
            <w:tcW w:w="4675" w:type="dxa"/>
          </w:tcPr>
          <w:p w14:paraId="132D8053" w14:textId="77DEEFFF" w:rsidR="002160C4" w:rsidRDefault="002160C4" w:rsidP="002160C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547F0">
              <w:rPr>
                <w:rFonts w:ascii="Times New Roman" w:hAnsi="Times New Roman" w:cs="Times New Roman"/>
                <w:sz w:val="26"/>
                <w:szCs w:val="26"/>
              </w:rPr>
              <w:t>Mini Batch Gradient Descent</w:t>
            </w:r>
          </w:p>
        </w:tc>
        <w:tc>
          <w:tcPr>
            <w:tcW w:w="4675" w:type="dxa"/>
          </w:tcPr>
          <w:p w14:paraId="53A0B469" w14:textId="77777777" w:rsidR="002160C4" w:rsidRDefault="002160C4" w:rsidP="006B2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0C4" w14:paraId="31AC1ECC" w14:textId="77777777" w:rsidTr="002160C4">
        <w:tc>
          <w:tcPr>
            <w:tcW w:w="4675" w:type="dxa"/>
          </w:tcPr>
          <w:p w14:paraId="4F7E8ACB" w14:textId="09DCC1E5" w:rsidR="002160C4" w:rsidRDefault="002160C4" w:rsidP="002160C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547F0">
              <w:rPr>
                <w:rFonts w:ascii="Times New Roman" w:hAnsi="Times New Roman" w:cs="Times New Roman"/>
                <w:sz w:val="26"/>
                <w:szCs w:val="26"/>
              </w:rPr>
              <w:t>Adagrad</w:t>
            </w:r>
          </w:p>
        </w:tc>
        <w:tc>
          <w:tcPr>
            <w:tcW w:w="4675" w:type="dxa"/>
          </w:tcPr>
          <w:p w14:paraId="449F632A" w14:textId="77777777" w:rsidR="002160C4" w:rsidRDefault="002160C4" w:rsidP="006B2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0C4" w14:paraId="0FD39764" w14:textId="77777777" w:rsidTr="002160C4">
        <w:tc>
          <w:tcPr>
            <w:tcW w:w="4675" w:type="dxa"/>
          </w:tcPr>
          <w:p w14:paraId="33263819" w14:textId="766B30DD" w:rsidR="002160C4" w:rsidRDefault="002160C4" w:rsidP="002160C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RMS Prop</w:t>
            </w:r>
          </w:p>
        </w:tc>
        <w:tc>
          <w:tcPr>
            <w:tcW w:w="4675" w:type="dxa"/>
          </w:tcPr>
          <w:p w14:paraId="5C42F591" w14:textId="77777777" w:rsidR="002160C4" w:rsidRDefault="002160C4" w:rsidP="006B2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0C4" w14:paraId="305E1C40" w14:textId="77777777" w:rsidTr="002160C4">
        <w:tc>
          <w:tcPr>
            <w:tcW w:w="4675" w:type="dxa"/>
          </w:tcPr>
          <w:p w14:paraId="43639764" w14:textId="093BDCA8" w:rsidR="002160C4" w:rsidRDefault="002160C4" w:rsidP="002160C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547F0">
              <w:rPr>
                <w:rFonts w:ascii="Times New Roman" w:hAnsi="Times New Roman" w:cs="Times New Roman"/>
                <w:sz w:val="26"/>
                <w:szCs w:val="26"/>
              </w:rPr>
              <w:t>AdaDelta</w:t>
            </w:r>
          </w:p>
        </w:tc>
        <w:tc>
          <w:tcPr>
            <w:tcW w:w="4675" w:type="dxa"/>
          </w:tcPr>
          <w:p w14:paraId="5EB3BCC8" w14:textId="77777777" w:rsidR="002160C4" w:rsidRDefault="002160C4" w:rsidP="006B2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60C4" w14:paraId="0392A600" w14:textId="77777777" w:rsidTr="002160C4">
        <w:tc>
          <w:tcPr>
            <w:tcW w:w="4675" w:type="dxa"/>
          </w:tcPr>
          <w:p w14:paraId="256E83B1" w14:textId="1BE69189" w:rsidR="002160C4" w:rsidRDefault="002160C4" w:rsidP="002160C4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547F0">
              <w:rPr>
                <w:rFonts w:ascii="Times New Roman" w:hAnsi="Times New Roman" w:cs="Times New Roman"/>
                <w:sz w:val="26"/>
                <w:szCs w:val="26"/>
              </w:rPr>
              <w:t>Ada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675" w:type="dxa"/>
          </w:tcPr>
          <w:p w14:paraId="1BBED8DF" w14:textId="77777777" w:rsidR="002160C4" w:rsidRDefault="002160C4" w:rsidP="006B2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782FF6" w14:textId="77777777" w:rsidR="002160C4" w:rsidRPr="00D547F0" w:rsidRDefault="002160C4" w:rsidP="006B2A26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2160C4" w:rsidRPr="00D5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2D48"/>
    <w:multiLevelType w:val="hybridMultilevel"/>
    <w:tmpl w:val="230AB842"/>
    <w:lvl w:ilvl="0" w:tplc="5E2C1E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9DA"/>
    <w:multiLevelType w:val="hybridMultilevel"/>
    <w:tmpl w:val="F9549068"/>
    <w:lvl w:ilvl="0" w:tplc="97DECA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66961">
    <w:abstractNumId w:val="0"/>
  </w:num>
  <w:num w:numId="2" w16cid:durableId="174182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C2"/>
    <w:rsid w:val="002160C4"/>
    <w:rsid w:val="002855C0"/>
    <w:rsid w:val="003D21C2"/>
    <w:rsid w:val="006B2A26"/>
    <w:rsid w:val="009605EF"/>
    <w:rsid w:val="00B27A93"/>
    <w:rsid w:val="00D547F0"/>
    <w:rsid w:val="00EC51B2"/>
    <w:rsid w:val="00F0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C3B6"/>
  <w15:chartTrackingRefBased/>
  <w15:docId w15:val="{00322721-4692-401D-A7B5-E97A8A5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26"/>
    <w:pPr>
      <w:ind w:left="720"/>
      <w:contextualSpacing/>
    </w:pPr>
  </w:style>
  <w:style w:type="table" w:styleId="TableGrid">
    <w:name w:val="Table Grid"/>
    <w:basedOn w:val="TableNormal"/>
    <w:uiPriority w:val="39"/>
    <w:rsid w:val="0021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Dương Bùi</dc:creator>
  <cp:keywords/>
  <dc:description/>
  <cp:lastModifiedBy>Hải Dương Bùi</cp:lastModifiedBy>
  <cp:revision>2</cp:revision>
  <dcterms:created xsi:type="dcterms:W3CDTF">2023-12-19T03:08:00Z</dcterms:created>
  <dcterms:modified xsi:type="dcterms:W3CDTF">2023-12-19T04:12:00Z</dcterms:modified>
</cp:coreProperties>
</file>