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Calibri" w:cs="Calibri" w:eastAsia="Calibri" w:hAnsi="Calibri"/>
          <w:b/>
          <w:bCs/>
          <w:color w:val="B65A3C"/>
          <w:spacing w:val="60"/>
          <w:sz w:val="22"/>
          <w:szCs w:val="22"/>
        </w:rPr>
        <w:t xml:space="preserve">DUOSIS</w:t>
      </w:r>
    </w:p>
    <w:p>
      <w:pPr>
        <w:spacing w:after="0" w:before="160"/>
      </w:pPr>
      <w:r>
        <w:rPr>
          <w:rFonts w:ascii="Cambria" w:cs="Cambria" w:eastAsia="Cambria" w:hAnsi="Cambria"/>
          <w:b/>
          <w:bCs/>
          <w:color w:val="1C1C1A"/>
          <w:sz w:val="64"/>
          <w:szCs w:val="64"/>
        </w:rPr>
        <w:t xml:space="preserve">Hermes — İş Kalemi Modülü</w:t>
      </w:r>
    </w:p>
    <w:p>
      <w:pPr>
        <w:spacing w:after="0" w:before="60"/>
      </w:pPr>
      <w:r>
        <w:rPr>
          <w:rFonts w:ascii="Cambria" w:cs="Cambria" w:eastAsia="Cambria" w:hAnsi="Cambria"/>
          <w:color w:val="9A6B1F"/>
          <w:sz w:val="34"/>
          <w:szCs w:val="34"/>
        </w:rPr>
        <w:t xml:space="preserve">Şema Dokümanı</w:t>
      </w:r>
    </w:p>
    <w:p>
      <w:pPr>
        <w:spacing w:after="0" w:before="220"/>
      </w:pPr>
      <w:r>
        <w:rPr>
          <w:rFonts w:ascii="Calibri" w:cs="Calibri" w:eastAsia="Calibri" w:hAnsi="Calibri"/>
          <w:color w:val="5F5A52"/>
          <w:sz w:val="22"/>
          <w:szCs w:val="22"/>
        </w:rPr>
        <w:t xml:space="preserve">Hedef veri modeli, kısıtlar, veri taşıma ve API etkisi</w:t>
      </w:r>
    </w:p>
    <w:p>
      <w:pPr>
        <w:pBdr>
          <w:top w:val="single" w:color="D8D3CA" w:sz="6" w:space="14"/>
        </w:pBdr>
        <w:spacing w:after="0" w:before="320"/>
      </w:pPr>
      <w:r>
        <w:rPr>
          <w:rFonts w:ascii="Calibri" w:cs="Calibri" w:eastAsia="Calibri" w:hAnsi="Calibri"/>
          <w:color w:val="5F5A52"/>
          <w:sz w:val="19"/>
          <w:szCs w:val="19"/>
        </w:rPr>
        <w:t xml:space="preserve">9 Eylül 2026 · v1 · Karar bekliyor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1. Amaç ve kapsam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Bu doküman, iş kalemi modülünün hedef veri modelini tanımlar: tablolar, alanlar, kısıtlar, mevcut şemadan eşleme ve geçiş adımları. Gerekçeler ve ürün yönü için tasarım dokümanına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01-tasarim.md</w:t>
      </w:r>
      <w:r>
        <w:rPr>
          <w:color w:val="1C1C1A"/>
          <w:sz w:val="20"/>
          <w:szCs w:val="20"/>
        </w:rPr>
        <w:t xml:space="preserve">), teşhis kanıtları için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00-konumlandirma-ve-hedef-model.md</w:t>
      </w:r>
      <w:r>
        <w:rPr>
          <w:color w:val="1C1C1A"/>
          <w:sz w:val="20"/>
          <w:szCs w:val="20"/>
        </w:rPr>
        <w:t xml:space="preserve"> dosyasına bakılır.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Kapsamdaki veritabanı: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core_db</w:t>
      </w:r>
      <w:r>
        <w:rPr>
          <w:color w:val="1C1C1A"/>
          <w:sz w:val="20"/>
          <w:szCs w:val="20"/>
        </w:rPr>
        <w:t xml:space="preserve">. Kullanıcı kimlikleri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auth_db.users</w:t>
      </w:r>
      <w:r>
        <w:rPr>
          <w:color w:val="1C1C1A"/>
          <w:sz w:val="20"/>
          <w:szCs w:val="20"/>
        </w:rPr>
        <w:t xml:space="preserve"> tablosuna mantıksal referanstır; fiziksel yabancı anahtar kurulmaz (mevcut mikroservis kuralı korunur).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Ortak alanlar:</w:t>
      </w:r>
      <w:r>
        <w:rPr>
          <w:color w:val="1C1C1A"/>
          <w:sz w:val="20"/>
          <w:szCs w:val="20"/>
        </w:rPr>
        <w:t xml:space="preserve"> tüm tablolar mevcut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TenantOwnedMixin</w:t>
      </w:r>
      <w:r>
        <w:rPr>
          <w:color w:val="1C1C1A"/>
          <w:sz w:val="20"/>
          <w:szCs w:val="20"/>
        </w:rPr>
        <w:t xml:space="preserve"> sözleşmesine uyar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tenant_id</w:t>
      </w:r>
      <w:r>
        <w:rPr>
          <w:color w:val="1C1C1A"/>
          <w:sz w:val="20"/>
          <w:szCs w:val="20"/>
        </w:rPr>
        <w:t xml:space="preserve"> ve kiracı kısıtları). Aşağıdaki tablolarda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tenant_id</w:t>
      </w:r>
      <w:r>
        <w:rPr>
          <w:color w:val="1C1C1A"/>
          <w:sz w:val="20"/>
          <w:szCs w:val="20"/>
        </w:rPr>
        <w:t xml:space="preserve"> ayrıca yazılmamıştır.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2. Nesne modeli özeti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5"/>
        <w:gridCol w:w="5281"/>
      </w:tblGrid>
      <w:tr>
        <w:trPr>
          <w:tblHeader/>
        </w:trPr>
        <w:tc>
          <w:tcPr>
            <w:tcW w:type="dxa" w:w="37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Nesne</w:t>
            </w:r>
          </w:p>
        </w:tc>
        <w:tc>
          <w:tcPr>
            <w:tcW w:type="dxa" w:w="52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Rolü</w:t>
            </w:r>
          </w:p>
        </w:tc>
      </w:tr>
      <w:tr>
        <w:trPr>
          <w:tblHeader w:val="false"/>
        </w:trPr>
        <w:tc>
          <w:tcPr>
            <w:tcW w:type="dxa" w:w="37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projects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(mevcut)</w:t>
            </w:r>
          </w:p>
        </w:tc>
        <w:tc>
          <w:tcPr>
            <w:tcW w:type="dxa" w:w="52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kaleminin kapsayıcısı. Sahiplik ve görünürlük buradan gelir</w:t>
            </w:r>
          </w:p>
        </w:tc>
      </w:tr>
      <w:tr>
        <w:trPr>
          <w:tblHeader w:val="false"/>
        </w:trPr>
        <w:tc>
          <w:tcPr>
            <w:tcW w:type="dxa" w:w="37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work_items</w:t>
            </w:r>
          </w:p>
        </w:tc>
        <w:tc>
          <w:tcPr>
            <w:tcW w:type="dxa" w:w="52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kalemi. Modülün merkez nesnesi</w:t>
            </w:r>
          </w:p>
        </w:tc>
      </w:tr>
      <w:tr>
        <w:trPr>
          <w:tblHeader w:val="false"/>
        </w:trPr>
        <w:tc>
          <w:tcPr>
            <w:tcW w:type="dxa" w:w="37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work_item_participants</w:t>
            </w:r>
          </w:p>
        </w:tc>
        <w:tc>
          <w:tcPr>
            <w:tcW w:type="dxa" w:w="52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İşe bağlı kişiler. Çoklu atamanın kopya üretmeyen karşılığı</w:t>
            </w:r>
          </w:p>
        </w:tc>
      </w:tr>
      <w:tr>
        <w:trPr>
          <w:tblHeader w:val="false"/>
        </w:trPr>
        <w:tc>
          <w:tcPr>
            <w:tcW w:type="dxa" w:w="37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work_item_links</w:t>
            </w:r>
          </w:p>
        </w:tc>
        <w:tc>
          <w:tcPr>
            <w:tcW w:type="dxa" w:w="52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İşler arası ilişki (ilgili, kopya, engelliyor)</w:t>
            </w:r>
          </w:p>
        </w:tc>
      </w:tr>
      <w:tr>
        <w:trPr>
          <w:tblHeader w:val="false"/>
        </w:trPr>
        <w:tc>
          <w:tcPr>
            <w:tcW w:type="dxa" w:w="37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workflow_states</w:t>
            </w:r>
          </w:p>
        </w:tc>
        <w:tc>
          <w:tcPr>
            <w:tcW w:type="dxa" w:w="52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Kiracının tanımladığı durum akışı</w:t>
            </w:r>
          </w:p>
        </w:tc>
      </w:tr>
      <w:tr>
        <w:trPr>
          <w:tblHeader w:val="false"/>
        </w:trPr>
        <w:tc>
          <w:tcPr>
            <w:tcW w:type="dxa" w:w="37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work_item_comments</w:t>
            </w:r>
          </w:p>
        </w:tc>
        <w:tc>
          <w:tcPr>
            <w:tcW w:type="dxa" w:w="52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Yorumlar</w:t>
            </w:r>
          </w:p>
        </w:tc>
      </w:tr>
      <w:tr>
        <w:trPr>
          <w:tblHeader w:val="false"/>
        </w:trPr>
        <w:tc>
          <w:tcPr>
            <w:tcW w:type="dxa" w:w="37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work_item_events</w:t>
            </w:r>
          </w:p>
        </w:tc>
        <w:tc>
          <w:tcPr>
            <w:tcW w:type="dxa" w:w="52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Değişiklik günlüğü ve olay akışı</w:t>
            </w:r>
          </w:p>
        </w:tc>
      </w:tr>
      <w:tr>
        <w:trPr>
          <w:tblHeader w:val="false"/>
        </w:trPr>
        <w:tc>
          <w:tcPr>
            <w:tcW w:type="dxa" w:w="37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project_memberships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(mevcut)</w:t>
            </w:r>
          </w:p>
        </w:tc>
        <w:tc>
          <w:tcPr>
            <w:tcW w:type="dxa" w:w="52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Görünürlüğün ve yetkinin kaynağı</w:t>
            </w:r>
          </w:p>
        </w:tc>
      </w:tr>
      <w:tr>
        <w:trPr>
          <w:tblHeader w:val="false"/>
        </w:trPr>
        <w:tc>
          <w:tcPr>
            <w:tcW w:type="dxa" w:w="37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routing_relations</w:t>
            </w:r>
          </w:p>
        </w:tc>
        <w:tc>
          <w:tcPr>
            <w:tcW w:type="dxa" w:w="52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Kim kime iş yönlendirebilir. Görünürlük değil, yetki politikası</w:t>
            </w:r>
          </w:p>
        </w:tc>
      </w:tr>
      <w:tr>
        <w:trPr>
          <w:tblHeader w:val="false"/>
        </w:trPr>
        <w:tc>
          <w:tcPr>
            <w:tcW w:type="dxa" w:w="374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saved_views</w:t>
            </w:r>
          </w:p>
        </w:tc>
        <w:tc>
          <w:tcPr>
            <w:tcW w:type="dxa" w:w="528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Kaydedilmiş görünüm (filtre + yerleşim)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İlişki zinciri: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customers → projects → work_items → work_logs</w:t>
      </w:r>
      <w:r>
        <w:rPr>
          <w:color w:val="1C1C1A"/>
          <w:sz w:val="20"/>
          <w:szCs w:val="20"/>
        </w:rPr>
        <w:t xml:space="preserve">. İş kalemi bir talepten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tickets</w:t>
      </w:r>
      <w:r>
        <w:rPr>
          <w:color w:val="1C1C1A"/>
          <w:sz w:val="20"/>
          <w:szCs w:val="20"/>
        </w:rPr>
        <w:t xml:space="preserve">) doğabilir; bu bağ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origin_type</w:t>
      </w:r>
      <w:r>
        <w:rPr>
          <w:color w:val="1C1C1A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origin_ref_id</w:t>
      </w:r>
      <w:r>
        <w:rPr>
          <w:color w:val="1C1C1A"/>
          <w:sz w:val="20"/>
          <w:szCs w:val="20"/>
        </w:rPr>
        <w:t xml:space="preserve"> alanlarıyla tutulur.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3. Tablolar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3.1 work_items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Modülün merkez nesnesi. Bir iş kalemi bir projeye aittir; kişiye değil.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8"/>
        <w:gridCol w:w="1984"/>
        <w:gridCol w:w="1069"/>
        <w:gridCol w:w="3435"/>
      </w:tblGrid>
      <w:tr>
        <w:trPr>
          <w:tblHeader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Alan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Tip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Zorunlu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id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Birincil anahtar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 FK projects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Kapsayıcı.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ON DELETE RESTRICT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parent_id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 FK work_items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Ana iş. En fazla iki seviye;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ON DELETE RESTRICT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item_key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Görünen kimlik,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PROJ-142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. Proje anahtarı + proje içi sayaç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item_number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bigint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içi sayaç. Veritabanı sekansı; eşzamanlı ekleme çakışmaz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item_type_id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 FK work_item_types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task / issue / suggestion. Profil diline göre etiketlenir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title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Başlık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text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state_id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 FK workflow_states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Durum. Sabit liste değil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priority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low / medium / high / urgent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reporter_user_id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İşi açan. Yetki kaynağı değildir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owner_user_id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 sorumlu. Boşsa iş triage kuyruğundadır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estimate_minutes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integer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Tahmin. Pozitif olmalı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date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Başlangıç. Zaman şeridi için saklanır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due_date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date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Termin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is_billable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boolean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Faturalandırılabilir mi. Proje ve iş tipi varsayılanından türer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billable_override_by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Varsayılanı değiştiren kullanıcı. Boşsa değer sistemden gelmiştir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billable_override_at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Değiştirme anı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origin_type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ticket / meeting / manual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origin_ref_id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Kaynağın kimliği. Talep → iş zincirinin ilk halkası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closed_at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Kesintisiz terminal duruma geçiş anı. Arşiv sayacı buradan işler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archived_at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Arşiv anı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archive_reason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auto_retention / manual / legacy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archived_by_user_id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Manuel arşivde işlemi yapan</w:t>
            </w:r>
          </w:p>
        </w:tc>
      </w:tr>
      <w:tr>
        <w:trPr>
          <w:tblHeader w:val="false"/>
        </w:trPr>
        <w:tc>
          <w:tcPr>
            <w:tcW w:type="dxa" w:w="25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created_at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9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43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Zaman damgaları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Kısıtlar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6"/>
        <w:gridCol w:w="5460"/>
      </w:tblGrid>
      <w:tr>
        <w:trPr>
          <w:tblHeader/>
        </w:trPr>
        <w:tc>
          <w:tcPr>
            <w:tcW w:type="dxa" w:w="35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Ad</w:t>
            </w:r>
          </w:p>
        </w:tc>
        <w:tc>
          <w:tcPr>
            <w:tcW w:type="dxa" w:w="546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Kural</w:t>
            </w:r>
          </w:p>
        </w:tc>
      </w:tr>
      <w:tr>
        <w:trPr>
          <w:tblHeader w:val="false"/>
        </w:trPr>
        <w:tc>
          <w:tcPr>
            <w:tcW w:type="dxa" w:w="35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chk_work_items_estimate</w:t>
            </w:r>
          </w:p>
        </w:tc>
        <w:tc>
          <w:tcPr>
            <w:tcW w:type="dxa" w:w="546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estimate_minutes IS NULL OR estimate_minutes &gt; 0</w:t>
            </w:r>
          </w:p>
        </w:tc>
      </w:tr>
      <w:tr>
        <w:trPr>
          <w:tblHeader w:val="false"/>
        </w:trPr>
        <w:tc>
          <w:tcPr>
            <w:tcW w:type="dxa" w:w="35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chk_work_items_priority</w:t>
            </w:r>
          </w:p>
        </w:tc>
        <w:tc>
          <w:tcPr>
            <w:tcW w:type="dxa" w:w="546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priority IN ('low','medium','high','urgent')</w:t>
            </w:r>
          </w:p>
        </w:tc>
      </w:tr>
      <w:tr>
        <w:trPr>
          <w:tblHeader w:val="false"/>
        </w:trPr>
        <w:tc>
          <w:tcPr>
            <w:tcW w:type="dxa" w:w="35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chk_work_items_dates</w:t>
            </w:r>
          </w:p>
        </w:tc>
        <w:tc>
          <w:tcPr>
            <w:tcW w:type="dxa" w:w="546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due_date IS NULL OR start_date IS NULL OR due_date &gt;= start_date</w:t>
            </w:r>
          </w:p>
        </w:tc>
      </w:tr>
      <w:tr>
        <w:trPr>
          <w:tblHeader w:val="false"/>
        </w:trPr>
        <w:tc>
          <w:tcPr>
            <w:tcW w:type="dxa" w:w="35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chk_work_items_origin</w:t>
            </w:r>
          </w:p>
        </w:tc>
        <w:tc>
          <w:tcPr>
            <w:tcW w:type="dxa" w:w="546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(origin_type IS NULL AND origin_ref_id IS NULL) OR (origin_type IS NOT NULL AND origin_ref_id IS NOT NULL)</w:t>
            </w:r>
          </w:p>
        </w:tc>
      </w:tr>
      <w:tr>
        <w:trPr>
          <w:tblHeader w:val="false"/>
        </w:trPr>
        <w:tc>
          <w:tcPr>
            <w:tcW w:type="dxa" w:w="35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chk_work_items_billable_override</w:t>
            </w:r>
          </w:p>
        </w:tc>
        <w:tc>
          <w:tcPr>
            <w:tcW w:type="dxa" w:w="546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(billable_override_by IS NULL) = (billable_override_at IS NULL)</w:t>
            </w:r>
          </w:p>
        </w:tc>
      </w:tr>
      <w:tr>
        <w:trPr>
          <w:tblHeader w:val="false"/>
        </w:trPr>
        <w:tc>
          <w:tcPr>
            <w:tcW w:type="dxa" w:w="35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uq_work_items_key</w:t>
            </w:r>
          </w:p>
        </w:tc>
        <w:tc>
          <w:tcPr>
            <w:tcW w:type="dxa" w:w="546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UNIQUE (project_id, item_number)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Dizinler: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project_id</w:t>
      </w:r>
      <w:r>
        <w:rPr>
          <w:color w:val="1C1C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state_id</w:t>
      </w:r>
      <w:r>
        <w:rPr>
          <w:color w:val="1C1C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owner_user_id</w:t>
      </w:r>
      <w:r>
        <w:rPr>
          <w:color w:val="1C1C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reporter_user_id</w:t>
      </w:r>
      <w:r>
        <w:rPr>
          <w:color w:val="1C1C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due_date</w:t>
      </w:r>
      <w:r>
        <w:rPr>
          <w:color w:val="1C1C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archived_at</w:t>
      </w:r>
      <w:r>
        <w:rPr>
          <w:color w:val="1C1C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parent_id</w:t>
      </w:r>
      <w:r>
        <w:rPr>
          <w:color w:val="1C1C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item_key</w:t>
      </w:r>
      <w:r>
        <w:rPr>
          <w:color w:val="1C1C1A"/>
          <w:sz w:val="20"/>
          <w:szCs w:val="20"/>
        </w:rPr>
        <w:t xml:space="preserve">, ve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(project_id, state_id)</w:t>
      </w:r>
      <w:r>
        <w:rPr>
          <w:color w:val="1C1C1A"/>
          <w:sz w:val="20"/>
          <w:szCs w:val="20"/>
        </w:rPr>
        <w:t xml:space="preserve"> bileşik dizini pano sorgusu için.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Not — iki seviye kuralı: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parent_id</w:t>
      </w:r>
      <w:r>
        <w:rPr>
          <w:color w:val="1C1C1A"/>
          <w:sz w:val="20"/>
          <w:szCs w:val="20"/>
        </w:rPr>
        <w:t xml:space="preserve"> yalnızca ana işi olmayan bir kaydı gösterebilir. Veritabanı seviyesinde tetikleyici ile ya da servis katmanında doğrulanır; tercih servis katmanıdır (mevcut ticket durum makinesiyle aynı yaklaşım).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3.2 work_item_participants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Çoklu atamanın kopya üretmeyen karşılığı. Bir işe üç kişi katılıyorsa üç satır, tek iş kalemi.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2"/>
        <w:gridCol w:w="2242"/>
        <w:gridCol w:w="1459"/>
        <w:gridCol w:w="2633"/>
      </w:tblGrid>
      <w:tr>
        <w:trPr>
          <w:tblHeader/>
        </w:trPr>
        <w:tc>
          <w:tcPr>
            <w:tcW w:type="dxa" w:w="26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Alan</w:t>
            </w:r>
          </w:p>
        </w:tc>
        <w:tc>
          <w:tcPr>
            <w:tcW w:type="dxa" w:w="224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Tip</w:t>
            </w:r>
          </w:p>
        </w:tc>
        <w:tc>
          <w:tcPr>
            <w:tcW w:type="dxa" w:w="145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Zorunlu</w:t>
            </w:r>
          </w:p>
        </w:tc>
        <w:tc>
          <w:tcPr>
            <w:tcW w:type="dxa" w:w="263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6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id</w:t>
            </w:r>
          </w:p>
        </w:tc>
        <w:tc>
          <w:tcPr>
            <w:tcW w:type="dxa" w:w="224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45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63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Birincil anahtar</w:t>
            </w:r>
          </w:p>
        </w:tc>
      </w:tr>
      <w:tr>
        <w:trPr>
          <w:tblHeader w:val="false"/>
        </w:trPr>
        <w:tc>
          <w:tcPr>
            <w:tcW w:type="dxa" w:w="26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work_item_id</w:t>
            </w:r>
          </w:p>
        </w:tc>
        <w:tc>
          <w:tcPr>
            <w:tcW w:type="dxa" w:w="224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 FK work_items</w:t>
            </w:r>
          </w:p>
        </w:tc>
        <w:tc>
          <w:tcPr>
            <w:tcW w:type="dxa" w:w="145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63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ON DELETE CASCADE</w:t>
            </w:r>
          </w:p>
        </w:tc>
      </w:tr>
      <w:tr>
        <w:trPr>
          <w:tblHeader w:val="false"/>
        </w:trPr>
        <w:tc>
          <w:tcPr>
            <w:tcW w:type="dxa" w:w="26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user_id</w:t>
            </w:r>
          </w:p>
        </w:tc>
        <w:tc>
          <w:tcPr>
            <w:tcW w:type="dxa" w:w="224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45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63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Katılımcı</w:t>
            </w:r>
          </w:p>
        </w:tc>
      </w:tr>
      <w:tr>
        <w:trPr>
          <w:tblHeader w:val="false"/>
        </w:trPr>
        <w:tc>
          <w:tcPr>
            <w:tcW w:type="dxa" w:w="26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role</w:t>
            </w:r>
          </w:p>
        </w:tc>
        <w:tc>
          <w:tcPr>
            <w:tcW w:type="dxa" w:w="224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5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63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assignee / reviewer / watcher</w:t>
            </w:r>
          </w:p>
        </w:tc>
      </w:tr>
      <w:tr>
        <w:trPr>
          <w:tblHeader w:val="false"/>
        </w:trPr>
        <w:tc>
          <w:tcPr>
            <w:tcW w:type="dxa" w:w="26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added_by_user_id</w:t>
            </w:r>
          </w:p>
        </w:tc>
        <w:tc>
          <w:tcPr>
            <w:tcW w:type="dxa" w:w="224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45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263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Ekleyen</w:t>
            </w:r>
          </w:p>
        </w:tc>
      </w:tr>
      <w:tr>
        <w:trPr>
          <w:tblHeader w:val="false"/>
        </w:trPr>
        <w:tc>
          <w:tcPr>
            <w:tcW w:type="dxa" w:w="26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4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45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63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Kısıtlar: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UNIQUE (work_item_id, user_id, role)</w:t>
      </w:r>
      <w:r>
        <w:rPr>
          <w:color w:val="1C1C1A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role IN ('assignee','reviewer','watcher')</w:t>
      </w:r>
      <w:r>
        <w:rPr>
          <w:color w:val="1C1C1A"/>
          <w:sz w:val="20"/>
          <w:szCs w:val="20"/>
        </w:rPr>
        <w:t xml:space="preserve">. </w:t>
      </w:r>
      <w:r>
        <w:rPr>
          <w:b/>
          <w:bCs/>
          <w:color w:val="1C1C1A"/>
          <w:sz w:val="20"/>
          <w:szCs w:val="20"/>
        </w:rPr>
        <w:t xml:space="preserve">Dizinler: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user_id</w:t>
      </w:r>
      <w:r>
        <w:rPr>
          <w:color w:val="1C1C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(user_id, role)</w:t>
      </w:r>
      <w:r>
        <w:rPr>
          <w:color w:val="1C1C1A"/>
          <w:sz w:val="20"/>
          <w:szCs w:val="20"/>
        </w:rPr>
        <w:t xml:space="preserve"> — "bana atanan işler" sorgusu bunu kullanır.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Sahiplik ile ilişki: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owner_user_id</w:t>
      </w:r>
      <w:r>
        <w:rPr>
          <w:color w:val="1C1C1A"/>
          <w:sz w:val="20"/>
          <w:szCs w:val="20"/>
        </w:rPr>
        <w:t xml:space="preserve"> tek sorumluyu tutar; katılımcı tablosu ekibi tutar. Owner aynı zamanda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assignee</w:t>
      </w:r>
      <w:r>
        <w:rPr>
          <w:color w:val="1C1C1A"/>
          <w:sz w:val="20"/>
          <w:szCs w:val="20"/>
        </w:rPr>
        <w:t xml:space="preserve"> rolüyle bu tabloda bulunur — böylece "bana atanan" sorgusu tek yoldan çalışır.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3.3 work_item_links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7"/>
        <w:gridCol w:w="2373"/>
        <w:gridCol w:w="1400"/>
        <w:gridCol w:w="2316"/>
      </w:tblGrid>
      <w:tr>
        <w:trPr>
          <w:tblHeader/>
        </w:trPr>
        <w:tc>
          <w:tcPr>
            <w:tcW w:type="dxa" w:w="29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Alan</w:t>
            </w:r>
          </w:p>
        </w:tc>
        <w:tc>
          <w:tcPr>
            <w:tcW w:type="dxa" w:w="23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Tip</w:t>
            </w:r>
          </w:p>
        </w:tc>
        <w:tc>
          <w:tcPr>
            <w:tcW w:type="dxa" w:w="14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Zorunlu</w:t>
            </w:r>
          </w:p>
        </w:tc>
        <w:tc>
          <w:tcPr>
            <w:tcW w:type="dxa" w:w="23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9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id</w:t>
            </w:r>
          </w:p>
        </w:tc>
        <w:tc>
          <w:tcPr>
            <w:tcW w:type="dxa" w:w="23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3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from_item_id</w:t>
            </w:r>
          </w:p>
        </w:tc>
        <w:tc>
          <w:tcPr>
            <w:tcW w:type="dxa" w:w="23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 FK work_items</w:t>
            </w:r>
          </w:p>
        </w:tc>
        <w:tc>
          <w:tcPr>
            <w:tcW w:type="dxa" w:w="14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3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ON DELETE CASCADE</w:t>
            </w:r>
          </w:p>
        </w:tc>
      </w:tr>
      <w:tr>
        <w:trPr>
          <w:tblHeader w:val="false"/>
        </w:trPr>
        <w:tc>
          <w:tcPr>
            <w:tcW w:type="dxa" w:w="29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to_item_id</w:t>
            </w:r>
          </w:p>
        </w:tc>
        <w:tc>
          <w:tcPr>
            <w:tcW w:type="dxa" w:w="23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 FK work_items</w:t>
            </w:r>
          </w:p>
        </w:tc>
        <w:tc>
          <w:tcPr>
            <w:tcW w:type="dxa" w:w="14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3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ON DELETE CASCADE</w:t>
            </w:r>
          </w:p>
        </w:tc>
      </w:tr>
      <w:tr>
        <w:trPr>
          <w:tblHeader w:val="false"/>
        </w:trPr>
        <w:tc>
          <w:tcPr>
            <w:tcW w:type="dxa" w:w="29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link_type</w:t>
            </w:r>
          </w:p>
        </w:tc>
        <w:tc>
          <w:tcPr>
            <w:tcW w:type="dxa" w:w="23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3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relates / duplicates / blocks</w:t>
            </w:r>
          </w:p>
        </w:tc>
      </w:tr>
      <w:tr>
        <w:trPr>
          <w:tblHeader w:val="false"/>
        </w:trPr>
        <w:tc>
          <w:tcPr>
            <w:tcW w:type="dxa" w:w="29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created_by_user_id</w:t>
            </w:r>
          </w:p>
        </w:tc>
        <w:tc>
          <w:tcPr>
            <w:tcW w:type="dxa" w:w="23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23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3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3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Kısıtlar: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UNIQUE (from_item_id, to_item_id, link_type)</w:t>
      </w:r>
      <w:r>
        <w:rPr>
          <w:color w:val="1C1C1A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from_item_id &lt;&gt; to_item_id</w:t>
      </w:r>
      <w:r>
        <w:rPr>
          <w:color w:val="1C1C1A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link_type IN ('relates','duplicates','blocks')</w:t>
      </w:r>
      <w:r>
        <w:rPr>
          <w:color w:val="1C1C1A"/>
          <w:sz w:val="20"/>
          <w:szCs w:val="20"/>
        </w:rPr>
        <w:t xml:space="preserve">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Davranış sınırı (ürün kararı):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blocks</w:t>
      </w:r>
      <w:r>
        <w:rPr>
          <w:color w:val="1C1C1A"/>
          <w:sz w:val="20"/>
          <w:szCs w:val="20"/>
        </w:rPr>
        <w:t xml:space="preserve"> bağı </w:t>
      </w:r>
      <w:r>
        <w:rPr>
          <w:b/>
          <w:bCs/>
          <w:color w:val="1C1C1A"/>
          <w:sz w:val="20"/>
          <w:szCs w:val="20"/>
        </w:rPr>
        <w:t xml:space="preserve">görsel ve filtrelenebilirdir</w:t>
      </w:r>
      <w:r>
        <w:rPr>
          <w:color w:val="1C1C1A"/>
          <w:sz w:val="20"/>
          <w:szCs w:val="20"/>
        </w:rPr>
        <w:t xml:space="preserve">. Hiçbir otomatik tarih kaydırması, otomatik durum değişimi veya planlama etkisi yoktur. Döngü kontrolü servis katmanında yapılır (graf yürüyüşü); veritabanı kısıtıyla çözülmez.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3.4 workflow_states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Kiracının durum akışı. Sabit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status</w:t>
      </w:r>
      <w:r>
        <w:rPr>
          <w:color w:val="1C1C1A"/>
          <w:sz w:val="20"/>
          <w:szCs w:val="20"/>
        </w:rPr>
        <w:t xml:space="preserve"> enum'unun yerine geçer; profil anahtarını (MSP / Ajans) mümkün kılan tablo budur.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9"/>
        <w:gridCol w:w="1962"/>
        <w:gridCol w:w="1324"/>
        <w:gridCol w:w="3941"/>
      </w:tblGrid>
      <w:tr>
        <w:trPr>
          <w:tblHeader/>
        </w:trPr>
        <w:tc>
          <w:tcPr>
            <w:tcW w:type="dxa" w:w="179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Alan</w:t>
            </w:r>
          </w:p>
        </w:tc>
        <w:tc>
          <w:tcPr>
            <w:tcW w:type="dxa" w:w="196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Tip</w:t>
            </w:r>
          </w:p>
        </w:tc>
        <w:tc>
          <w:tcPr>
            <w:tcW w:type="dxa" w:w="13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Zorunlu</w:t>
            </w:r>
          </w:p>
        </w:tc>
        <w:tc>
          <w:tcPr>
            <w:tcW w:type="dxa" w:w="394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179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id</w:t>
            </w:r>
          </w:p>
        </w:tc>
        <w:tc>
          <w:tcPr>
            <w:tcW w:type="dxa" w:w="196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3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94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9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name</w:t>
            </w:r>
          </w:p>
        </w:tc>
        <w:tc>
          <w:tcPr>
            <w:tcW w:type="dxa" w:w="196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3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94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Görünen ad. Panoda sütun başlığı</w:t>
            </w:r>
          </w:p>
        </w:tc>
      </w:tr>
      <w:tr>
        <w:trPr>
          <w:tblHeader w:val="false"/>
        </w:trPr>
        <w:tc>
          <w:tcPr>
            <w:tcW w:type="dxa" w:w="179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category</w:t>
            </w:r>
          </w:p>
        </w:tc>
        <w:tc>
          <w:tcPr>
            <w:tcW w:type="dxa" w:w="196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3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94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todo / in_progress / done / cancelled</w:t>
            </w:r>
          </w:p>
        </w:tc>
      </w:tr>
      <w:tr>
        <w:trPr>
          <w:tblHeader w:val="false"/>
        </w:trPr>
        <w:tc>
          <w:tcPr>
            <w:tcW w:type="dxa" w:w="179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position</w:t>
            </w:r>
          </w:p>
        </w:tc>
        <w:tc>
          <w:tcPr>
            <w:tcW w:type="dxa" w:w="196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integer</w:t>
            </w:r>
          </w:p>
        </w:tc>
        <w:tc>
          <w:tcPr>
            <w:tcW w:type="dxa" w:w="13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94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Sıra</w:t>
            </w:r>
          </w:p>
        </w:tc>
      </w:tr>
      <w:tr>
        <w:trPr>
          <w:tblHeader w:val="false"/>
        </w:trPr>
        <w:tc>
          <w:tcPr>
            <w:tcW w:type="dxa" w:w="179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is_default</w:t>
            </w:r>
          </w:p>
        </w:tc>
        <w:tc>
          <w:tcPr>
            <w:tcW w:type="dxa" w:w="196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boolean</w:t>
            </w:r>
          </w:p>
        </w:tc>
        <w:tc>
          <w:tcPr>
            <w:tcW w:type="dxa" w:w="13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94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Yeni iş bu duruma düşer. Kiracı başına tek satır true</w:t>
            </w:r>
          </w:p>
        </w:tc>
      </w:tr>
      <w:tr>
        <w:trPr>
          <w:tblHeader w:val="false"/>
        </w:trPr>
        <w:tc>
          <w:tcPr>
            <w:tcW w:type="dxa" w:w="179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is_active</w:t>
            </w:r>
          </w:p>
        </w:tc>
        <w:tc>
          <w:tcPr>
            <w:tcW w:type="dxa" w:w="196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boolean</w:t>
            </w:r>
          </w:p>
        </w:tc>
        <w:tc>
          <w:tcPr>
            <w:tcW w:type="dxa" w:w="13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394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Pasif durum yeni işe atanamaz, mevcut işler korunur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Kısıtlar: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category IN ('todo','in_progress','done','cancelled')</w:t>
      </w:r>
      <w:r>
        <w:rPr>
          <w:color w:val="1C1C1A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UNIQUE (tenant_id, name)</w:t>
      </w:r>
      <w:r>
        <w:rPr>
          <w:color w:val="1C1C1A"/>
          <w:sz w:val="20"/>
          <w:szCs w:val="20"/>
        </w:rPr>
        <w:t xml:space="preserve">; kısmi eşsizlik: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is_default = true</w:t>
      </w:r>
      <w:r>
        <w:rPr>
          <w:color w:val="1C1C1A"/>
          <w:sz w:val="20"/>
          <w:szCs w:val="20"/>
        </w:rPr>
        <w:t xml:space="preserve"> olan satır kiracı başına tek.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Neden kategori var:</w:t>
      </w:r>
      <w:r>
        <w:rPr>
          <w:color w:val="1C1C1A"/>
          <w:sz w:val="20"/>
          <w:szCs w:val="20"/>
        </w:rPr>
        <w:t xml:space="preserve"> raporlama, arşiv sayacı ve pano gruplaması ada göre değil kategoriye göre çalışır. Kiracı durumu yeniden adlandırabilir, kategori sözleşmesi bozulmaz.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closed_at</w:t>
      </w:r>
      <w:r>
        <w:rPr>
          <w:color w:val="1C1C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category IN ('done','cancelled')</w:t>
      </w:r>
      <w:r>
        <w:rPr>
          <w:color w:val="1C1C1A"/>
          <w:sz w:val="20"/>
          <w:szCs w:val="20"/>
        </w:rPr>
        <w:t xml:space="preserve"> durumuna geçişte yazılır.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3.5 work_item_comments ve work_item_events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Mevcut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task_comments</w:t>
      </w:r>
      <w:r>
        <w:rPr>
          <w:color w:val="1C1C1A"/>
          <w:sz w:val="20"/>
          <w:szCs w:val="20"/>
        </w:rPr>
        <w:t xml:space="preserve"> ve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task_activity_events</w:t>
      </w:r>
      <w:r>
        <w:rPr>
          <w:color w:val="1C1C1A"/>
          <w:sz w:val="20"/>
          <w:szCs w:val="20"/>
        </w:rPr>
        <w:t xml:space="preserve"> tablolarının devamıdır; alan yapısı korunur, yalnız yabancı anahtar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work_items</w:t>
      </w:r>
      <w:r>
        <w:rPr>
          <w:color w:val="1C1C1A"/>
          <w:sz w:val="20"/>
          <w:szCs w:val="20"/>
        </w:rPr>
        <w:t xml:space="preserve"> tablosuna bağlanır.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1"/>
        <w:gridCol w:w="6105"/>
      </w:tblGrid>
      <w:tr>
        <w:trPr>
          <w:tblHeader/>
        </w:trPr>
        <w:tc>
          <w:tcPr>
            <w:tcW w:type="dxa" w:w="292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Tablo</w:t>
            </w:r>
          </w:p>
        </w:tc>
        <w:tc>
          <w:tcPr>
            <w:tcW w:type="dxa" w:w="610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Alanlar</w:t>
            </w:r>
          </w:p>
        </w:tc>
      </w:tr>
      <w:tr>
        <w:trPr>
          <w:tblHeader w:val="false"/>
        </w:trPr>
        <w:tc>
          <w:tcPr>
            <w:tcW w:type="dxa" w:w="292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work_item_comments</w:t>
            </w:r>
          </w:p>
        </w:tc>
        <w:tc>
          <w:tcPr>
            <w:tcW w:type="dxa" w:w="610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author_user_id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body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created_at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updated_at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deleted_at</w:t>
            </w:r>
          </w:p>
        </w:tc>
      </w:tr>
      <w:tr>
        <w:trPr>
          <w:tblHeader w:val="false"/>
        </w:trPr>
        <w:tc>
          <w:tcPr>
            <w:tcW w:type="dxa" w:w="292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work_item_events</w:t>
            </w:r>
          </w:p>
        </w:tc>
        <w:tc>
          <w:tcPr>
            <w:tcW w:type="dxa" w:w="610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actor_user_id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event_type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event_data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(jsonb),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sequence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created_at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Ekleme: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work_item_events</w:t>
      </w:r>
      <w:r>
        <w:rPr>
          <w:color w:val="1C1C1A"/>
          <w:sz w:val="20"/>
          <w:szCs w:val="20"/>
        </w:rPr>
        <w:t xml:space="preserve"> tablosuna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sequence</w:t>
      </w:r>
      <w:r>
        <w:rPr>
          <w:color w:val="1C1C1A"/>
          <w:sz w:val="20"/>
          <w:szCs w:val="20"/>
        </w:rPr>
        <w:t xml:space="preserve"> alanı eklenir. Gerekçe: ticket modülünde olay sırası ve giden kutusu (outbox) deseni zaten kurulu ve çalışıyor; iş kalemi tarafı aynı disipline yakınsar. Bu, bildirim ve dış entegrasyon tarafında iki farklı olay modeli tutmayı önler.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3.6 routing_relations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Mevcut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task_assignment_relations</w:t>
      </w:r>
      <w:r>
        <w:rPr>
          <w:color w:val="1C1C1A"/>
          <w:sz w:val="20"/>
          <w:szCs w:val="20"/>
        </w:rPr>
        <w:t xml:space="preserve"> ve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task_assignment_group_relations</w:t>
      </w:r>
      <w:r>
        <w:rPr>
          <w:color w:val="1C1C1A"/>
          <w:sz w:val="20"/>
          <w:szCs w:val="20"/>
        </w:rPr>
        <w:t xml:space="preserve"> tablolarının devamı. </w:t>
      </w:r>
      <w:r>
        <w:rPr>
          <w:b/>
          <w:bCs/>
          <w:color w:val="1C1C1A"/>
          <w:sz w:val="20"/>
          <w:szCs w:val="20"/>
        </w:rPr>
        <w:t xml:space="preserve">Rolü değişiyor:</w:t>
      </w:r>
      <w:r>
        <w:rPr>
          <w:color w:val="1C1C1A"/>
          <w:sz w:val="20"/>
          <w:szCs w:val="20"/>
        </w:rPr>
        <w:t xml:space="preserve"> görünürlüğün kaynağı olmaktan çıkar, yalnızca </w:t>
      </w:r>
      <w:r>
        <w:rPr>
          <w:i/>
          <w:iCs/>
          <w:color w:val="1C1C1A"/>
          <w:sz w:val="20"/>
          <w:szCs w:val="20"/>
        </w:rPr>
        <w:t xml:space="preserve">kim kime iş yönlendirebilir</w:t>
      </w:r>
      <w:r>
        <w:rPr>
          <w:color w:val="1C1C1A"/>
          <w:sz w:val="20"/>
          <w:szCs w:val="20"/>
        </w:rPr>
        <w:t xml:space="preserve"> sorusunu cevaplar. Ticket dağıtımının da ihtiyacı olan politika budur.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2203"/>
        <w:gridCol w:w="1443"/>
        <w:gridCol w:w="2168"/>
      </w:tblGrid>
      <w:tr>
        <w:trPr>
          <w:tblHeader/>
        </w:trPr>
        <w:tc>
          <w:tcPr>
            <w:tcW w:type="dxa" w:w="32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Alan</w:t>
            </w:r>
          </w:p>
        </w:tc>
        <w:tc>
          <w:tcPr>
            <w:tcW w:type="dxa" w:w="22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Tip</w:t>
            </w:r>
          </w:p>
        </w:tc>
        <w:tc>
          <w:tcPr>
            <w:tcW w:type="dxa" w:w="14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Zorunlu</w:t>
            </w:r>
          </w:p>
        </w:tc>
        <w:tc>
          <w:tcPr>
            <w:tcW w:type="dxa" w:w="21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id</w:t>
            </w:r>
          </w:p>
        </w:tc>
        <w:tc>
          <w:tcPr>
            <w:tcW w:type="dxa" w:w="22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4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1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assigner_user_id</w:t>
            </w:r>
          </w:p>
        </w:tc>
        <w:tc>
          <w:tcPr>
            <w:tcW w:type="dxa" w:w="22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4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1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Yönlendiren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assignee_user_id</w:t>
            </w:r>
          </w:p>
        </w:tc>
        <w:tc>
          <w:tcPr>
            <w:tcW w:type="dxa" w:w="22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4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21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Hedef kişi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assignee_group_id</w:t>
            </w:r>
          </w:p>
        </w:tc>
        <w:tc>
          <w:tcPr>
            <w:tcW w:type="dxa" w:w="22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 FK user_groups</w:t>
            </w:r>
          </w:p>
        </w:tc>
        <w:tc>
          <w:tcPr>
            <w:tcW w:type="dxa" w:w="14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21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Hedef grup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scope</w:t>
            </w:r>
          </w:p>
        </w:tc>
        <w:tc>
          <w:tcPr>
            <w:tcW w:type="dxa" w:w="22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1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tipi kapsamı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created_at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4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1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Kısıtlar:</w:t>
      </w:r>
      <w:r>
        <w:rPr>
          <w:color w:val="1C1C1A"/>
          <w:sz w:val="20"/>
          <w:szCs w:val="20"/>
        </w:rPr>
        <w:t xml:space="preserve"> hedef alanlardan tam olarak biri dolu olmalı;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assigner_user_id &lt;&gt; assignee_user_id</w:t>
      </w:r>
      <w:r>
        <w:rPr>
          <w:color w:val="1C1C1A"/>
          <w:sz w:val="20"/>
          <w:szCs w:val="20"/>
        </w:rPr>
        <w:t xml:space="preserve">; eşsizlik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(assigner_user_id, assignee_user_id, assignee_group_id, scope)</w:t>
      </w:r>
      <w:r>
        <w:rPr>
          <w:color w:val="1C1C1A"/>
          <w:sz w:val="20"/>
          <w:szCs w:val="20"/>
        </w:rPr>
        <w:t xml:space="preserve">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3.7 saved_views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6"/>
        <w:gridCol w:w="2294"/>
        <w:gridCol w:w="1502"/>
        <w:gridCol w:w="2914"/>
      </w:tblGrid>
      <w:tr>
        <w:trPr>
          <w:tblHeader/>
        </w:trPr>
        <w:tc>
          <w:tcPr>
            <w:tcW w:type="dxa" w:w="23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Alan</w:t>
            </w:r>
          </w:p>
        </w:tc>
        <w:tc>
          <w:tcPr>
            <w:tcW w:type="dxa" w:w="22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Tip</w:t>
            </w:r>
          </w:p>
        </w:tc>
        <w:tc>
          <w:tcPr>
            <w:tcW w:type="dxa" w:w="15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Zorunlu</w:t>
            </w:r>
          </w:p>
        </w:tc>
        <w:tc>
          <w:tcPr>
            <w:tcW w:type="dxa" w:w="29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3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id</w:t>
            </w:r>
          </w:p>
        </w:tc>
        <w:tc>
          <w:tcPr>
            <w:tcW w:type="dxa" w:w="22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5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9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owner_user_id</w:t>
            </w:r>
          </w:p>
        </w:tc>
        <w:tc>
          <w:tcPr>
            <w:tcW w:type="dxa" w:w="22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uuid</w:t>
            </w:r>
          </w:p>
        </w:tc>
        <w:tc>
          <w:tcPr>
            <w:tcW w:type="dxa" w:w="15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29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Boşsa sistem görünümü</w:t>
            </w:r>
          </w:p>
        </w:tc>
      </w:tr>
      <w:tr>
        <w:trPr>
          <w:tblHeader w:val="false"/>
        </w:trPr>
        <w:tc>
          <w:tcPr>
            <w:tcW w:type="dxa" w:w="23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name</w:t>
            </w:r>
          </w:p>
        </w:tc>
        <w:tc>
          <w:tcPr>
            <w:tcW w:type="dxa" w:w="22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15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9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scope</w:t>
            </w:r>
          </w:p>
        </w:tc>
        <w:tc>
          <w:tcPr>
            <w:tcW w:type="dxa" w:w="22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5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9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personal / shared / system</w:t>
            </w:r>
          </w:p>
        </w:tc>
      </w:tr>
      <w:tr>
        <w:trPr>
          <w:tblHeader w:val="false"/>
        </w:trPr>
        <w:tc>
          <w:tcPr>
            <w:tcW w:type="dxa" w:w="23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layout</w:t>
            </w:r>
          </w:p>
        </w:tc>
        <w:tc>
          <w:tcPr>
            <w:tcW w:type="dxa" w:w="22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5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9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board / list / timeline</w:t>
            </w:r>
          </w:p>
        </w:tc>
      </w:tr>
      <w:tr>
        <w:trPr>
          <w:tblHeader w:val="false"/>
        </w:trPr>
        <w:tc>
          <w:tcPr>
            <w:tcW w:type="dxa" w:w="23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filter_json</w:t>
            </w:r>
          </w:p>
        </w:tc>
        <w:tc>
          <w:tcPr>
            <w:tcW w:type="dxa" w:w="22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jsonb</w:t>
            </w:r>
          </w:p>
        </w:tc>
        <w:tc>
          <w:tcPr>
            <w:tcW w:type="dxa" w:w="15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29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Filtre tanımı</w:t>
            </w:r>
          </w:p>
        </w:tc>
      </w:tr>
      <w:tr>
        <w:trPr>
          <w:tblHeader w:val="false"/>
        </w:trPr>
        <w:tc>
          <w:tcPr>
            <w:tcW w:type="dxa" w:w="231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position</w:t>
            </w:r>
          </w:p>
        </w:tc>
        <w:tc>
          <w:tcPr>
            <w:tcW w:type="dxa" w:w="22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integer</w:t>
            </w:r>
          </w:p>
        </w:tc>
        <w:tc>
          <w:tcPr>
            <w:tcW w:type="dxa" w:w="15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  <w:tc>
          <w:tcPr>
            <w:tcW w:type="dxa" w:w="29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Sol kolondaki sıra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Sistem görünümleri (bana ait işler, triage, gecikenler, faturalanmamış iş) kurulumda yazılır; kullanıcı bunları silemez, kopyalayabilir.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3.8 Mevcut tablolarda değişiklik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7"/>
        <w:gridCol w:w="6489"/>
      </w:tblGrid>
      <w:tr>
        <w:trPr>
          <w:tblHeader/>
        </w:trPr>
        <w:tc>
          <w:tcPr>
            <w:tcW w:type="dxa" w:w="25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Tablo</w:t>
            </w:r>
          </w:p>
        </w:tc>
        <w:tc>
          <w:tcPr>
            <w:tcW w:type="dxa" w:w="64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Değişiklik</w:t>
            </w:r>
          </w:p>
        </w:tc>
      </w:tr>
      <w:tr>
        <w:trPr>
          <w:tblHeader w:val="false"/>
        </w:trPr>
        <w:tc>
          <w:tcPr>
            <w:tcW w:type="dxa" w:w="25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work_logs</w:t>
            </w:r>
          </w:p>
        </w:tc>
        <w:tc>
          <w:tcPr>
            <w:tcW w:type="dxa" w:w="64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olarak yeniden adlandırılır;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issue_id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kaldırılır, değeri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alanına taşınır</w:t>
            </w:r>
          </w:p>
        </w:tc>
      </w:tr>
      <w:tr>
        <w:trPr>
          <w:tblHeader w:val="false"/>
        </w:trPr>
        <w:tc>
          <w:tcPr>
            <w:tcW w:type="dxa" w:w="25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projects</w:t>
            </w:r>
          </w:p>
        </w:tc>
        <w:tc>
          <w:tcPr>
            <w:tcW w:type="dxa" w:w="64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Değişiklik yok.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project_key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alanı iş kalemi anahtarının kaynağı olur; boş olan projelere üretilir</w:t>
            </w:r>
          </w:p>
        </w:tc>
      </w:tr>
      <w:tr>
        <w:trPr>
          <w:tblHeader w:val="false"/>
        </w:trPr>
        <w:tc>
          <w:tcPr>
            <w:tcW w:type="dxa" w:w="25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project_memberships</w:t>
            </w:r>
          </w:p>
        </w:tc>
        <w:tc>
          <w:tcPr>
            <w:tcW w:type="dxa" w:w="64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Değişiklik yok.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member_role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alanı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lead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member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viewer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değerleriyle standartlaşır</w:t>
            </w:r>
          </w:p>
        </w:tc>
      </w:tr>
      <w:tr>
        <w:trPr>
          <w:tblHeader w:val="false"/>
        </w:trPr>
        <w:tc>
          <w:tcPr>
            <w:tcW w:type="dxa" w:w="25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tickets</w:t>
            </w:r>
          </w:p>
        </w:tc>
        <w:tc>
          <w:tcPr>
            <w:tcW w:type="dxa" w:w="64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Değişiklik yok. İş kalemi tarafı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origin_type='ticket'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ile bağlanır</w:t>
            </w:r>
          </w:p>
        </w:tc>
      </w:tr>
    </w:tbl>
    <w:p>
      <w:pPr>
        <w:spacing w:after="160"/>
      </w:pP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4. Emekli olan tablolar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4"/>
        <w:gridCol w:w="4832"/>
      </w:tblGrid>
      <w:tr>
        <w:trPr>
          <w:tblHeader/>
        </w:trPr>
        <w:tc>
          <w:tcPr>
            <w:tcW w:type="dxa" w:w="41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Tablo</w:t>
            </w:r>
          </w:p>
        </w:tc>
        <w:tc>
          <w:tcPr>
            <w:tcW w:type="dxa" w:w="48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Karşılığı</w:t>
            </w:r>
          </w:p>
        </w:tc>
      </w:tr>
      <w:tr>
        <w:trPr>
          <w:tblHeader w:val="false"/>
        </w:trPr>
        <w:tc>
          <w:tcPr>
            <w:tcW w:type="dxa" w:w="41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tasks</w:t>
            </w:r>
          </w:p>
        </w:tc>
        <w:tc>
          <w:tcPr>
            <w:tcW w:type="dxa" w:w="48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work_item_participants</w:t>
            </w:r>
          </w:p>
        </w:tc>
      </w:tr>
      <w:tr>
        <w:trPr>
          <w:tblHeader w:val="false"/>
        </w:trPr>
        <w:tc>
          <w:tcPr>
            <w:tcW w:type="dxa" w:w="41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task_sub_projects</w:t>
            </w:r>
          </w:p>
        </w:tc>
        <w:tc>
          <w:tcPr>
            <w:tcW w:type="dxa" w:w="48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work_items.parent_id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(ürün kararı 2'ye bağlı)</w:t>
            </w:r>
          </w:p>
        </w:tc>
      </w:tr>
      <w:tr>
        <w:trPr>
          <w:tblHeader w:val="false"/>
        </w:trPr>
        <w:tc>
          <w:tcPr>
            <w:tcW w:type="dxa" w:w="41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issues</w:t>
            </w:r>
          </w:p>
        </w:tc>
        <w:tc>
          <w:tcPr>
            <w:tcW w:type="dxa" w:w="48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item_type = issue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1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task_comments</w:t>
            </w:r>
          </w:p>
        </w:tc>
        <w:tc>
          <w:tcPr>
            <w:tcW w:type="dxa" w:w="48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work_item_comments</w:t>
            </w:r>
          </w:p>
        </w:tc>
      </w:tr>
      <w:tr>
        <w:trPr>
          <w:tblHeader w:val="false"/>
        </w:trPr>
        <w:tc>
          <w:tcPr>
            <w:tcW w:type="dxa" w:w="41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task_activity_events</w:t>
            </w:r>
          </w:p>
        </w:tc>
        <w:tc>
          <w:tcPr>
            <w:tcW w:type="dxa" w:w="48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work_item_events</w:t>
            </w:r>
          </w:p>
        </w:tc>
      </w:tr>
      <w:tr>
        <w:trPr>
          <w:tblHeader w:val="false"/>
        </w:trPr>
        <w:tc>
          <w:tcPr>
            <w:tcW w:type="dxa" w:w="41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task_assignment_relations</w:t>
            </w:r>
          </w:p>
        </w:tc>
        <w:tc>
          <w:tcPr>
            <w:tcW w:type="dxa" w:w="48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routing_relations</w:t>
            </w:r>
          </w:p>
        </w:tc>
      </w:tr>
      <w:tr>
        <w:trPr>
          <w:tblHeader w:val="false"/>
        </w:trPr>
        <w:tc>
          <w:tcPr>
            <w:tcW w:type="dxa" w:w="41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task_assignment_group_relations</w:t>
            </w:r>
          </w:p>
        </w:tc>
        <w:tc>
          <w:tcPr>
            <w:tcW w:type="dxa" w:w="48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routing_relations</w:t>
            </w:r>
          </w:p>
        </w:tc>
      </w:tr>
      <w:tr>
        <w:trPr>
          <w:tblHeader w:val="false"/>
        </w:trPr>
        <w:tc>
          <w:tcPr>
            <w:tcW w:type="dxa" w:w="41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task_user_permissions</w:t>
            </w:r>
          </w:p>
        </w:tc>
        <w:tc>
          <w:tcPr>
            <w:tcW w:type="dxa" w:w="48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üyeliği + kiracı RBAC</w:t>
            </w:r>
          </w:p>
        </w:tc>
      </w:tr>
      <w:tr>
        <w:trPr>
          <w:tblHeader w:val="false"/>
        </w:trPr>
        <w:tc>
          <w:tcPr>
            <w:tcW w:type="dxa" w:w="41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task_group_permissions</w:t>
            </w:r>
          </w:p>
        </w:tc>
        <w:tc>
          <w:tcPr>
            <w:tcW w:type="dxa" w:w="48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üyeliği + kiracı RBAC</w:t>
            </w:r>
          </w:p>
        </w:tc>
      </w:tr>
      <w:tr>
        <w:trPr>
          <w:tblHeader w:val="false"/>
        </w:trPr>
        <w:tc>
          <w:tcPr>
            <w:tcW w:type="dxa" w:w="41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task_group_member_overrides</w:t>
            </w:r>
          </w:p>
        </w:tc>
        <w:tc>
          <w:tcPr>
            <w:tcW w:type="dxa" w:w="48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üyeliği + kiracı RBAC</w:t>
            </w:r>
          </w:p>
        </w:tc>
      </w:tr>
      <w:tr>
        <w:trPr>
          <w:tblHeader w:val="false"/>
        </w:trPr>
        <w:tc>
          <w:tcPr>
            <w:tcW w:type="dxa" w:w="41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task_lifecycle_policy</w:t>
            </w:r>
          </w:p>
        </w:tc>
        <w:tc>
          <w:tcPr>
            <w:tcW w:type="dxa" w:w="48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Korunur, yalnız iş kalemi tablosuna bakar</w:t>
            </w:r>
          </w:p>
        </w:tc>
      </w:tr>
      <w:tr>
        <w:trPr>
          <w:tblHeader w:val="false"/>
        </w:trPr>
        <w:tc>
          <w:tcPr>
            <w:tcW w:type="dxa" w:w="41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task_notification_settings</w:t>
            </w:r>
          </w:p>
        </w:tc>
        <w:tc>
          <w:tcPr>
            <w:tcW w:type="dxa" w:w="48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Korunur,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item_type_id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üzerinden çalışır</w:t>
            </w:r>
          </w:p>
        </w:tc>
      </w:tr>
    </w:tbl>
    <w:p>
      <w:pPr>
        <w:spacing w:after="160"/>
      </w:pP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5. Veri taşıma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5.1 İş kalemi taşıması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Mevcut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tasks</w:t>
      </w:r>
      <w:r>
        <w:rPr>
          <w:color w:val="1C1C1A"/>
          <w:sz w:val="20"/>
          <w:szCs w:val="20"/>
        </w:rPr>
        <w:t xml:space="preserve"> tablosunda aynı oluşturma eylemiyle üretilmiş satırlar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assignment_batch_id</w:t>
      </w:r>
      <w:r>
        <w:rPr>
          <w:color w:val="1C1C1A"/>
          <w:sz w:val="20"/>
          <w:szCs w:val="20"/>
        </w:rPr>
        <w:t xml:space="preserve"> alanını paylaşır. Bu kimlik kalıcı ve kesindir; taşıma tahmine dayanmaz.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3"/>
        <w:gridCol w:w="4923"/>
      </w:tblGrid>
      <w:tr>
        <w:trPr>
          <w:tblHeader/>
        </w:trPr>
        <w:tc>
          <w:tcPr>
            <w:tcW w:type="dxa" w:w="41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Kaynak</w:t>
            </w:r>
          </w:p>
        </w:tc>
        <w:tc>
          <w:tcPr>
            <w:tcW w:type="dxa" w:w="49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Hedef</w:t>
            </w:r>
          </w:p>
        </w:tc>
      </w:tr>
      <w:tr>
        <w:trPr>
          <w:tblHeader w:val="false"/>
        </w:trPr>
        <w:tc>
          <w:tcPr>
            <w:tcW w:type="dxa" w:w="41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Aynı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assignment_batch_id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değerine sahip satır grubu</w:t>
            </w:r>
          </w:p>
        </w:tc>
        <w:tc>
          <w:tcPr>
            <w:tcW w:type="dxa" w:w="49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Bir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kaydı</w:t>
            </w:r>
          </w:p>
        </w:tc>
      </w:tr>
      <w:tr>
        <w:trPr>
          <w:tblHeader w:val="false"/>
        </w:trPr>
        <w:tc>
          <w:tcPr>
            <w:tcW w:type="dxa" w:w="41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Grubun her satırındaki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assignee_user_id</w:t>
            </w:r>
          </w:p>
        </w:tc>
        <w:tc>
          <w:tcPr>
            <w:tcW w:type="dxa" w:w="49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Bir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work_item_participants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satırı, rol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assignee</w:t>
            </w:r>
          </w:p>
        </w:tc>
      </w:tr>
      <w:tr>
        <w:trPr>
          <w:tblHeader w:val="false"/>
        </w:trPr>
        <w:tc>
          <w:tcPr>
            <w:tcW w:type="dxa" w:w="41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assignment_batch_id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boş olan satır</w:t>
            </w:r>
          </w:p>
        </w:tc>
        <w:tc>
          <w:tcPr>
            <w:tcW w:type="dxa" w:w="49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 başına bir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kaydı</w:t>
            </w:r>
          </w:p>
        </w:tc>
      </w:tr>
      <w:tr>
        <w:trPr>
          <w:tblHeader w:val="false"/>
        </w:trPr>
        <w:tc>
          <w:tcPr>
            <w:tcW w:type="dxa" w:w="41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assigner_user_id</w:t>
            </w:r>
          </w:p>
        </w:tc>
        <w:tc>
          <w:tcPr>
            <w:tcW w:type="dxa" w:w="49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reporter_user_id</w:t>
            </w:r>
          </w:p>
        </w:tc>
      </w:tr>
      <w:tr>
        <w:trPr>
          <w:tblHeader w:val="false"/>
        </w:trPr>
        <w:tc>
          <w:tcPr>
            <w:tcW w:type="dxa" w:w="41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Gruptaki ilk satırın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assignee_user_id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değeri</w:t>
            </w:r>
          </w:p>
        </w:tc>
        <w:tc>
          <w:tcPr>
            <w:tcW w:type="dxa" w:w="49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owner_user_id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(grup tek kişilikse doğal sahip)</w:t>
            </w:r>
          </w:p>
        </w:tc>
      </w:tr>
      <w:tr>
        <w:trPr>
          <w:tblHeader w:val="false"/>
        </w:trPr>
        <w:tc>
          <w:tcPr>
            <w:tcW w:type="dxa" w:w="41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status</w:t>
            </w:r>
          </w:p>
        </w:tc>
        <w:tc>
          <w:tcPr>
            <w:tcW w:type="dxa" w:w="49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Eşlenen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workflow_states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kaydı</w:t>
            </w:r>
          </w:p>
        </w:tc>
      </w:tr>
      <w:tr>
        <w:trPr>
          <w:tblHeader w:val="false"/>
        </w:trPr>
        <w:tc>
          <w:tcPr>
            <w:tcW w:type="dxa" w:w="41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customer_id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project_id</w:t>
            </w:r>
          </w:p>
        </w:tc>
        <w:tc>
          <w:tcPr>
            <w:tcW w:type="dxa" w:w="49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project_id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(müşteri projeden okunur)</w:t>
            </w:r>
          </w:p>
        </w:tc>
      </w:tr>
      <w:tr>
        <w:trPr>
          <w:tblHeader w:val="false"/>
        </w:trPr>
        <w:tc>
          <w:tcPr>
            <w:tcW w:type="dxa" w:w="41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sub_project_id</w:t>
            </w:r>
          </w:p>
        </w:tc>
        <w:tc>
          <w:tcPr>
            <w:tcW w:type="dxa" w:w="49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Ürün kararı 2'ye göre: ana iş kalemi ya da proje ağacı seviyesi</w:t>
            </w:r>
          </w:p>
        </w:tc>
      </w:tr>
      <w:tr>
        <w:trPr>
          <w:tblHeader w:val="false"/>
        </w:trPr>
        <w:tc>
          <w:tcPr>
            <w:tcW w:type="dxa" w:w="41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task_type</w:t>
            </w:r>
          </w:p>
        </w:tc>
        <w:tc>
          <w:tcPr>
            <w:tcW w:type="dxa" w:w="49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item_type_id</w:t>
            </w:r>
          </w:p>
        </w:tc>
      </w:tr>
      <w:tr>
        <w:trPr>
          <w:tblHeader w:val="false"/>
        </w:trPr>
        <w:tc>
          <w:tcPr>
            <w:tcW w:type="dxa" w:w="41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task_number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type_number</w:t>
            </w:r>
          </w:p>
        </w:tc>
        <w:tc>
          <w:tcPr>
            <w:tcW w:type="dxa" w:w="49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item_number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ve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item_key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üretimi</w:t>
            </w:r>
          </w:p>
        </w:tc>
      </w:tr>
      <w:tr>
        <w:trPr>
          <w:tblHeader w:val="false"/>
        </w:trPr>
        <w:tc>
          <w:tcPr>
            <w:tcW w:type="dxa" w:w="41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Yorum ve aktivite kayıtları</w:t>
            </w:r>
          </w:p>
        </w:tc>
        <w:tc>
          <w:tcPr>
            <w:tcW w:type="dxa" w:w="49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Yeni iş kalemi kimliğine eşlenir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Sahiplik kuralı:</w:t>
      </w:r>
      <w:r>
        <w:rPr>
          <w:color w:val="1C1C1A"/>
          <w:sz w:val="20"/>
          <w:szCs w:val="20"/>
        </w:rPr>
        <w:t xml:space="preserve"> grup birden çok kişiye atanmışsa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owner_user_id</w:t>
      </w:r>
      <w:r>
        <w:rPr>
          <w:color w:val="1C1C1A"/>
          <w:sz w:val="20"/>
          <w:szCs w:val="20"/>
        </w:rPr>
        <w:t xml:space="preserve"> boş bırakılır ve iş triage kuyruğuna düşer; tüm kişiler katılımcı olarak kalır. Böylece "üç kişiye atanmış tek iş" durumunda hesap verebilirlik sahte biçimde tek kişiye yüklenmez.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Durum eşlemesi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0"/>
        <w:gridCol w:w="2889"/>
        <w:gridCol w:w="2617"/>
      </w:tblGrid>
      <w:tr>
        <w:trPr>
          <w:tblHeader/>
        </w:trPr>
        <w:tc>
          <w:tcPr>
            <w:tcW w:type="dxa" w:w="352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Eski </w:t>
            </w:r>
            <w:r>
              <w:rPr>
                <w:rFonts w:ascii="Consolas" w:cs="Consolas" w:eastAsia="Consolas" w:hAnsi="Consolas"/>
                <w:b/>
                <w:bCs/>
                <w:color w:val="B65A3C"/>
                <w:sz w:val="18"/>
                <w:szCs w:val="18"/>
              </w:rPr>
              <w:t xml:space="preserve">status</w:t>
            </w:r>
          </w:p>
        </w:tc>
        <w:tc>
          <w:tcPr>
            <w:tcW w:type="dxa" w:w="28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Yeni durum</w:t>
            </w:r>
          </w:p>
        </w:tc>
        <w:tc>
          <w:tcPr>
            <w:tcW w:type="dxa" w:w="26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Kategori</w:t>
            </w:r>
          </w:p>
        </w:tc>
      </w:tr>
      <w:tr>
        <w:trPr>
          <w:tblHeader w:val="false"/>
        </w:trPr>
        <w:tc>
          <w:tcPr>
            <w:tcW w:type="dxa" w:w="352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pending</w:t>
            </w:r>
          </w:p>
        </w:tc>
        <w:tc>
          <w:tcPr>
            <w:tcW w:type="dxa" w:w="28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Pending</w:t>
            </w:r>
          </w:p>
        </w:tc>
        <w:tc>
          <w:tcPr>
            <w:tcW w:type="dxa" w:w="26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352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28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6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in_progress</w:t>
            </w:r>
          </w:p>
        </w:tc>
      </w:tr>
      <w:tr>
        <w:trPr>
          <w:tblHeader w:val="false"/>
        </w:trPr>
        <w:tc>
          <w:tcPr>
            <w:tcW w:type="dxa" w:w="352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completed</w:t>
            </w:r>
          </w:p>
        </w:tc>
        <w:tc>
          <w:tcPr>
            <w:tcW w:type="dxa" w:w="28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Completed</w:t>
            </w:r>
          </w:p>
        </w:tc>
        <w:tc>
          <w:tcPr>
            <w:tcW w:type="dxa" w:w="26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52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cancelled</w:t>
            </w:r>
          </w:p>
        </w:tc>
        <w:tc>
          <w:tcPr>
            <w:tcW w:type="dxa" w:w="28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Cancelled</w:t>
            </w:r>
          </w:p>
        </w:tc>
        <w:tc>
          <w:tcPr>
            <w:tcW w:type="dxa" w:w="26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cancelled</w:t>
            </w:r>
          </w:p>
        </w:tc>
      </w:tr>
      <w:tr>
        <w:trPr>
          <w:tblHeader w:val="false"/>
        </w:trPr>
        <w:tc>
          <w:tcPr>
            <w:tcW w:type="dxa" w:w="352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rejected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(tarihsel)</w:t>
            </w:r>
          </w:p>
        </w:tc>
        <w:tc>
          <w:tcPr>
            <w:tcW w:type="dxa" w:w="28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Pending</w:t>
            </w:r>
          </w:p>
        </w:tc>
        <w:tc>
          <w:tcPr>
            <w:tcW w:type="dxa" w:w="26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todo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5.2 Görünürlük taşıması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Görünürlük kuralı "atanan veya atayan" iken "proje üyeliği"ne çevrilir. Geçişte kimsenin iş kaybetmemesi için, taşımadan </w:t>
      </w:r>
      <w:r>
        <w:rPr>
          <w:b/>
          <w:bCs/>
          <w:color w:val="1C1C1A"/>
          <w:sz w:val="20"/>
          <w:szCs w:val="20"/>
        </w:rPr>
        <w:t xml:space="preserve">önce</w:t>
      </w:r>
      <w:r>
        <w:rPr>
          <w:color w:val="1C1C1A"/>
          <w:sz w:val="20"/>
          <w:szCs w:val="20"/>
        </w:rPr>
        <w:t xml:space="preserve"> her mevcut task'ın atananı ve atayanı ilgili projeye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member</w:t>
      </w:r>
      <w:r>
        <w:rPr>
          <w:color w:val="1C1C1A"/>
          <w:sz w:val="20"/>
          <w:szCs w:val="20"/>
        </w:rPr>
        <w:t xml:space="preserve"> rolüyle yazılır. Zaten üye olanlar için işlem yapılmaz.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Kabul ölçütü: taşıma öncesi ve sonrası, her kullanıcı için görünen iş kümesi </w:t>
      </w:r>
      <w:r>
        <w:rPr>
          <w:b/>
          <w:bCs/>
          <w:color w:val="1C1C1A"/>
          <w:sz w:val="20"/>
          <w:szCs w:val="20"/>
        </w:rPr>
        <w:t xml:space="preserve">daralmaz</w:t>
      </w:r>
      <w:r>
        <w:rPr>
          <w:color w:val="1C1C1A"/>
          <w:sz w:val="20"/>
          <w:szCs w:val="20"/>
        </w:rPr>
        <w:t xml:space="preserve">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5.3 issues taşıması</w:t>
      </w:r>
    </w:p>
    <w:p>
      <w:pPr>
        <w:spacing w:after="140" w:line="280"/>
      </w:pPr>
      <w:r>
        <w:rPr>
          <w:rFonts w:ascii="Consolas" w:cs="Consolas" w:eastAsia="Consolas" w:hAnsi="Consolas"/>
          <w:color w:val="B65A3C"/>
          <w:sz w:val="18"/>
          <w:szCs w:val="18"/>
        </w:rPr>
        <w:t xml:space="preserve">issues</w:t>
      </w:r>
      <w:r>
        <w:rPr>
          <w:color w:val="1C1C1A"/>
          <w:sz w:val="20"/>
          <w:szCs w:val="20"/>
        </w:rPr>
        <w:t xml:space="preserve"> kayıtları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work_items</w:t>
      </w:r>
      <w:r>
        <w:rPr>
          <w:color w:val="1C1C1A"/>
          <w:sz w:val="20"/>
          <w:szCs w:val="20"/>
        </w:rPr>
        <w:t xml:space="preserve"> tablosuna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item_type = issue</w:t>
      </w:r>
      <w:r>
        <w:rPr>
          <w:color w:val="1C1C1A"/>
          <w:sz w:val="20"/>
          <w:szCs w:val="20"/>
        </w:rPr>
        <w:t xml:space="preserve"> olarak taşınır;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issue_key</w:t>
      </w:r>
      <w:r>
        <w:rPr>
          <w:color w:val="1C1C1A"/>
          <w:sz w:val="20"/>
          <w:szCs w:val="20"/>
        </w:rPr>
        <w:t xml:space="preserve"> alanı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item_key</w:t>
      </w:r>
      <w:r>
        <w:rPr>
          <w:color w:val="1C1C1A"/>
          <w:sz w:val="20"/>
          <w:szCs w:val="20"/>
        </w:rPr>
        <w:t xml:space="preserve"> olarak korunur.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work_logs.issue_id</w:t>
      </w:r>
      <w:r>
        <w:rPr>
          <w:color w:val="1C1C1A"/>
          <w:sz w:val="20"/>
          <w:szCs w:val="20"/>
        </w:rPr>
        <w:t xml:space="preserve"> değerleri yeni kimliğe eşlenir;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issue_key_manual</w:t>
      </w:r>
      <w:r>
        <w:rPr>
          <w:color w:val="1C1C1A"/>
          <w:sz w:val="20"/>
          <w:szCs w:val="20"/>
        </w:rPr>
        <w:t xml:space="preserve"> alanı olduğu gibi kalır.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6. Faz planı ve migration sırası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"/>
        <w:gridCol w:w="4785"/>
        <w:gridCol w:w="3578"/>
      </w:tblGrid>
      <w:tr>
        <w:trPr>
          <w:tblHeader/>
        </w:trPr>
        <w:tc>
          <w:tcPr>
            <w:tcW w:type="dxa" w:w="6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Faz</w:t>
            </w:r>
          </w:p>
        </w:tc>
        <w:tc>
          <w:tcPr>
            <w:tcW w:type="dxa" w:w="47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Migration içeriği</w:t>
            </w:r>
          </w:p>
        </w:tc>
        <w:tc>
          <w:tcPr>
            <w:tcW w:type="dxa" w:w="357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Geri alınabilirlik</w:t>
            </w:r>
          </w:p>
        </w:tc>
      </w:tr>
      <w:tr>
        <w:trPr>
          <w:tblHeader w:val="false"/>
        </w:trPr>
        <w:tc>
          <w:tcPr>
            <w:tcW w:type="dxa" w:w="6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F01</w:t>
            </w:r>
          </w:p>
        </w:tc>
        <w:tc>
          <w:tcPr>
            <w:tcW w:type="dxa" w:w="47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Yeni tabloların oluşturulması,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workflow_states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tohumlaması, iş kalemi ve katılımcı taşıması</w:t>
            </w:r>
          </w:p>
        </w:tc>
        <w:tc>
          <w:tcPr>
            <w:tcW w:type="dxa" w:w="357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Eski tablolar dokunulmadan durur; geri alma yeni tabloları düşürür</w:t>
            </w:r>
          </w:p>
        </w:tc>
      </w:tr>
      <w:tr>
        <w:trPr>
          <w:tblHeader w:val="false"/>
        </w:trPr>
        <w:tc>
          <w:tcPr>
            <w:tcW w:type="dxa" w:w="6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F02</w:t>
            </w:r>
          </w:p>
        </w:tc>
        <w:tc>
          <w:tcPr>
            <w:tcW w:type="dxa" w:w="47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project_memberships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doldurma, okuma yolunun yeni kurala çevrilmesi,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routing_relations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taşıması</w:t>
            </w:r>
          </w:p>
        </w:tc>
        <w:tc>
          <w:tcPr>
            <w:tcW w:type="dxa" w:w="357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Okuma yolu bayrakla eski kurala döndürülebilir</w:t>
            </w:r>
          </w:p>
        </w:tc>
      </w:tr>
      <w:tr>
        <w:trPr>
          <w:tblHeader w:val="false"/>
        </w:trPr>
        <w:tc>
          <w:tcPr>
            <w:tcW w:type="dxa" w:w="6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F03</w:t>
            </w:r>
          </w:p>
        </w:tc>
        <w:tc>
          <w:tcPr>
            <w:tcW w:type="dxa" w:w="47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issues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birleştirmesi,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work_logs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alan yeniden adlandırması, ticket bağı</w:t>
            </w:r>
          </w:p>
        </w:tc>
        <w:tc>
          <w:tcPr>
            <w:tcW w:type="dxa" w:w="357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work_logs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değişikliği geri alınabilir; veri kaybı yok</w:t>
            </w:r>
          </w:p>
        </w:tc>
      </w:tr>
      <w:tr>
        <w:trPr>
          <w:tblHeader w:val="false"/>
        </w:trPr>
        <w:tc>
          <w:tcPr>
            <w:tcW w:type="dxa" w:w="6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F04</w:t>
            </w:r>
          </w:p>
        </w:tc>
        <w:tc>
          <w:tcPr>
            <w:tcW w:type="dxa" w:w="47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Şema değişikliği yok (arayüz fazı)</w:t>
            </w:r>
          </w:p>
        </w:tc>
        <w:tc>
          <w:tcPr>
            <w:tcW w:type="dxa" w:w="357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F05</w:t>
            </w:r>
          </w:p>
        </w:tc>
        <w:tc>
          <w:tcPr>
            <w:tcW w:type="dxa" w:w="47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Eski tabloların düşürülmesi</w:t>
            </w:r>
          </w:p>
        </w:tc>
        <w:tc>
          <w:tcPr>
            <w:tcW w:type="dxa" w:w="357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Geri alınamaz; ancak F01–F03 kabul ölçütleri geçtikten sonra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Depo kuralı:</w:t>
      </w:r>
      <w:r>
        <w:rPr>
          <w:color w:val="1C1C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sql_scripts/migrations</w:t>
      </w:r>
      <w:r>
        <w:rPr>
          <w:color w:val="1C1C1A"/>
          <w:sz w:val="20"/>
          <w:szCs w:val="20"/>
        </w:rPr>
        <w:t xml:space="preserve"> sıra bağımlıdır. Bu fazlar boyunca ikinci bir ajan paralel migration yazmaz.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7. Servis ve API etkisi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7.1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4"/>
        <w:gridCol w:w="5512"/>
      </w:tblGrid>
      <w:tr>
        <w:trPr>
          <w:tblHeader/>
        </w:trPr>
        <w:tc>
          <w:tcPr>
            <w:tcW w:type="dxa" w:w="35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Bileşen</w:t>
            </w:r>
          </w:p>
        </w:tc>
        <w:tc>
          <w:tcPr>
            <w:tcW w:type="dxa" w:w="55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Etki</w:t>
            </w:r>
          </w:p>
        </w:tc>
      </w:tr>
      <w:tr>
        <w:trPr>
          <w:tblHeader w:val="false"/>
        </w:trPr>
        <w:tc>
          <w:tcPr>
            <w:tcW w:type="dxa" w:w="35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task_service.py</w:t>
            </w:r>
          </w:p>
        </w:tc>
        <w:tc>
          <w:tcPr>
            <w:tcW w:type="dxa" w:w="55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work_item_service.py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olarak yeniden yazılır. Görünürlük fonksiyonları proje üyeliğine, atama kontrolü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routing_relations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tablosuna bağlanır</w:t>
            </w:r>
          </w:p>
        </w:tc>
      </w:tr>
      <w:tr>
        <w:trPr>
          <w:tblHeader w:val="false"/>
        </w:trPr>
        <w:tc>
          <w:tcPr>
            <w:tcW w:type="dxa" w:w="35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task_archive_service.py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task_lifecycle.py</w:t>
            </w:r>
          </w:p>
        </w:tc>
        <w:tc>
          <w:tcPr>
            <w:tcW w:type="dxa" w:w="55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Yeni tabloya bağlanır;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closed_at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mantığı korunur</w:t>
            </w:r>
          </w:p>
        </w:tc>
      </w:tr>
      <w:tr>
        <w:trPr>
          <w:tblHeader w:val="false"/>
        </w:trPr>
        <w:tc>
          <w:tcPr>
            <w:tcW w:type="dxa" w:w="35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task_notifications.py</w:t>
            </w:r>
          </w:p>
        </w:tc>
        <w:tc>
          <w:tcPr>
            <w:tcW w:type="dxa" w:w="55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item_type_id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üzerinden çalışır; olay kaynağı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work_item_events</w:t>
            </w:r>
          </w:p>
        </w:tc>
      </w:tr>
      <w:tr>
        <w:trPr>
          <w:tblHeader w:val="false"/>
        </w:trPr>
        <w:tc>
          <w:tcPr>
            <w:tcW w:type="dxa" w:w="35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Durum makinesi</w:t>
            </w:r>
          </w:p>
        </w:tc>
        <w:tc>
          <w:tcPr>
            <w:tcW w:type="dxa" w:w="55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Yeni servis.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workflow_states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kategorilerine göre geçiş kuralları; ticket durum makinesiyle aynı desen</w:t>
            </w:r>
          </w:p>
        </w:tc>
      </w:tr>
      <w:tr>
        <w:trPr>
          <w:tblHeader w:val="false"/>
        </w:trPr>
        <w:tc>
          <w:tcPr>
            <w:tcW w:type="dxa" w:w="35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routers/tasks.py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task_admin.py</w:t>
            </w:r>
          </w:p>
        </w:tc>
        <w:tc>
          <w:tcPr>
            <w:tcW w:type="dxa" w:w="551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Yeni uçlar; eski uçlar uyumluluk katmanına devredilir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7.2 Dış sözleşmeler — en yüksek risk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Public API v1 ve MCP servisi doğrudan eski task şeklini konuşur. Bu katman rakip analizinde ürünün nadir üstünlüklerinden biri sayılıyor; sözleşmeyi kırmak satış argümanını kırmaktır.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1"/>
        <w:gridCol w:w="5565"/>
      </w:tblGrid>
      <w:tr>
        <w:trPr>
          <w:tblHeader/>
        </w:trPr>
        <w:tc>
          <w:tcPr>
            <w:tcW w:type="dxa" w:w="346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Yüzey</w:t>
            </w:r>
          </w:p>
        </w:tc>
        <w:tc>
          <w:tcPr>
            <w:tcW w:type="dxa" w:w="556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Gereklilik</w:t>
            </w:r>
          </w:p>
        </w:tc>
      </w:tr>
      <w:tr>
        <w:trPr>
          <w:tblHeader w:val="false"/>
        </w:trPr>
        <w:tc>
          <w:tcPr>
            <w:tcW w:type="dxa" w:w="346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public_api/routers/tasks.py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tasks_write.py</w:t>
            </w:r>
          </w:p>
        </w:tc>
        <w:tc>
          <w:tcPr>
            <w:tcW w:type="dxa" w:w="556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Yanıt şekli değişmez. Yeni model eski şekle serialize edilir</w:t>
            </w:r>
          </w:p>
        </w:tc>
      </w:tr>
      <w:tr>
        <w:trPr>
          <w:tblHeader w:val="false"/>
        </w:trPr>
        <w:tc>
          <w:tcPr>
            <w:tcW w:type="dxa" w:w="346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POST /v1/task-groups</w:t>
            </w:r>
          </w:p>
        </w:tc>
        <w:tc>
          <w:tcPr>
            <w:tcW w:type="dxa" w:w="556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Davranış korunur: grup ataması artık tek iş kalemi + N katılımcı üretir, ama yanıt eski şekliyle döner</w:t>
            </w:r>
          </w:p>
        </w:tc>
      </w:tr>
      <w:tr>
        <w:trPr>
          <w:tblHeader w:val="false"/>
        </w:trPr>
        <w:tc>
          <w:tcPr>
            <w:tcW w:type="dxa" w:w="346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MCP servisi, 24 araç (6 yazma)</w:t>
            </w:r>
          </w:p>
        </w:tc>
        <w:tc>
          <w:tcPr>
            <w:tcW w:type="dxa" w:w="556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Araç sözleşmeleri değişmez. Taşıma sonrası uyumluluk matrisi yeniden koşulur; denenmemiş istemci "doğrulandı" işaretlenmez</w:t>
            </w:r>
          </w:p>
        </w:tc>
      </w:tr>
      <w:tr>
        <w:trPr>
          <w:tblHeader w:val="false"/>
        </w:trPr>
        <w:tc>
          <w:tcPr>
            <w:tcW w:type="dxa" w:w="346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Webhook ve olay yükleri</w:t>
            </w:r>
          </w:p>
        </w:tc>
        <w:tc>
          <w:tcPr>
            <w:tcW w:type="dxa" w:w="556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work_item_events.sequence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alanı eklenir; mevcut alan adları korunur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Uyumluluk katmanı F05'e kadar kalır. Kaldırılması ayrı bir sürüm kararıdır ve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/v2</w:t>
      </w:r>
      <w:r>
        <w:rPr>
          <w:color w:val="1C1C1A"/>
          <w:sz w:val="20"/>
          <w:szCs w:val="20"/>
        </w:rPr>
        <w:t xml:space="preserve"> ilanı gerektirir.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8. Kabul ölçütleri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3"/>
        <w:gridCol w:w="8423"/>
      </w:tblGrid>
      <w:tr>
        <w:trPr>
          <w:tblHeader/>
        </w:trPr>
        <w:tc>
          <w:tcPr>
            <w:tcW w:type="dxa" w:w="6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#</w:t>
            </w:r>
          </w:p>
        </w:tc>
        <w:tc>
          <w:tcPr>
            <w:tcW w:type="dxa" w:w="84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Ölçüt</w:t>
            </w:r>
          </w:p>
        </w:tc>
      </w:tr>
      <w:tr>
        <w:trPr>
          <w:tblHeader w:val="false"/>
        </w:trPr>
        <w:tc>
          <w:tcPr>
            <w:tcW w:type="dxa" w:w="6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1</w:t>
            </w:r>
          </w:p>
        </w:tc>
        <w:tc>
          <w:tcPr>
            <w:tcW w:type="dxa" w:w="84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Üç kişiye atanmış bir iş,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tablosunda tek satırdır</w:t>
            </w:r>
          </w:p>
        </w:tc>
      </w:tr>
      <w:tr>
        <w:trPr>
          <w:tblHeader w:val="false"/>
        </w:trPr>
        <w:tc>
          <w:tcPr>
            <w:tcW w:type="dxa" w:w="6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2</w:t>
            </w:r>
          </w:p>
        </w:tc>
        <w:tc>
          <w:tcPr>
            <w:tcW w:type="dxa" w:w="84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üyesi, kendisine atanmamış işleri görebilir; taşıma sonrası hiçbir kullanıcının görünürlüğü daralmaz</w:t>
            </w:r>
          </w:p>
        </w:tc>
      </w:tr>
      <w:tr>
        <w:trPr>
          <w:tblHeader w:val="false"/>
        </w:trPr>
        <w:tc>
          <w:tcPr>
            <w:tcW w:type="dxa" w:w="6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3</w:t>
            </w:r>
          </w:p>
        </w:tc>
        <w:tc>
          <w:tcPr>
            <w:tcW w:type="dxa" w:w="84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owner_user_id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boş olan işler triage görünümünde listelenir</w:t>
            </w:r>
          </w:p>
        </w:tc>
      </w:tr>
      <w:tr>
        <w:trPr>
          <w:tblHeader w:val="false"/>
        </w:trPr>
        <w:tc>
          <w:tcPr>
            <w:tcW w:type="dxa" w:w="6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4</w:t>
            </w:r>
          </w:p>
        </w:tc>
        <w:tc>
          <w:tcPr>
            <w:tcW w:type="dxa" w:w="84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Kiracı yeni bir durum ekleyebilir; pano sütunları buna göre değişir; raporlar kategoriye göre doğru çalışır</w:t>
            </w:r>
          </w:p>
        </w:tc>
      </w:tr>
      <w:tr>
        <w:trPr>
          <w:tblHeader w:val="false"/>
        </w:trPr>
        <w:tc>
          <w:tcPr>
            <w:tcW w:type="dxa" w:w="6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5</w:t>
            </w:r>
          </w:p>
        </w:tc>
        <w:tc>
          <w:tcPr>
            <w:tcW w:type="dxa" w:w="84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Bir iş kaleminin tahmin, girilen ve faturalandırılabilir saat toplamları proje toplamıyla tutarlıdır</w:t>
            </w:r>
          </w:p>
        </w:tc>
      </w:tr>
      <w:tr>
        <w:trPr>
          <w:tblHeader w:val="false"/>
        </w:trPr>
        <w:tc>
          <w:tcPr>
            <w:tcW w:type="dxa" w:w="6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6</w:t>
            </w:r>
          </w:p>
        </w:tc>
        <w:tc>
          <w:tcPr>
            <w:tcW w:type="dxa" w:w="84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origin_type='ticket'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olan bir iş kaleminden kaynağa gidilebilir</w:t>
            </w:r>
          </w:p>
        </w:tc>
      </w:tr>
      <w:tr>
        <w:trPr>
          <w:tblHeader w:val="false"/>
        </w:trPr>
        <w:tc>
          <w:tcPr>
            <w:tcW w:type="dxa" w:w="6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7</w:t>
            </w:r>
          </w:p>
        </w:tc>
        <w:tc>
          <w:tcPr>
            <w:tcW w:type="dxa" w:w="84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/v1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uçları ve MCP araçları taşıma öncesi ile aynı yanıtı verir</w:t>
            </w:r>
          </w:p>
        </w:tc>
      </w:tr>
      <w:tr>
        <w:trPr>
          <w:tblHeader w:val="false"/>
        </w:trPr>
        <w:tc>
          <w:tcPr>
            <w:tcW w:type="dxa" w:w="60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8</w:t>
            </w:r>
          </w:p>
        </w:tc>
        <w:tc>
          <w:tcPr>
            <w:tcW w:type="dxa" w:w="842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blocks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bağı hiçbir tarih ya da durum değişikliği tetiklemez</w:t>
            </w:r>
          </w:p>
        </w:tc>
      </w:tr>
    </w:tbl>
    <w:p>
      <w:pPr>
        <w:spacing w:after="160"/>
      </w:pP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9. Açık kalemler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"/>
        <w:gridCol w:w="6391"/>
        <w:gridCol w:w="2040"/>
      </w:tblGrid>
      <w:tr>
        <w:trPr>
          <w:tblHeader/>
        </w:trPr>
        <w:tc>
          <w:tcPr>
            <w:tcW w:type="dxa" w:w="59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#</w:t>
            </w:r>
          </w:p>
        </w:tc>
        <w:tc>
          <w:tcPr>
            <w:tcW w:type="dxa" w:w="63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Kalem</w:t>
            </w:r>
          </w:p>
        </w:tc>
        <w:tc>
          <w:tcPr>
            <w:tcW w:type="dxa" w:w="2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Bağlı olduğu karar</w:t>
            </w:r>
          </w:p>
        </w:tc>
      </w:tr>
      <w:tr>
        <w:trPr>
          <w:tblHeader w:val="false"/>
        </w:trPr>
        <w:tc>
          <w:tcPr>
            <w:tcW w:type="dxa" w:w="59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1</w:t>
            </w:r>
          </w:p>
        </w:tc>
        <w:tc>
          <w:tcPr>
            <w:tcW w:type="dxa" w:w="63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Çoklu atamada sahiplik: owner boş mu kalsın, ilk kişi mi sahip olsun</w:t>
            </w:r>
          </w:p>
        </w:tc>
        <w:tc>
          <w:tcPr>
            <w:tcW w:type="dxa" w:w="2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Ürün kararı 1</w:t>
            </w:r>
          </w:p>
        </w:tc>
      </w:tr>
      <w:tr>
        <w:trPr>
          <w:tblHeader w:val="false"/>
        </w:trPr>
        <w:tc>
          <w:tcPr>
            <w:tcW w:type="dxa" w:w="59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2</w:t>
            </w:r>
          </w:p>
        </w:tc>
        <w:tc>
          <w:tcPr>
            <w:tcW w:type="dxa" w:w="63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sub_project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alt iş kalemine mi, proje ağacı seviyesine mi dönüşecek</w:t>
            </w:r>
          </w:p>
        </w:tc>
        <w:tc>
          <w:tcPr>
            <w:tcW w:type="dxa" w:w="2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Ürün kararı 2</w:t>
            </w:r>
          </w:p>
        </w:tc>
      </w:tr>
      <w:tr>
        <w:trPr>
          <w:tblHeader w:val="false"/>
        </w:trPr>
        <w:tc>
          <w:tcPr>
            <w:tcW w:type="dxa" w:w="59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3</w:t>
            </w:r>
          </w:p>
        </w:tc>
        <w:tc>
          <w:tcPr>
            <w:tcW w:type="dxa" w:w="63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is_billable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varsayılanının kaynağı: proje mi, iş tipi mi, ikisi mi</w:t>
            </w:r>
          </w:p>
        </w:tc>
        <w:tc>
          <w:tcPr>
            <w:tcW w:type="dxa" w:w="2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Ürün kararı 3</w:t>
            </w:r>
          </w:p>
        </w:tc>
      </w:tr>
      <w:tr>
        <w:trPr>
          <w:tblHeader w:val="false"/>
        </w:trPr>
        <w:tc>
          <w:tcPr>
            <w:tcW w:type="dxa" w:w="59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4</w:t>
            </w:r>
          </w:p>
        </w:tc>
        <w:tc>
          <w:tcPr>
            <w:tcW w:type="dxa" w:w="63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İki seviye kuralının nerede zorlanacağı: tetikleyici mi servis mi</w:t>
            </w:r>
          </w:p>
        </w:tc>
        <w:tc>
          <w:tcPr>
            <w:tcW w:type="dxa" w:w="2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Teknik; öneri servis</w:t>
            </w:r>
          </w:p>
        </w:tc>
      </w:tr>
      <w:tr>
        <w:trPr>
          <w:tblHeader w:val="false"/>
        </w:trPr>
        <w:tc>
          <w:tcPr>
            <w:tcW w:type="dxa" w:w="59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5</w:t>
            </w:r>
          </w:p>
        </w:tc>
        <w:tc>
          <w:tcPr>
            <w:tcW w:type="dxa" w:w="63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item_key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üretimi: proje anahtarı boş olan mevcut projeler için üretim kuralı</w:t>
            </w:r>
          </w:p>
        </w:tc>
        <w:tc>
          <w:tcPr>
            <w:tcW w:type="dxa" w:w="2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Teknik</w:t>
            </w:r>
          </w:p>
        </w:tc>
      </w:tr>
    </w:tbl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420"/>
      </w:pPr>
    </w:lvl>
    <w:lvl w:ilvl="1" w15:tentative="1">
      <w:start w:val="1"/>
      <w:numFmt w:val="lowerLetter"/>
      <w:lvlText w:val="%2."/>
      <w:lvlJc w:val="start"/>
      <w:pPr>
        <w:ind w:left="1040" w:hanging="4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— İş Kalemi Modülü</dc:title>
  <dc:creator>DuoSis</dc:creator>
  <cp:lastModifiedBy>Un-named</cp:lastModifiedBy>
  <cp:revision>1</cp:revision>
  <dcterms:created xsi:type="dcterms:W3CDTF">2026-09-09T00:31:03.014Z</dcterms:created>
  <dcterms:modified xsi:type="dcterms:W3CDTF">2026-09-09T00:31:03.014Z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