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6D167" w14:textId="1B526D17" w:rsidR="007F064A" w:rsidRPr="00D66B26" w:rsidRDefault="00AC2E4E" w:rsidP="007F06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D66B26">
        <w:rPr>
          <w:rFonts w:ascii="Apple Color Emoji" w:hAnsi="Apple Color Emoji" w:cs="Apple Color Emoji"/>
          <w:sz w:val="22"/>
          <w:szCs w:val="22"/>
        </w:rPr>
        <w:t>📊</w:t>
      </w:r>
      <w:r w:rsidRPr="00D66B26">
        <w:rPr>
          <w:rFonts w:ascii="Arial" w:hAnsi="Arial" w:cs="Arial"/>
          <w:sz w:val="22"/>
          <w:szCs w:val="22"/>
        </w:rPr>
        <w:t xml:space="preserve"> </w:t>
      </w:r>
      <w:r w:rsidR="007F064A" w:rsidRPr="00D66B26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MaAsLin2 Analysis: </w:t>
      </w:r>
      <w:r w:rsidR="0049060A" w:rsidRPr="00D66B26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WT vs D2 HMA vs D7 HMA Microbiome Samples</w:t>
      </w:r>
    </w:p>
    <w:p w14:paraId="2D49CB41" w14:textId="0AB101D6" w:rsidR="00F545E2" w:rsidRPr="00D66B26" w:rsidRDefault="00012624" w:rsidP="00D66B2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R script performs </w:t>
      </w:r>
      <w:r w:rsidR="007F064A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microbiome differential abundance </w:t>
      </w:r>
      <w:r w:rsidR="000F3132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comparison</w:t>
      </w:r>
      <w:r w:rsidR="007F064A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5A617E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between</w:t>
      </w:r>
      <w:r w:rsidR="008D68D6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WT, D2 HMA, </w:t>
      </w:r>
      <w:r w:rsidR="000F3132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and </w:t>
      </w:r>
      <w:r w:rsidR="008D68D6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D7 HMA </w:t>
      </w:r>
      <w:r w:rsidR="009B2331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mouse caecal microbiome samples</w:t>
      </w:r>
      <w:r w:rsidR="000F3132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using</w:t>
      </w:r>
      <w:r w:rsidR="009B2331"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5A617E"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MaAsLin2</w:t>
      </w:r>
      <w:r w:rsidR="005A617E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and visuali</w:t>
      </w:r>
      <w:r w:rsidR="00D66B26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</w:t>
      </w:r>
      <w:r w:rsidR="005A617E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ing target species with </w:t>
      </w:r>
      <w:r w:rsidR="005A617E"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ggplot2</w:t>
      </w:r>
      <w:r w:rsidR="005A617E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297E9C75" w14:textId="181858EE" w:rsidR="006E0DA7" w:rsidRPr="00D66B26" w:rsidRDefault="006E0DA7" w:rsidP="006E0DA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pple Color Emoji" w:hAnsi="Apple Color Emoji" w:cs="Apple Color Emoji"/>
          <w:sz w:val="22"/>
          <w:szCs w:val="22"/>
        </w:rPr>
        <w:t>📁</w:t>
      </w:r>
      <w:r w:rsidRPr="00D66B26">
        <w:rPr>
          <w:rFonts w:ascii="Arial" w:hAnsi="Arial" w:cs="Arial"/>
          <w:sz w:val="22"/>
          <w:szCs w:val="22"/>
        </w:rPr>
        <w:t xml:space="preserve"> </w:t>
      </w:r>
      <w:r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56807F1B" w14:textId="77777777" w:rsidR="00E202FF" w:rsidRPr="00D66B26" w:rsidRDefault="00E202FF" w:rsidP="00D66B26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 input files:</w:t>
      </w:r>
    </w:p>
    <w:p w14:paraId="1A9902F5" w14:textId="77777777" w:rsidR="00E202FF" w:rsidRPr="00D66B26" w:rsidRDefault="00E202FF" w:rsidP="00D66B26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merged_abundance_table.txt</w:t>
      </w: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OTU abundance table</w:t>
      </w:r>
    </w:p>
    <w:p w14:paraId="7B1323CD" w14:textId="77777777" w:rsidR="00E202FF" w:rsidRPr="00D66B26" w:rsidRDefault="00E202FF" w:rsidP="00D66B26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exported from the tool MetaPhlAn</w:t>
      </w:r>
    </w:p>
    <w:p w14:paraId="69C2180C" w14:textId="611061ED" w:rsidR="00E202FF" w:rsidRPr="00D66B26" w:rsidRDefault="00E202FF" w:rsidP="00D66B26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taxonomic labels follow GTDB-style </w:t>
      </w:r>
    </w:p>
    <w:p w14:paraId="56216BAF" w14:textId="1D374821" w:rsidR="00E202FF" w:rsidRPr="00D66B26" w:rsidRDefault="00CA3395" w:rsidP="00D66B26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metadata_WC_HMAvsWT</w:t>
      </w:r>
      <w:r w:rsidR="00E255CF"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.txt</w:t>
      </w:r>
      <w:r w:rsidR="00E255CF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202FF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— Sample metadata file</w:t>
      </w:r>
    </w:p>
    <w:p w14:paraId="5B2D04EB" w14:textId="77777777" w:rsidR="00E202FF" w:rsidRPr="00D66B26" w:rsidRDefault="00E202FF" w:rsidP="00D66B26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4262E4F3" w14:textId="2006EF41" w:rsidR="00112B5D" w:rsidRPr="00D66B26" w:rsidRDefault="00E202FF" w:rsidP="00D66B26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470BFD4A" w14:textId="2C688FD7" w:rsidR="00112B5D" w:rsidRPr="00D66B26" w:rsidRDefault="00112B5D" w:rsidP="003D54B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D66B26">
        <w:rPr>
          <w:rFonts w:ascii="Arial" w:hAnsi="Arial" w:cs="Arial"/>
          <w:b/>
          <w:bCs/>
          <w:sz w:val="22"/>
          <w:szCs w:val="22"/>
        </w:rPr>
        <w:t xml:space="preserve"> Requirements</w:t>
      </w:r>
    </w:p>
    <w:p w14:paraId="3200E82F" w14:textId="77777777" w:rsidR="00112B5D" w:rsidRPr="00D66B26" w:rsidRDefault="00112B5D" w:rsidP="00D66B2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05F4A01C" w14:textId="2482A6B2" w:rsidR="004A456C" w:rsidRPr="00D66B26" w:rsidRDefault="004A456C" w:rsidP="00D66B2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install.packages(c("reshape2", "ggplot2", "ggprism",</w:t>
      </w:r>
      <w:r w:rsidR="005D56E9" w:rsidRPr="00D66B26">
        <w:rPr>
          <w:rFonts w:ascii="Arial" w:hAnsi="Arial" w:cs="Arial"/>
          <w:sz w:val="22"/>
          <w:szCs w:val="22"/>
        </w:rPr>
        <w:t xml:space="preserve"> </w:t>
      </w:r>
      <w:r w:rsidRPr="00D66B26">
        <w:rPr>
          <w:rFonts w:ascii="Arial" w:hAnsi="Arial" w:cs="Arial"/>
          <w:sz w:val="22"/>
          <w:szCs w:val="22"/>
        </w:rPr>
        <w:t>"dplyr", "ggpubr"))</w:t>
      </w:r>
    </w:p>
    <w:p w14:paraId="3A811E8E" w14:textId="77777777" w:rsidR="00D9250B" w:rsidRPr="00D66B26" w:rsidRDefault="00D9250B" w:rsidP="00D66B2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BiocManager::install("Maaslin2")</w:t>
      </w:r>
    </w:p>
    <w:p w14:paraId="52E5D171" w14:textId="77777777" w:rsidR="00E131B9" w:rsidRPr="00D66B26" w:rsidRDefault="00E131B9" w:rsidP="00D9250B">
      <w:pPr>
        <w:rPr>
          <w:rFonts w:ascii="Arial" w:hAnsi="Arial" w:cs="Arial"/>
          <w:sz w:val="22"/>
          <w:szCs w:val="22"/>
        </w:rPr>
      </w:pPr>
    </w:p>
    <w:p w14:paraId="5463C6F9" w14:textId="77777777" w:rsidR="00E131B9" w:rsidRPr="00D66B26" w:rsidRDefault="00E131B9" w:rsidP="00E131B9">
      <w:pPr>
        <w:rPr>
          <w:rFonts w:ascii="Arial" w:hAnsi="Arial" w:cs="Arial"/>
          <w:b/>
          <w:bCs/>
          <w:sz w:val="22"/>
          <w:szCs w:val="22"/>
        </w:rPr>
      </w:pPr>
      <w:r w:rsidRPr="00D66B26">
        <w:rPr>
          <w:rFonts w:ascii="Apple Color Emoji" w:hAnsi="Apple Color Emoji" w:cs="Apple Color Emoji"/>
          <w:sz w:val="22"/>
          <w:szCs w:val="22"/>
        </w:rPr>
        <w:t>🚀</w:t>
      </w:r>
      <w:r w:rsidRPr="00D66B26">
        <w:rPr>
          <w:rFonts w:ascii="Arial" w:hAnsi="Arial" w:cs="Arial"/>
          <w:sz w:val="22"/>
          <w:szCs w:val="22"/>
        </w:rPr>
        <w:t xml:space="preserve"> </w:t>
      </w:r>
      <w:r w:rsidRPr="00D66B26">
        <w:rPr>
          <w:rFonts w:ascii="Arial" w:hAnsi="Arial" w:cs="Arial"/>
          <w:b/>
          <w:bCs/>
          <w:sz w:val="22"/>
          <w:szCs w:val="22"/>
        </w:rPr>
        <w:t>How to Run</w:t>
      </w:r>
    </w:p>
    <w:p w14:paraId="12D50F28" w14:textId="50279789" w:rsidR="00E131B9" w:rsidRPr="00D66B26" w:rsidRDefault="00E131B9" w:rsidP="00D66B26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Set your working directory inside the R script to the folder where the data files are located: setwd(</w:t>
      </w:r>
      <w:r w:rsidR="00D66B26" w:rsidRPr="00D66B26">
        <w:rPr>
          <w:rFonts w:ascii="Arial" w:hAnsi="Arial" w:cs="Arial"/>
          <w:sz w:val="22"/>
          <w:szCs w:val="22"/>
        </w:rPr>
        <w:t>"/your/path/here/"</w:t>
      </w:r>
      <w:r w:rsidRPr="00D66B26">
        <w:rPr>
          <w:rFonts w:ascii="Arial" w:hAnsi="Arial" w:cs="Arial"/>
          <w:sz w:val="22"/>
          <w:szCs w:val="22"/>
        </w:rPr>
        <w:t>)</w:t>
      </w:r>
    </w:p>
    <w:p w14:paraId="4DD9F9E2" w14:textId="426DD79A" w:rsidR="00D7227D" w:rsidRPr="00D66B26" w:rsidRDefault="00E131B9" w:rsidP="00D66B2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 xml:space="preserve">Run the script </w:t>
      </w:r>
      <w:r w:rsidR="0039124B" w:rsidRPr="00D66B26">
        <w:rPr>
          <w:rStyle w:val="HTMLCode"/>
          <w:rFonts w:ascii="Arial" w:eastAsiaTheme="majorEastAsia" w:hAnsi="Arial" w:cs="Arial"/>
          <w:sz w:val="22"/>
          <w:szCs w:val="22"/>
        </w:rPr>
        <w:t>wc</w:t>
      </w:r>
      <w:r w:rsidRPr="00D66B26">
        <w:rPr>
          <w:rStyle w:val="HTMLCode"/>
          <w:rFonts w:ascii="Arial" w:eastAsiaTheme="majorEastAsia" w:hAnsi="Arial" w:cs="Arial"/>
          <w:sz w:val="22"/>
          <w:szCs w:val="22"/>
        </w:rPr>
        <w:t>_</w:t>
      </w:r>
      <w:r w:rsidR="00EA70BA" w:rsidRPr="00D66B26">
        <w:rPr>
          <w:rStyle w:val="HTMLCode"/>
          <w:rFonts w:ascii="Arial" w:eastAsiaTheme="majorEastAsia" w:hAnsi="Arial" w:cs="Arial"/>
          <w:sz w:val="22"/>
          <w:szCs w:val="22"/>
        </w:rPr>
        <w:t>maaslin2</w:t>
      </w:r>
      <w:r w:rsidRPr="00D66B26">
        <w:rPr>
          <w:rStyle w:val="HTMLCode"/>
          <w:rFonts w:ascii="Arial" w:eastAsiaTheme="majorEastAsia" w:hAnsi="Arial" w:cs="Arial"/>
          <w:sz w:val="22"/>
          <w:szCs w:val="22"/>
        </w:rPr>
        <w:t xml:space="preserve">.R </w:t>
      </w:r>
      <w:r w:rsidRPr="00D66B26">
        <w:rPr>
          <w:rFonts w:ascii="Arial" w:hAnsi="Arial" w:cs="Arial"/>
          <w:sz w:val="22"/>
          <w:szCs w:val="22"/>
        </w:rPr>
        <w:t>using your preferred R environment.</w:t>
      </w:r>
    </w:p>
    <w:p w14:paraId="12A80F68" w14:textId="4355CE59" w:rsidR="00E131B9" w:rsidRPr="00D66B26" w:rsidRDefault="00D7227D" w:rsidP="00D66B2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MaAsLin2 results will be saved in the specified output directory.</w:t>
      </w:r>
    </w:p>
    <w:p w14:paraId="5BE16646" w14:textId="77777777" w:rsidR="00336F04" w:rsidRPr="00D66B26" w:rsidRDefault="00336F04" w:rsidP="00336F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20BAD68" w14:textId="77777777" w:rsidR="00336F04" w:rsidRPr="00D66B26" w:rsidRDefault="00336F04" w:rsidP="00D66B2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D66B26">
        <w:rPr>
          <w:rFonts w:ascii="Arial" w:hAnsi="Arial" w:cs="Arial"/>
          <w:b/>
          <w:bCs/>
          <w:sz w:val="22"/>
          <w:szCs w:val="22"/>
        </w:rPr>
        <w:t>Step 1: Load Libraries and Data</w:t>
      </w:r>
    </w:p>
    <w:p w14:paraId="35083BA9" w14:textId="133282B1" w:rsidR="00336F04" w:rsidRPr="00D66B26" w:rsidRDefault="00336F04" w:rsidP="00D66B26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 xml:space="preserve">Loads </w:t>
      </w:r>
      <w:r w:rsidR="00655763"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necessary R packages </w:t>
      </w:r>
      <w:r w:rsidRPr="00D66B26">
        <w:rPr>
          <w:rFonts w:ascii="Arial" w:hAnsi="Arial" w:cs="Arial"/>
          <w:sz w:val="22"/>
          <w:szCs w:val="22"/>
        </w:rPr>
        <w:t>for microbiome analysis and metadata handling.</w:t>
      </w:r>
    </w:p>
    <w:p w14:paraId="48C29193" w14:textId="77777777" w:rsidR="008657D0" w:rsidRPr="00D66B26" w:rsidRDefault="008657D0" w:rsidP="00D66B26">
      <w:pPr>
        <w:numPr>
          <w:ilvl w:val="0"/>
          <w:numId w:val="3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5AFE65A1" w14:textId="77777777" w:rsidR="00336F04" w:rsidRPr="00D66B26" w:rsidRDefault="00336F04" w:rsidP="00D66B26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Filters OTU table to include only species-level taxonomic entries (s__, excluding t__).</w:t>
      </w:r>
    </w:p>
    <w:p w14:paraId="11FE06AC" w14:textId="77777777" w:rsidR="00336F04" w:rsidRPr="00D66B26" w:rsidRDefault="00336F04" w:rsidP="00D66B2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D66B26">
        <w:rPr>
          <w:rFonts w:ascii="Arial" w:hAnsi="Arial" w:cs="Arial"/>
          <w:b/>
          <w:bCs/>
          <w:sz w:val="22"/>
          <w:szCs w:val="22"/>
        </w:rPr>
        <w:t>Step 2: Configure and Run MaAsLin2</w:t>
      </w:r>
    </w:p>
    <w:p w14:paraId="5952BD63" w14:textId="14B70245" w:rsidR="00336F04" w:rsidRPr="00D66B26" w:rsidRDefault="00336F04" w:rsidP="00D66B26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 xml:space="preserve">Compares groups based on </w:t>
      </w:r>
      <w:r w:rsidR="00021520" w:rsidRPr="00D66B26">
        <w:rPr>
          <w:rFonts w:ascii="Arial" w:hAnsi="Arial" w:cs="Arial"/>
          <w:sz w:val="22"/>
          <w:szCs w:val="22"/>
        </w:rPr>
        <w:t>sample title</w:t>
      </w:r>
      <w:r w:rsidRPr="00D66B26">
        <w:rPr>
          <w:rFonts w:ascii="Arial" w:hAnsi="Arial" w:cs="Arial"/>
          <w:sz w:val="22"/>
          <w:szCs w:val="22"/>
        </w:rPr>
        <w:t xml:space="preserve"> variable (</w:t>
      </w:r>
      <w:r w:rsidR="00021520" w:rsidRPr="00D66B26">
        <w:rPr>
          <w:rFonts w:ascii="Arial" w:hAnsi="Arial" w:cs="Arial"/>
          <w:sz w:val="22"/>
          <w:szCs w:val="22"/>
        </w:rPr>
        <w:t>WT, D2 HMA, D7 HMA</w:t>
      </w:r>
      <w:r w:rsidRPr="00D66B26">
        <w:rPr>
          <w:rFonts w:ascii="Arial" w:hAnsi="Arial" w:cs="Arial"/>
          <w:sz w:val="22"/>
          <w:szCs w:val="22"/>
        </w:rPr>
        <w:t>).</w:t>
      </w:r>
    </w:p>
    <w:p w14:paraId="5638750D" w14:textId="11FFA8E5" w:rsidR="00336F04" w:rsidRPr="00D66B26" w:rsidRDefault="00336F04" w:rsidP="00D66B26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Sets "</w:t>
      </w:r>
      <w:r w:rsidR="00021520" w:rsidRPr="00D66B26">
        <w:rPr>
          <w:rFonts w:ascii="Arial" w:hAnsi="Arial" w:cs="Arial"/>
          <w:sz w:val="22"/>
          <w:szCs w:val="22"/>
        </w:rPr>
        <w:t>D7 HMA</w:t>
      </w:r>
      <w:r w:rsidRPr="00D66B26">
        <w:rPr>
          <w:rFonts w:ascii="Arial" w:hAnsi="Arial" w:cs="Arial"/>
          <w:sz w:val="22"/>
          <w:szCs w:val="22"/>
        </w:rPr>
        <w:t>" as the reference level.</w:t>
      </w:r>
    </w:p>
    <w:p w14:paraId="4EEF57C0" w14:textId="77777777" w:rsidR="00336F04" w:rsidRPr="00D66B26" w:rsidRDefault="00336F04" w:rsidP="00D66B26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Applies:</w:t>
      </w:r>
    </w:p>
    <w:p w14:paraId="4F064D65" w14:textId="42E6DB66" w:rsidR="00336F04" w:rsidRPr="00D66B26" w:rsidRDefault="00336F04" w:rsidP="00D66B26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b/>
          <w:bCs/>
          <w:sz w:val="22"/>
          <w:szCs w:val="22"/>
        </w:rPr>
        <w:t>No normali</w:t>
      </w:r>
      <w:r w:rsidR="00D66B26">
        <w:rPr>
          <w:rFonts w:ascii="Arial" w:hAnsi="Arial" w:cs="Arial"/>
          <w:b/>
          <w:bCs/>
          <w:sz w:val="22"/>
          <w:szCs w:val="22"/>
          <w:lang w:val="en-GB"/>
        </w:rPr>
        <w:t>s</w:t>
      </w:r>
      <w:r w:rsidRPr="00D66B26">
        <w:rPr>
          <w:rFonts w:ascii="Arial" w:hAnsi="Arial" w:cs="Arial"/>
          <w:b/>
          <w:bCs/>
          <w:sz w:val="22"/>
          <w:szCs w:val="22"/>
        </w:rPr>
        <w:t>ation</w:t>
      </w:r>
      <w:r w:rsidRPr="00D66B26">
        <w:rPr>
          <w:rFonts w:ascii="Arial" w:hAnsi="Arial" w:cs="Arial"/>
          <w:sz w:val="22"/>
          <w:szCs w:val="22"/>
        </w:rPr>
        <w:t xml:space="preserve"> </w:t>
      </w:r>
    </w:p>
    <w:p w14:paraId="3FD40411" w14:textId="77777777" w:rsidR="00336F04" w:rsidRPr="00D66B26" w:rsidRDefault="00336F04" w:rsidP="00D66B26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b/>
          <w:bCs/>
          <w:sz w:val="22"/>
          <w:szCs w:val="22"/>
        </w:rPr>
        <w:t>Log transformation</w:t>
      </w:r>
    </w:p>
    <w:p w14:paraId="43ACDAFD" w14:textId="77777777" w:rsidR="00336F04" w:rsidRPr="00D66B26" w:rsidRDefault="00336F04" w:rsidP="00D66B26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b/>
          <w:bCs/>
          <w:sz w:val="22"/>
          <w:szCs w:val="22"/>
        </w:rPr>
        <w:t>Benjamini-Hochberg</w:t>
      </w:r>
      <w:r w:rsidRPr="00D66B26">
        <w:rPr>
          <w:rFonts w:ascii="Arial" w:hAnsi="Arial" w:cs="Arial"/>
          <w:sz w:val="22"/>
          <w:szCs w:val="22"/>
        </w:rPr>
        <w:t xml:space="preserve"> multiple testing correction</w:t>
      </w:r>
    </w:p>
    <w:p w14:paraId="5959FB71" w14:textId="77777777" w:rsidR="00336F04" w:rsidRPr="00D66B26" w:rsidRDefault="00336F04" w:rsidP="00D66B26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Filters features by:</w:t>
      </w:r>
    </w:p>
    <w:p w14:paraId="6C100E97" w14:textId="77777777" w:rsidR="00336F04" w:rsidRPr="00D66B26" w:rsidRDefault="00336F04" w:rsidP="00D66B26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 xml:space="preserve">Minimum prevalence of </w:t>
      </w:r>
      <w:r w:rsidRPr="00D66B26">
        <w:rPr>
          <w:rFonts w:ascii="Arial" w:hAnsi="Arial" w:cs="Arial"/>
          <w:b/>
          <w:bCs/>
          <w:sz w:val="22"/>
          <w:szCs w:val="22"/>
        </w:rPr>
        <w:t>1%</w:t>
      </w:r>
    </w:p>
    <w:p w14:paraId="3F0CB051" w14:textId="77777777" w:rsidR="00336F04" w:rsidRPr="00D66B26" w:rsidRDefault="00336F04" w:rsidP="00D66B26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 xml:space="preserve">Maximum adjusted p-value of </w:t>
      </w:r>
      <w:r w:rsidRPr="00D66B26">
        <w:rPr>
          <w:rFonts w:ascii="Arial" w:hAnsi="Arial" w:cs="Arial"/>
          <w:b/>
          <w:bCs/>
          <w:sz w:val="22"/>
          <w:szCs w:val="22"/>
        </w:rPr>
        <w:t>0.05</w:t>
      </w:r>
    </w:p>
    <w:p w14:paraId="64D4D7D5" w14:textId="0BB57AC8" w:rsidR="00336F04" w:rsidRPr="00D66B26" w:rsidRDefault="00336F04" w:rsidP="00D66B2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D66B26">
        <w:rPr>
          <w:rFonts w:ascii="Arial" w:hAnsi="Arial" w:cs="Arial"/>
          <w:b/>
          <w:bCs/>
          <w:sz w:val="22"/>
          <w:szCs w:val="22"/>
        </w:rPr>
        <w:t>Step 3: Output and Visuali</w:t>
      </w:r>
      <w:r w:rsidR="00D66B26">
        <w:rPr>
          <w:rFonts w:ascii="Arial" w:hAnsi="Arial" w:cs="Arial"/>
          <w:b/>
          <w:bCs/>
          <w:sz w:val="22"/>
          <w:szCs w:val="22"/>
          <w:lang w:val="en-GB"/>
        </w:rPr>
        <w:t>s</w:t>
      </w:r>
      <w:r w:rsidRPr="00D66B26">
        <w:rPr>
          <w:rFonts w:ascii="Arial" w:hAnsi="Arial" w:cs="Arial"/>
          <w:b/>
          <w:bCs/>
          <w:sz w:val="22"/>
          <w:szCs w:val="22"/>
        </w:rPr>
        <w:t>ation</w:t>
      </w:r>
    </w:p>
    <w:p w14:paraId="5469005C" w14:textId="002F7DD0" w:rsidR="00336F04" w:rsidRPr="00D66B26" w:rsidRDefault="00336F04" w:rsidP="00D66B26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 xml:space="preserve">Outputs results to the folder </w:t>
      </w:r>
      <w:r w:rsidR="009B35FB" w:rsidRPr="00D66B26">
        <w:rPr>
          <w:rFonts w:ascii="Arial" w:hAnsi="Arial" w:cs="Arial"/>
          <w:sz w:val="22"/>
          <w:szCs w:val="22"/>
        </w:rPr>
        <w:t>‘</w:t>
      </w:r>
      <w:r w:rsidR="00FF6928" w:rsidRPr="00D66B26">
        <w:rPr>
          <w:rFonts w:ascii="Arial" w:hAnsi="Arial" w:cs="Arial"/>
          <w:sz w:val="22"/>
          <w:szCs w:val="22"/>
        </w:rPr>
        <w:t>maaslin2_WC_HMAvsWT’</w:t>
      </w:r>
    </w:p>
    <w:p w14:paraId="10DEA2F1" w14:textId="77777777" w:rsidR="00BD7A51" w:rsidRPr="00D66B26" w:rsidRDefault="00BD7A51" w:rsidP="00BD7A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66B2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lastRenderedPageBreak/>
        <w:t>📈</w:t>
      </w:r>
      <w:r w:rsidRPr="00D66B2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3A1D339C" w14:textId="2A500E45" w:rsidR="00BD7A51" w:rsidRPr="00D66B26" w:rsidRDefault="00BD7A51" w:rsidP="00BD7A5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Significant associations (significant_results.tsv)</w:t>
      </w:r>
      <w:r w:rsidR="00360DC8" w:rsidRPr="00D66B26">
        <w:rPr>
          <w:rFonts w:ascii="Arial" w:hAnsi="Arial" w:cs="Arial"/>
          <w:sz w:val="22"/>
          <w:szCs w:val="22"/>
        </w:rPr>
        <w:t xml:space="preserve"> corresponding to Figure </w:t>
      </w:r>
      <w:r w:rsidR="00C3477D" w:rsidRPr="00D66B26">
        <w:rPr>
          <w:rFonts w:ascii="Arial" w:hAnsi="Arial" w:cs="Arial"/>
          <w:sz w:val="22"/>
          <w:szCs w:val="22"/>
        </w:rPr>
        <w:t>3</w:t>
      </w:r>
      <w:r w:rsidR="000143B7" w:rsidRPr="00D66B26">
        <w:rPr>
          <w:rFonts w:ascii="Arial" w:hAnsi="Arial" w:cs="Arial"/>
          <w:sz w:val="22"/>
          <w:szCs w:val="22"/>
        </w:rPr>
        <w:t>D-G</w:t>
      </w:r>
      <w:r w:rsidR="00360DC8" w:rsidRPr="00D66B26">
        <w:rPr>
          <w:rFonts w:ascii="Arial" w:hAnsi="Arial" w:cs="Arial"/>
          <w:sz w:val="22"/>
          <w:szCs w:val="22"/>
        </w:rPr>
        <w:t xml:space="preserve"> in the manuscript.</w:t>
      </w:r>
    </w:p>
    <w:p w14:paraId="0D51BDEB" w14:textId="68CBED01" w:rsidR="00BD7A51" w:rsidRPr="00D66B26" w:rsidRDefault="00BD7A51" w:rsidP="00BD7A5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All model results (all_results.tsv)</w:t>
      </w:r>
      <w:r w:rsidR="00FC1BEB" w:rsidRPr="00D66B26">
        <w:rPr>
          <w:rFonts w:ascii="Arial" w:hAnsi="Arial" w:cs="Arial"/>
          <w:sz w:val="22"/>
          <w:szCs w:val="22"/>
        </w:rPr>
        <w:t>.</w:t>
      </w:r>
    </w:p>
    <w:p w14:paraId="13EF9679" w14:textId="72501C0D" w:rsidR="00BD7A51" w:rsidRPr="00D66B26" w:rsidRDefault="00BD7A51" w:rsidP="00BD7A5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Heatmap and scatter plots of top taxa</w:t>
      </w:r>
      <w:r w:rsidR="00FC1BEB" w:rsidRPr="00D66B26">
        <w:rPr>
          <w:rFonts w:ascii="Arial" w:hAnsi="Arial" w:cs="Arial"/>
          <w:sz w:val="22"/>
          <w:szCs w:val="22"/>
        </w:rPr>
        <w:t>.</w:t>
      </w:r>
    </w:p>
    <w:p w14:paraId="194FB996" w14:textId="0876644E" w:rsidR="00FC1BEB" w:rsidRPr="00D66B26" w:rsidRDefault="00FC1BEB" w:rsidP="00BD7A5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D66B26">
        <w:rPr>
          <w:rFonts w:ascii="Arial" w:hAnsi="Arial" w:cs="Arial"/>
          <w:sz w:val="22"/>
          <w:szCs w:val="22"/>
        </w:rPr>
        <w:t>Jitter plots with group means and error bars for each target species</w:t>
      </w:r>
      <w:r w:rsidR="00BA1329" w:rsidRPr="00D66B26">
        <w:rPr>
          <w:rFonts w:ascii="Arial" w:hAnsi="Arial" w:cs="Arial"/>
          <w:sz w:val="22"/>
          <w:szCs w:val="22"/>
        </w:rPr>
        <w:t xml:space="preserve"> corresponding to </w:t>
      </w:r>
      <w:r w:rsidR="00632EC8" w:rsidRPr="00D66B26">
        <w:rPr>
          <w:rFonts w:ascii="Arial" w:hAnsi="Arial" w:cs="Arial"/>
          <w:sz w:val="22"/>
          <w:szCs w:val="22"/>
        </w:rPr>
        <w:t>Figure 3D-G</w:t>
      </w:r>
      <w:r w:rsidRPr="00D66B26">
        <w:rPr>
          <w:rFonts w:ascii="Arial" w:hAnsi="Arial" w:cs="Arial"/>
          <w:sz w:val="22"/>
          <w:szCs w:val="22"/>
        </w:rPr>
        <w:t>.</w:t>
      </w:r>
    </w:p>
    <w:p w14:paraId="4703E988" w14:textId="77777777" w:rsidR="00B723C6" w:rsidRPr="00D66B26" w:rsidRDefault="00B723C6" w:rsidP="00101B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C6C1A40" w14:textId="77777777" w:rsidR="00A612FD" w:rsidRPr="00D66B26" w:rsidRDefault="00A612FD" w:rsidP="00A612FD">
      <w:pPr>
        <w:spacing w:line="360" w:lineRule="auto"/>
        <w:rPr>
          <w:rFonts w:ascii="Arial" w:hAnsi="Arial" w:cs="Arial"/>
          <w:sz w:val="22"/>
          <w:szCs w:val="22"/>
        </w:rPr>
      </w:pPr>
    </w:p>
    <w:p w14:paraId="0FA42E50" w14:textId="77777777" w:rsidR="00A612FD" w:rsidRPr="00D66B26" w:rsidRDefault="00A612FD" w:rsidP="00BD7A51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sectPr w:rsidR="00A612FD" w:rsidRPr="00D6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64E"/>
    <w:multiLevelType w:val="hybridMultilevel"/>
    <w:tmpl w:val="3A7E5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5821"/>
    <w:multiLevelType w:val="multilevel"/>
    <w:tmpl w:val="42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4F9F"/>
    <w:multiLevelType w:val="multilevel"/>
    <w:tmpl w:val="A8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1076F"/>
    <w:multiLevelType w:val="hybridMultilevel"/>
    <w:tmpl w:val="CBB22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13386"/>
    <w:multiLevelType w:val="multilevel"/>
    <w:tmpl w:val="B21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35B3A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01BEA"/>
    <w:multiLevelType w:val="multilevel"/>
    <w:tmpl w:val="0DC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7"/>
  </w:num>
  <w:num w:numId="2" w16cid:durableId="337852587">
    <w:abstractNumId w:val="4"/>
  </w:num>
  <w:num w:numId="3" w16cid:durableId="1263999263">
    <w:abstractNumId w:val="2"/>
  </w:num>
  <w:num w:numId="4" w16cid:durableId="1803227496">
    <w:abstractNumId w:val="6"/>
  </w:num>
  <w:num w:numId="5" w16cid:durableId="1296063573">
    <w:abstractNumId w:val="9"/>
  </w:num>
  <w:num w:numId="6" w16cid:durableId="1153373056">
    <w:abstractNumId w:val="5"/>
  </w:num>
  <w:num w:numId="7" w16cid:durableId="90467002">
    <w:abstractNumId w:val="0"/>
  </w:num>
  <w:num w:numId="8" w16cid:durableId="730542356">
    <w:abstractNumId w:val="1"/>
  </w:num>
  <w:num w:numId="9" w16cid:durableId="548885496">
    <w:abstractNumId w:val="3"/>
  </w:num>
  <w:num w:numId="10" w16cid:durableId="43807032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E8"/>
    <w:rsid w:val="00012624"/>
    <w:rsid w:val="000143B7"/>
    <w:rsid w:val="0001676A"/>
    <w:rsid w:val="00021520"/>
    <w:rsid w:val="00071499"/>
    <w:rsid w:val="00082183"/>
    <w:rsid w:val="000F3132"/>
    <w:rsid w:val="00101B48"/>
    <w:rsid w:val="00112B5D"/>
    <w:rsid w:val="001E309B"/>
    <w:rsid w:val="00231C1F"/>
    <w:rsid w:val="0026316B"/>
    <w:rsid w:val="00336F04"/>
    <w:rsid w:val="00340E56"/>
    <w:rsid w:val="00353FCF"/>
    <w:rsid w:val="00360DC8"/>
    <w:rsid w:val="00374AC9"/>
    <w:rsid w:val="0039124B"/>
    <w:rsid w:val="003A7A90"/>
    <w:rsid w:val="003C7DC5"/>
    <w:rsid w:val="003D54B2"/>
    <w:rsid w:val="003F1DA8"/>
    <w:rsid w:val="00444AA7"/>
    <w:rsid w:val="0049060A"/>
    <w:rsid w:val="004A456C"/>
    <w:rsid w:val="005A617E"/>
    <w:rsid w:val="005B7C12"/>
    <w:rsid w:val="005D56E9"/>
    <w:rsid w:val="005F4986"/>
    <w:rsid w:val="00632EC8"/>
    <w:rsid w:val="00655763"/>
    <w:rsid w:val="00672C98"/>
    <w:rsid w:val="00687233"/>
    <w:rsid w:val="006A75DE"/>
    <w:rsid w:val="006D3EE2"/>
    <w:rsid w:val="006E0DA7"/>
    <w:rsid w:val="007044EB"/>
    <w:rsid w:val="00720E04"/>
    <w:rsid w:val="007266B2"/>
    <w:rsid w:val="00744B74"/>
    <w:rsid w:val="00774718"/>
    <w:rsid w:val="00795801"/>
    <w:rsid w:val="007F064A"/>
    <w:rsid w:val="008657D0"/>
    <w:rsid w:val="00874C1C"/>
    <w:rsid w:val="008B5D5D"/>
    <w:rsid w:val="008C793D"/>
    <w:rsid w:val="008D68D6"/>
    <w:rsid w:val="009562EF"/>
    <w:rsid w:val="009A58E8"/>
    <w:rsid w:val="009B2331"/>
    <w:rsid w:val="009B2A23"/>
    <w:rsid w:val="009B35FB"/>
    <w:rsid w:val="00A41421"/>
    <w:rsid w:val="00A612FD"/>
    <w:rsid w:val="00A81961"/>
    <w:rsid w:val="00AC2E4E"/>
    <w:rsid w:val="00B10403"/>
    <w:rsid w:val="00B723C6"/>
    <w:rsid w:val="00BA1329"/>
    <w:rsid w:val="00BA25A6"/>
    <w:rsid w:val="00BD7A51"/>
    <w:rsid w:val="00C3477D"/>
    <w:rsid w:val="00C40422"/>
    <w:rsid w:val="00C74055"/>
    <w:rsid w:val="00CA3395"/>
    <w:rsid w:val="00CB2248"/>
    <w:rsid w:val="00CE11ED"/>
    <w:rsid w:val="00D00716"/>
    <w:rsid w:val="00D66B26"/>
    <w:rsid w:val="00D7227D"/>
    <w:rsid w:val="00D74B57"/>
    <w:rsid w:val="00D9250B"/>
    <w:rsid w:val="00E01662"/>
    <w:rsid w:val="00E131B9"/>
    <w:rsid w:val="00E202FF"/>
    <w:rsid w:val="00E255CF"/>
    <w:rsid w:val="00EA6641"/>
    <w:rsid w:val="00EA70BA"/>
    <w:rsid w:val="00F033B6"/>
    <w:rsid w:val="00F2405C"/>
    <w:rsid w:val="00F545E2"/>
    <w:rsid w:val="00FC1BEB"/>
    <w:rsid w:val="00FC51E3"/>
    <w:rsid w:val="00FF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5764"/>
  <w15:chartTrackingRefBased/>
  <w15:docId w15:val="{4579B4E9-E8AF-E64B-963A-ACC5A1A0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51"/>
  </w:style>
  <w:style w:type="paragraph" w:styleId="Heading1">
    <w:name w:val="heading 1"/>
    <w:basedOn w:val="Normal"/>
    <w:next w:val="Normal"/>
    <w:link w:val="Heading1Char"/>
    <w:uiPriority w:val="9"/>
    <w:qFormat/>
    <w:rsid w:val="009A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02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74170D-C0C3-41EE-86CF-57DA96BD4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ABE282-E0C1-480B-9356-30D101BF6208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3.xml><?xml version="1.0" encoding="utf-8"?>
<ds:datastoreItem xmlns:ds="http://schemas.openxmlformats.org/officeDocument/2006/customXml" ds:itemID="{7EAB8815-F991-4EE1-A20F-7C058BF944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2026-07-23T19:58:00Z</dcterms:created>
  <dcterms:modified xsi:type="dcterms:W3CDTF">2026-07-23T19:58:00Z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</Properties>
</file>