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C660" w14:textId="77777777" w:rsidR="00420F37" w:rsidRDefault="00000000">
      <w:pPr>
        <w:pStyle w:val="Heading3"/>
      </w:pPr>
      <w:bookmarkStart w:id="0" w:name="X8896a1e94c599696c1f0a370e93e19b97b6b131"/>
      <w:r>
        <w:t>Understanding Buffer Overflows: A Critical Security Risk</w:t>
      </w:r>
    </w:p>
    <w:p w14:paraId="27A130DC" w14:textId="77777777" w:rsidR="00420F37" w:rsidRDefault="00000000">
      <w:pPr>
        <w:pStyle w:val="FirstParagraph"/>
      </w:pPr>
      <w:r>
        <w:rPr>
          <w:b/>
          <w:bCs/>
        </w:rPr>
        <w:t>How excess data corrupts memory and enables attacks</w:t>
      </w:r>
    </w:p>
    <w:p w14:paraId="6DDC358C" w14:textId="77777777" w:rsidR="00420F37" w:rsidRDefault="00000000">
      <w:pPr>
        <w:pStyle w:val="Heading4"/>
      </w:pPr>
      <w:bookmarkStart w:id="1" w:name="buffer-memory-area"/>
      <w:r>
        <w:t>Buffer Memory Area</w:t>
      </w:r>
    </w:p>
    <w:p w14:paraId="33FF1C98" w14:textId="77777777" w:rsidR="00420F37" w:rsidRDefault="00000000">
      <w:pPr>
        <w:pStyle w:val="FirstParagraph"/>
      </w:pPr>
      <w:r>
        <w:t>A temporary storage space in memory where data is held during program execution.</w:t>
      </w:r>
    </w:p>
    <w:p w14:paraId="5CF8B9E0" w14:textId="77777777" w:rsidR="00420F37" w:rsidRDefault="00000000">
      <w:pPr>
        <w:pStyle w:val="Heading4"/>
      </w:pPr>
      <w:bookmarkStart w:id="2" w:name="overflow-occurrence"/>
      <w:bookmarkEnd w:id="1"/>
      <w:r>
        <w:t>Overflow Occurrence</w:t>
      </w:r>
    </w:p>
    <w:p w14:paraId="4CFFAB3A" w14:textId="77777777" w:rsidR="00420F37" w:rsidRDefault="00000000">
      <w:pPr>
        <w:pStyle w:val="FirstParagraph"/>
      </w:pPr>
      <w:r>
        <w:t>When data exceeds the buffer’s capacity, it spills over and overwrites adjacent memory regions.</w:t>
      </w:r>
    </w:p>
    <w:p w14:paraId="0758BCA5" w14:textId="77777777" w:rsidR="00420F37" w:rsidRDefault="00000000">
      <w:pPr>
        <w:pStyle w:val="Heading4"/>
      </w:pPr>
      <w:bookmarkStart w:id="3" w:name="security-impact"/>
      <w:bookmarkEnd w:id="2"/>
      <w:r>
        <w:t>Security Impact</w:t>
      </w:r>
    </w:p>
    <w:p w14:paraId="7249C0FB" w14:textId="77777777" w:rsidR="00420F37" w:rsidRDefault="00000000">
      <w:pPr>
        <w:pStyle w:val="FirstParagraph"/>
      </w:pPr>
      <w:r>
        <w:t>Overwriting control information can crash programs or allow attackers to run malicious code.</w:t>
      </w:r>
    </w:p>
    <w:p w14:paraId="127D627C" w14:textId="77777777" w:rsidR="00420F37" w:rsidRDefault="00000000">
      <w:r>
        <w:pict w14:anchorId="25A01FB9">
          <v:rect id="_x0000_i1025" style="width:0;height:1.5pt" o:hralign="center" o:hrstd="t" o:hr="t"/>
        </w:pict>
      </w:r>
    </w:p>
    <w:p w14:paraId="6F37E7EA" w14:textId="77777777" w:rsidR="00420F37" w:rsidRDefault="00000000">
      <w:pPr>
        <w:pStyle w:val="Heading3"/>
      </w:pPr>
      <w:bookmarkStart w:id="4" w:name="the-critical-threat-of-buffer-overflows"/>
      <w:bookmarkEnd w:id="0"/>
      <w:bookmarkEnd w:id="3"/>
      <w:r>
        <w:t>The Critical Threat of Buffer Overflows</w:t>
      </w:r>
    </w:p>
    <w:p w14:paraId="4EC8F70A" w14:textId="77777777" w:rsidR="00420F37" w:rsidRDefault="00000000">
      <w:pPr>
        <w:pStyle w:val="FirstParagraph"/>
      </w:pPr>
      <w:r>
        <w:rPr>
          <w:b/>
          <w:bCs/>
        </w:rPr>
        <w:t>How Buffer Overflows Undermine System Security and Stability</w:t>
      </w:r>
    </w:p>
    <w:p w14:paraId="0EBA1E5E" w14:textId="77777777" w:rsidR="00420F37" w:rsidRDefault="00000000">
      <w:pPr>
        <w:pStyle w:val="Compact"/>
        <w:numPr>
          <w:ilvl w:val="0"/>
          <w:numId w:val="2"/>
        </w:numPr>
      </w:pPr>
      <w:r>
        <w:t>Cause program crashes disrupting normal operations</w:t>
      </w:r>
    </w:p>
    <w:p w14:paraId="152BA690" w14:textId="77777777" w:rsidR="00420F37" w:rsidRDefault="00000000">
      <w:pPr>
        <w:pStyle w:val="Compact"/>
        <w:numPr>
          <w:ilvl w:val="0"/>
          <w:numId w:val="2"/>
        </w:numPr>
      </w:pPr>
      <w:r>
        <w:t>Enable attackers to execute arbitrary code to control systems</w:t>
      </w:r>
    </w:p>
    <w:p w14:paraId="46A18E72" w14:textId="77777777" w:rsidR="00420F37" w:rsidRDefault="00000000">
      <w:pPr>
        <w:pStyle w:val="Compact"/>
        <w:numPr>
          <w:ilvl w:val="0"/>
          <w:numId w:val="2"/>
        </w:numPr>
      </w:pPr>
      <w:r>
        <w:t>Compromise confidentiality by exposing sensitive data</w:t>
      </w:r>
    </w:p>
    <w:p w14:paraId="3EE284BB" w14:textId="77777777" w:rsidR="00420F37" w:rsidRDefault="00000000">
      <w:pPr>
        <w:pStyle w:val="Compact"/>
        <w:numPr>
          <w:ilvl w:val="0"/>
          <w:numId w:val="2"/>
        </w:numPr>
      </w:pPr>
      <w:r>
        <w:t>Threaten integrity by allowing unauthorized system manipulation</w:t>
      </w:r>
    </w:p>
    <w:p w14:paraId="130AC132" w14:textId="77777777" w:rsidR="00420F37" w:rsidRDefault="00000000">
      <w:pPr>
        <w:pStyle w:val="Compact"/>
        <w:numPr>
          <w:ilvl w:val="0"/>
          <w:numId w:val="2"/>
        </w:numPr>
      </w:pPr>
      <w:r>
        <w:t>Jeopardize availability by disrupting access to critical services</w:t>
      </w:r>
    </w:p>
    <w:p w14:paraId="1EA244AD" w14:textId="77777777" w:rsidR="00420F37" w:rsidRDefault="00000000">
      <w:pPr>
        <w:pStyle w:val="Compact"/>
        <w:numPr>
          <w:ilvl w:val="0"/>
          <w:numId w:val="2"/>
        </w:numPr>
      </w:pPr>
      <w:r>
        <w:t>Bypass security protections, making them a serious threat to data security</w:t>
      </w:r>
    </w:p>
    <w:p w14:paraId="52316C73" w14:textId="77777777" w:rsidR="00420F37" w:rsidRDefault="00000000">
      <w:r>
        <w:pict w14:anchorId="0AEDD261">
          <v:rect id="_x0000_i1026" style="width:0;height:1.5pt" o:hralign="center" o:hrstd="t" o:hr="t"/>
        </w:pict>
      </w:r>
    </w:p>
    <w:p w14:paraId="4D1A5C2E" w14:textId="77777777" w:rsidR="00420F37" w:rsidRDefault="00000000">
      <w:pPr>
        <w:pStyle w:val="Heading1"/>
      </w:pPr>
      <w:bookmarkStart w:id="5" w:name="mastering-stack-overflow-attacks"/>
      <w:bookmarkEnd w:id="4"/>
      <w:r>
        <w:t>Mastering Stack Overflow Attacks</w:t>
      </w:r>
    </w:p>
    <w:p w14:paraId="074F39D7" w14:textId="77777777" w:rsidR="00420F37" w:rsidRDefault="00000000">
      <w:pPr>
        <w:pStyle w:val="FirstParagraph"/>
      </w:pPr>
      <w:r>
        <w:rPr>
          <w:b/>
          <w:bCs/>
        </w:rPr>
        <w:t>How Buffer Overflows Hijack Program Control via Malicious Code Injection</w:t>
      </w:r>
    </w:p>
    <w:p w14:paraId="056A9A84" w14:textId="77777777" w:rsidR="00420F37" w:rsidRDefault="00000000">
      <w:pPr>
        <w:pStyle w:val="Heading3"/>
      </w:pPr>
      <w:bookmarkStart w:id="6" w:name="stack-buffer"/>
      <w:r>
        <w:t>Stack Buffer</w:t>
      </w:r>
    </w:p>
    <w:p w14:paraId="65B67046" w14:textId="77777777" w:rsidR="00420F37" w:rsidRDefault="00000000">
      <w:pPr>
        <w:pStyle w:val="FirstParagraph"/>
      </w:pPr>
      <w:r>
        <w:t>Allocated memory area for temporary data storage during function execution, vulnerable when exceeded.</w:t>
      </w:r>
    </w:p>
    <w:p w14:paraId="22FE21B8" w14:textId="77777777" w:rsidR="00420F37" w:rsidRDefault="00000000">
      <w:pPr>
        <w:pStyle w:val="Heading3"/>
      </w:pPr>
      <w:bookmarkStart w:id="7" w:name="return-address"/>
      <w:bookmarkEnd w:id="6"/>
      <w:r>
        <w:t>Return Address</w:t>
      </w:r>
    </w:p>
    <w:p w14:paraId="0A606617" w14:textId="77777777" w:rsidR="00420F37" w:rsidRDefault="00000000">
      <w:pPr>
        <w:pStyle w:val="FirstParagraph"/>
      </w:pPr>
      <w:r>
        <w:t>Critical control data stored on the stack that determines the next instruction after function returns.</w:t>
      </w:r>
    </w:p>
    <w:p w14:paraId="2F393674" w14:textId="77777777" w:rsidR="00420F37" w:rsidRDefault="00000000">
      <w:pPr>
        <w:pStyle w:val="Heading3"/>
      </w:pPr>
      <w:bookmarkStart w:id="8" w:name="overflow-mechanism"/>
      <w:bookmarkEnd w:id="7"/>
      <w:r>
        <w:lastRenderedPageBreak/>
        <w:t>Overflow Mechanism</w:t>
      </w:r>
    </w:p>
    <w:p w14:paraId="40EADF86" w14:textId="77777777" w:rsidR="00420F37" w:rsidRDefault="00000000">
      <w:pPr>
        <w:pStyle w:val="FirstParagraph"/>
      </w:pPr>
      <w:r>
        <w:t>Excess data overwrites the return address, enabling attackers to redirect program flow.</w:t>
      </w:r>
    </w:p>
    <w:p w14:paraId="0D8DFA4A" w14:textId="77777777" w:rsidR="00420F37" w:rsidRDefault="00000000">
      <w:pPr>
        <w:pStyle w:val="Heading3"/>
      </w:pPr>
      <w:bookmarkStart w:id="9" w:name="malicious-payload-injection"/>
      <w:bookmarkEnd w:id="8"/>
      <w:r>
        <w:t>Malicious Payload Injection</w:t>
      </w:r>
    </w:p>
    <w:p w14:paraId="1AC79DDC" w14:textId="77777777" w:rsidR="00420F37" w:rsidRDefault="00000000">
      <w:pPr>
        <w:pStyle w:val="FirstParagraph"/>
      </w:pPr>
      <w:r>
        <w:t>Attackers inject shellcode, causing the program to execute unauthorized code and gain control.</w:t>
      </w:r>
    </w:p>
    <w:p w14:paraId="76FFC481" w14:textId="77777777" w:rsidR="00420F37" w:rsidRDefault="00000000">
      <w:r>
        <w:pict w14:anchorId="60AC825E">
          <v:rect id="_x0000_i1027" style="width:0;height:1.5pt" o:hralign="center" o:hrstd="t" o:hr="t"/>
        </w:pict>
      </w:r>
    </w:p>
    <w:p w14:paraId="4D2282EC" w14:textId="77777777" w:rsidR="00420F37" w:rsidRDefault="00000000">
      <w:pPr>
        <w:pStyle w:val="Heading1"/>
      </w:pPr>
      <w:bookmarkStart w:id="10" w:name="defend-systems-against-buffer-overflows"/>
      <w:bookmarkEnd w:id="5"/>
      <w:bookmarkEnd w:id="9"/>
      <w:r>
        <w:t>Defend Systems Against Buffer Overflows</w:t>
      </w:r>
    </w:p>
    <w:p w14:paraId="40056D87" w14:textId="77777777" w:rsidR="00420F37" w:rsidRDefault="00000000">
      <w:pPr>
        <w:pStyle w:val="FirstParagraph"/>
      </w:pPr>
      <w:r>
        <w:rPr>
          <w:b/>
          <w:bCs/>
        </w:rPr>
        <w:t>Key strategies that prevent exploits and strengthen security</w:t>
      </w:r>
    </w:p>
    <w:p w14:paraId="2B47AD0F" w14:textId="77777777" w:rsidR="00420F37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b/>
          <w:bCs/>
        </w:rPr>
        <w:t>non-executable stacks</w:t>
      </w:r>
      <w:r>
        <w:t xml:space="preserve"> to block code execution in stack memory.</w:t>
      </w:r>
    </w:p>
    <w:p w14:paraId="77C6EA31" w14:textId="77777777" w:rsidR="00420F37" w:rsidRDefault="00000000">
      <w:pPr>
        <w:pStyle w:val="Compact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>stack canaries</w:t>
      </w:r>
      <w:r>
        <w:t xml:space="preserve"> to detect memory overwrites before function returns.</w:t>
      </w:r>
    </w:p>
    <w:p w14:paraId="25136086" w14:textId="77777777" w:rsidR="00420F37" w:rsidRDefault="00000000">
      <w:pPr>
        <w:pStyle w:val="Compact"/>
        <w:numPr>
          <w:ilvl w:val="0"/>
          <w:numId w:val="3"/>
        </w:numPr>
      </w:pPr>
      <w:r>
        <w:t xml:space="preserve">Apply </w:t>
      </w:r>
      <w:r>
        <w:rPr>
          <w:b/>
          <w:bCs/>
        </w:rPr>
        <w:t>Address Space Layout Randomization (ASLR)</w:t>
      </w:r>
      <w:r>
        <w:t xml:space="preserve"> to randomize memory locations.</w:t>
      </w:r>
    </w:p>
    <w:p w14:paraId="736ABEEE" w14:textId="77777777" w:rsidR="00420F37" w:rsidRDefault="00000000">
      <w:pPr>
        <w:pStyle w:val="Compact"/>
        <w:numPr>
          <w:ilvl w:val="0"/>
          <w:numId w:val="3"/>
        </w:numPr>
      </w:pPr>
      <w:r>
        <w:t xml:space="preserve">Adopt </w:t>
      </w:r>
      <w:r>
        <w:rPr>
          <w:b/>
          <w:bCs/>
        </w:rPr>
        <w:t>secure coding practices</w:t>
      </w:r>
      <w:r>
        <w:t xml:space="preserve"> using safe functions like </w:t>
      </w:r>
      <w:r>
        <w:rPr>
          <w:b/>
          <w:bCs/>
        </w:rPr>
        <w:t>strncpy</w:t>
      </w:r>
      <w:r>
        <w:t xml:space="preserve"> and </w:t>
      </w:r>
      <w:r>
        <w:rPr>
          <w:b/>
          <w:bCs/>
        </w:rPr>
        <w:t>fgets</w:t>
      </w:r>
      <w:r>
        <w:t>.</w:t>
      </w:r>
    </w:p>
    <w:p w14:paraId="612BB0E3" w14:textId="77777777" w:rsidR="00420F37" w:rsidRDefault="00000000">
      <w:pPr>
        <w:pStyle w:val="Compact"/>
        <w:numPr>
          <w:ilvl w:val="0"/>
          <w:numId w:val="3"/>
        </w:numPr>
      </w:pPr>
      <w:r>
        <w:t>Combine these defenses to reduce vulnerabilities and improve system resilience.</w:t>
      </w:r>
    </w:p>
    <w:p w14:paraId="642DDB31" w14:textId="77777777" w:rsidR="00420F37" w:rsidRDefault="00000000">
      <w:r>
        <w:pict w14:anchorId="551233A7">
          <v:rect id="_x0000_i1028" style="width:0;height:1.5pt" o:hralign="center" o:hrstd="t" o:hr="t"/>
        </w:pict>
      </w:r>
    </w:p>
    <w:p w14:paraId="4E3EC1C3" w14:textId="77777777" w:rsidR="00420F37" w:rsidRDefault="00000000">
      <w:pPr>
        <w:pStyle w:val="Heading1"/>
      </w:pPr>
      <w:bookmarkStart w:id="11" w:name="expanding-the-scope-of-overflow-attacks"/>
      <w:bookmarkEnd w:id="10"/>
      <w:r>
        <w:t>Expanding the Scope of Overflow Attacks</w:t>
      </w:r>
    </w:p>
    <w:p w14:paraId="589C434F" w14:textId="77777777" w:rsidR="00420F37" w:rsidRDefault="00000000">
      <w:pPr>
        <w:pStyle w:val="FirstParagraph"/>
      </w:pPr>
      <w:r>
        <w:rPr>
          <w:b/>
          <w:bCs/>
        </w:rPr>
        <w:t>Key vulnerabilities beyond classic stack overflows</w:t>
      </w:r>
    </w:p>
    <w:p w14:paraId="7DCF15FF" w14:textId="77777777" w:rsidR="00420F37" w:rsidRDefault="00000000">
      <w:pPr>
        <w:pStyle w:val="Heading3"/>
      </w:pPr>
      <w:bookmarkStart w:id="12" w:name="heap-overflow"/>
      <w:r>
        <w:t>Heap Overflow</w:t>
      </w:r>
    </w:p>
    <w:p w14:paraId="0C8BD1D9" w14:textId="77777777" w:rsidR="00420F37" w:rsidRDefault="00000000">
      <w:pPr>
        <w:pStyle w:val="FirstParagraph"/>
      </w:pPr>
      <w:r>
        <w:t>Exploits dynamic memory allocation to overwrite data beyond buffer boundaries.</w:t>
      </w:r>
    </w:p>
    <w:p w14:paraId="6AFE2F32" w14:textId="77777777" w:rsidR="00420F37" w:rsidRDefault="00000000">
      <w:pPr>
        <w:pStyle w:val="Heading3"/>
      </w:pPr>
      <w:bookmarkStart w:id="13" w:name="integer-overflow"/>
      <w:bookmarkEnd w:id="12"/>
      <w:r>
        <w:t>Integer Overflow</w:t>
      </w:r>
    </w:p>
    <w:p w14:paraId="3465884D" w14:textId="77777777" w:rsidR="00420F37" w:rsidRDefault="00000000">
      <w:pPr>
        <w:pStyle w:val="FirstParagraph"/>
      </w:pPr>
      <w:r>
        <w:t>Occurs when arithmetic exceeds variable limits, causing incorrect values and potential security breaches.</w:t>
      </w:r>
    </w:p>
    <w:p w14:paraId="540FA332" w14:textId="77777777" w:rsidR="00420F37" w:rsidRDefault="00000000">
      <w:bookmarkStart w:id="14" w:name="format-string-vulnerability"/>
      <w:bookmarkEnd w:id="13"/>
      <w:r>
        <w:pict w14:anchorId="36546FE6">
          <v:rect id="_x0000_i1029" style="width:0;height:1.5pt" o:hralign="center" o:hrstd="t" o:hr="t"/>
        </w:pict>
      </w:r>
    </w:p>
    <w:p w14:paraId="76F4A015" w14:textId="77777777" w:rsidR="00420F37" w:rsidRDefault="00000000">
      <w:pPr>
        <w:pStyle w:val="Heading1"/>
      </w:pPr>
      <w:bookmarkStart w:id="15" w:name="Xcb8701d6ddeefccfff65982b8d99f1a487552a7"/>
      <w:bookmarkEnd w:id="11"/>
      <w:bookmarkEnd w:id="14"/>
      <w:r>
        <w:t>Historic Buffer Overflow Incidents That Shaped Cybersecurity</w:t>
      </w:r>
    </w:p>
    <w:p w14:paraId="21AE4D8D" w14:textId="77777777" w:rsidR="00420F37" w:rsidRDefault="00000000">
      <w:pPr>
        <w:pStyle w:val="FirstParagraph"/>
      </w:pPr>
      <w:r>
        <w:rPr>
          <w:b/>
          <w:bCs/>
        </w:rPr>
        <w:t>Key milestones illustrating the real-world impact of buffer-related vulnerabilities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3398"/>
        <w:gridCol w:w="4325"/>
      </w:tblGrid>
      <w:tr w:rsidR="00420F37" w14:paraId="0C234C02" w14:textId="77777777" w:rsidTr="00FB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53" w:type="dxa"/>
          </w:tcPr>
          <w:p w14:paraId="36E1E0E2" w14:textId="77777777" w:rsidR="00420F37" w:rsidRDefault="00000000">
            <w:pPr>
              <w:pStyle w:val="Compact"/>
            </w:pPr>
            <w:r>
              <w:t>Year</w:t>
            </w:r>
          </w:p>
        </w:tc>
        <w:tc>
          <w:tcPr>
            <w:tcW w:w="3398" w:type="dxa"/>
          </w:tcPr>
          <w:p w14:paraId="127CFC98" w14:textId="77777777" w:rsidR="00420F37" w:rsidRDefault="00000000">
            <w:pPr>
              <w:pStyle w:val="Compact"/>
            </w:pPr>
            <w:r>
              <w:t>Incident</w:t>
            </w:r>
          </w:p>
        </w:tc>
        <w:tc>
          <w:tcPr>
            <w:tcW w:w="4325" w:type="dxa"/>
          </w:tcPr>
          <w:p w14:paraId="5FF3196D" w14:textId="77777777" w:rsidR="00420F37" w:rsidRDefault="00000000">
            <w:pPr>
              <w:pStyle w:val="Compact"/>
            </w:pPr>
            <w:r>
              <w:t>Description</w:t>
            </w:r>
          </w:p>
        </w:tc>
      </w:tr>
      <w:tr w:rsidR="00420F37" w14:paraId="1D1D3668" w14:textId="77777777" w:rsidTr="00FB0F5D">
        <w:tc>
          <w:tcPr>
            <w:tcW w:w="1853" w:type="dxa"/>
          </w:tcPr>
          <w:p w14:paraId="4127A14C" w14:textId="77777777" w:rsidR="00420F3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1988</w:t>
            </w:r>
          </w:p>
        </w:tc>
        <w:tc>
          <w:tcPr>
            <w:tcW w:w="3398" w:type="dxa"/>
          </w:tcPr>
          <w:p w14:paraId="2863BFC5" w14:textId="77777777" w:rsidR="00420F37" w:rsidRDefault="00000000">
            <w:pPr>
              <w:pStyle w:val="Compact"/>
            </w:pPr>
            <w:r>
              <w:rPr>
                <w:b/>
                <w:bCs/>
              </w:rPr>
              <w:t>Morris Worm</w:t>
            </w:r>
          </w:p>
        </w:tc>
        <w:tc>
          <w:tcPr>
            <w:tcW w:w="4325" w:type="dxa"/>
          </w:tcPr>
          <w:p w14:paraId="15C0B645" w14:textId="77777777" w:rsidR="00420F37" w:rsidRDefault="00000000">
            <w:pPr>
              <w:pStyle w:val="Compact"/>
            </w:pPr>
            <w:r>
              <w:t>Exploited buffer overflow vulnerabilities to rapidly propagate across networks.</w:t>
            </w:r>
          </w:p>
        </w:tc>
      </w:tr>
      <w:tr w:rsidR="00420F37" w14:paraId="498DF871" w14:textId="77777777" w:rsidTr="00FB0F5D">
        <w:tc>
          <w:tcPr>
            <w:tcW w:w="1853" w:type="dxa"/>
          </w:tcPr>
          <w:p w14:paraId="04BCF63F" w14:textId="77777777" w:rsidR="00420F37" w:rsidRDefault="00000000">
            <w:pPr>
              <w:pStyle w:val="Compact"/>
            </w:pPr>
            <w:r>
              <w:rPr>
                <w:b/>
                <w:bCs/>
              </w:rPr>
              <w:t>2001</w:t>
            </w:r>
          </w:p>
        </w:tc>
        <w:tc>
          <w:tcPr>
            <w:tcW w:w="3398" w:type="dxa"/>
          </w:tcPr>
          <w:p w14:paraId="603F86C8" w14:textId="77777777" w:rsidR="00420F37" w:rsidRDefault="00000000">
            <w:pPr>
              <w:pStyle w:val="Compact"/>
            </w:pPr>
            <w:r>
              <w:rPr>
                <w:b/>
                <w:bCs/>
              </w:rPr>
              <w:t>Code Red Worm</w:t>
            </w:r>
          </w:p>
        </w:tc>
        <w:tc>
          <w:tcPr>
            <w:tcW w:w="4325" w:type="dxa"/>
          </w:tcPr>
          <w:p w14:paraId="002293D5" w14:textId="77777777" w:rsidR="00420F37" w:rsidRDefault="00000000">
            <w:pPr>
              <w:pStyle w:val="Compact"/>
            </w:pPr>
            <w:r>
              <w:t>Targeted Microsoft IIS servers through buffer overflow exploits, causing widespread disruption.</w:t>
            </w:r>
          </w:p>
        </w:tc>
      </w:tr>
      <w:bookmarkEnd w:id="15"/>
    </w:tbl>
    <w:p w14:paraId="31BC734D" w14:textId="77777777" w:rsidR="00CE54CA" w:rsidRDefault="00CE54CA"/>
    <w:sectPr w:rsidR="00CE54C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56C9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5AE7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916263">
    <w:abstractNumId w:val="0"/>
  </w:num>
  <w:num w:numId="2" w16cid:durableId="2125802516">
    <w:abstractNumId w:val="1"/>
  </w:num>
  <w:num w:numId="3" w16cid:durableId="36983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F37"/>
    <w:rsid w:val="002B5EEB"/>
    <w:rsid w:val="00420F37"/>
    <w:rsid w:val="00CE54CA"/>
    <w:rsid w:val="00D86D2D"/>
    <w:rsid w:val="00F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5729"/>
  <w15:docId w15:val="{2657A38F-8C94-4822-A975-3C52C085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2025-10-19T20:14:00Z</dcterms:created>
  <dcterms:modified xsi:type="dcterms:W3CDTF">2025-10-20T09:00:00Z</dcterms:modified>
</cp:coreProperties>
</file>