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6"/>
        </w:rPr>
        <w:t>KỊCH BẢN TEST THỰC TẾ HỆ THỐNG TC BLOG TRÊN AWS</w:t>
      </w:r>
    </w:p>
    <w:p>
      <w:pPr>
        <w:jc w:val="center"/>
      </w:pPr>
      <w:r>
        <w:rPr>
          <w:rFonts w:ascii="Calibri" w:hAnsi="Calibri"/>
          <w:i/>
          <w:color w:val="555555"/>
          <w:sz w:val="22"/>
        </w:rPr>
        <w:t>Phục vụ demo đồ án Cloud Computing</w:t>
      </w:r>
    </w:p>
    <w:p>
      <w:pPr>
        <w:jc w:val="center"/>
      </w:pPr>
      <w:r>
        <w:rPr>
          <w:rFonts w:ascii="Calibri" w:hAnsi="Calibri"/>
          <w:color w:val="555555"/>
          <w:sz w:val="20"/>
        </w:rPr>
        <w:t>Kiến trúc: CloudFront -&gt; ALB -&gt; Auto Scaling Group/EC2 -&gt; Nginx -&gt; Spring Boot -&gt; RDS/S3</w:t>
      </w:r>
    </w:p>
    <w:tbl>
      <w:tblPr>
        <w:tblStyle w:val="TableGrid"/>
        <w:tblW w:type="auto" w:w="0"/>
        <w:jc w:val="center"/>
        <w:tblLayout w:type="fixed"/>
        <w:tblLook w:firstColumn="1" w:firstRow="1" w:lastColumn="0" w:lastRow="0" w:noHBand="0" w:noVBand="1" w:val="04A0"/>
      </w:tblPr>
      <w:tblGrid>
        <w:gridCol w:w="9360"/>
      </w:tblGrid>
      <w:tr>
        <w:tc>
          <w:tcPr>
            <w:tcW w:type="dxa" w:w="9071"/>
            <w:shd w:fill="E8EEF5"/>
          </w:tcPr>
          <w:p>
            <w:pPr>
              <w:spacing w:after="60"/>
            </w:pPr>
            <w:r>
              <w:rPr>
                <w:rFonts w:ascii="Calibri" w:hAnsi="Calibri"/>
                <w:b/>
                <w:color w:val="1F4D78"/>
                <w:sz w:val="21"/>
              </w:rPr>
              <w:t>Mục tiêu tài liệu</w:t>
            </w:r>
          </w:p>
          <w:p>
            <w:pPr>
              <w:spacing w:after="0"/>
            </w:pPr>
            <w:r>
              <w:rPr>
                <w:rFonts w:ascii="Calibri" w:hAnsi="Calibri"/>
                <w:sz w:val="20"/>
              </w:rPr>
              <w:t>Tài liệu này dùng làm kịch bản kiểm thử thực tế cho đồ án TC Blog trên AWS. Trọng tâm là chứng minh hệ thống thật sự hoạt động qua các dịch vụ cloud, không chỉ dựa vào biểu đồ CloudWatch.</w:t>
            </w:r>
          </w:p>
        </w:tc>
      </w:tr>
    </w:tbl>
    <w:p/>
    <w:p>
      <w:pPr>
        <w:pStyle w:val="Heading1"/>
        <w:spacing w:before="360" w:after="160"/>
      </w:pPr>
      <w:r>
        <w:t>Thông tin môi trường demo</w:t>
      </w:r>
    </w:p>
    <w:tbl>
      <w:tblPr>
        <w:tblStyle w:val="TableGrid"/>
        <w:tblW w:type="auto" w:w="0"/>
        <w:jc w:val="center"/>
        <w:tblLayout w:type="fixed"/>
        <w:tblLook w:firstColumn="1" w:firstRow="1" w:lastColumn="0" w:lastRow="0" w:noHBand="0" w:noVBand="1" w:val="04A0"/>
      </w:tblPr>
      <w:tblGrid>
        <w:gridCol w:w="4680"/>
        <w:gridCol w:w="4680"/>
      </w:tblGrid>
      <w:tr>
        <w:tc>
          <w:tcPr>
            <w:tcW w:type="dxa" w:w="2551"/>
            <w:vAlign w:val="center"/>
            <w:shd w:fill="1F4D78"/>
          </w:tcPr>
          <w:p>
            <w:pPr>
              <w:spacing w:after="0"/>
            </w:pPr>
            <w:r/>
            <w:r>
              <w:rPr>
                <w:rFonts w:ascii="Calibri" w:hAnsi="Calibri"/>
                <w:b/>
                <w:color w:val="FFFFFF"/>
                <w:sz w:val="20"/>
              </w:rPr>
              <w:t>Hạng mục</w:t>
            </w:r>
          </w:p>
        </w:tc>
        <w:tc>
          <w:tcPr>
            <w:tcW w:type="dxa" w:w="6520"/>
            <w:vAlign w:val="center"/>
            <w:shd w:fill="1F4D78"/>
          </w:tcPr>
          <w:p>
            <w:pPr>
              <w:spacing w:after="0"/>
            </w:pPr>
            <w:r/>
            <w:r>
              <w:rPr>
                <w:rFonts w:ascii="Calibri" w:hAnsi="Calibri"/>
                <w:b/>
                <w:color w:val="FFFFFF"/>
                <w:sz w:val="20"/>
              </w:rPr>
              <w:t>Giá trị demo</w:t>
            </w:r>
          </w:p>
        </w:tc>
      </w:tr>
      <w:tr>
        <w:tc>
          <w:tcPr>
            <w:tcW w:type="dxa" w:w="2551"/>
            <w:vAlign w:val="center"/>
          </w:tcPr>
          <w:p>
            <w:pPr>
              <w:spacing w:after="0"/>
            </w:pPr>
            <w:r/>
            <w:r>
              <w:rPr>
                <w:rFonts w:ascii="Calibri" w:hAnsi="Calibri"/>
                <w:b/>
                <w:sz w:val="20"/>
              </w:rPr>
              <w:t>Region</w:t>
            </w:r>
          </w:p>
        </w:tc>
        <w:tc>
          <w:tcPr>
            <w:tcW w:type="dxa" w:w="6520"/>
            <w:vAlign w:val="center"/>
          </w:tcPr>
          <w:p>
            <w:pPr>
              <w:spacing w:after="0"/>
            </w:pPr>
            <w:r/>
            <w:r>
              <w:rPr>
                <w:rFonts w:ascii="Calibri" w:hAnsi="Calibri"/>
                <w:b w:val="0"/>
                <w:sz w:val="20"/>
              </w:rPr>
              <w:t>Asia Pacific (Singapore) - ap-southeast-1</w:t>
            </w:r>
          </w:p>
        </w:tc>
      </w:tr>
      <w:tr>
        <w:tc>
          <w:tcPr>
            <w:tcW w:type="dxa" w:w="2551"/>
            <w:vAlign w:val="center"/>
          </w:tcPr>
          <w:p>
            <w:pPr>
              <w:spacing w:after="0"/>
            </w:pPr>
            <w:r/>
            <w:r>
              <w:rPr>
                <w:rFonts w:ascii="Calibri" w:hAnsi="Calibri"/>
                <w:b/>
                <w:sz w:val="20"/>
              </w:rPr>
              <w:t>CloudFront URL</w:t>
            </w:r>
          </w:p>
        </w:tc>
        <w:tc>
          <w:tcPr>
            <w:tcW w:type="dxa" w:w="6520"/>
            <w:vAlign w:val="center"/>
          </w:tcPr>
          <w:p>
            <w:pPr>
              <w:spacing w:after="0"/>
            </w:pPr>
            <w:r/>
            <w:r>
              <w:rPr>
                <w:rFonts w:ascii="Calibri" w:hAnsi="Calibri"/>
                <w:b w:val="0"/>
                <w:sz w:val="20"/>
              </w:rPr>
              <w:t>https://d2tbv08v15tgw0.cloudfront.net</w:t>
            </w:r>
          </w:p>
        </w:tc>
      </w:tr>
      <w:tr>
        <w:tc>
          <w:tcPr>
            <w:tcW w:type="dxa" w:w="2551"/>
            <w:vAlign w:val="center"/>
          </w:tcPr>
          <w:p>
            <w:pPr>
              <w:spacing w:after="0"/>
            </w:pPr>
            <w:r/>
            <w:r>
              <w:rPr>
                <w:rFonts w:ascii="Calibri" w:hAnsi="Calibri"/>
                <w:b/>
                <w:sz w:val="20"/>
              </w:rPr>
              <w:t>ALB DNS</w:t>
            </w:r>
          </w:p>
        </w:tc>
        <w:tc>
          <w:tcPr>
            <w:tcW w:type="dxa" w:w="6520"/>
            <w:vAlign w:val="center"/>
          </w:tcPr>
          <w:p>
            <w:pPr>
              <w:spacing w:after="0"/>
            </w:pPr>
            <w:r/>
            <w:r>
              <w:rPr>
                <w:rFonts w:ascii="Calibri" w:hAnsi="Calibri"/>
                <w:b w:val="0"/>
                <w:sz w:val="20"/>
              </w:rPr>
              <w:t>tcblog-alb-1295454116.ap-southeast-1.elb.amazonaws.com</w:t>
            </w:r>
          </w:p>
        </w:tc>
      </w:tr>
      <w:tr>
        <w:tc>
          <w:tcPr>
            <w:tcW w:type="dxa" w:w="2551"/>
            <w:vAlign w:val="center"/>
          </w:tcPr>
          <w:p>
            <w:pPr>
              <w:spacing w:after="0"/>
            </w:pPr>
            <w:r/>
            <w:r>
              <w:rPr>
                <w:rFonts w:ascii="Calibri" w:hAnsi="Calibri"/>
                <w:b/>
                <w:sz w:val="20"/>
              </w:rPr>
              <w:t>Auto Scaling Group</w:t>
            </w:r>
          </w:p>
        </w:tc>
        <w:tc>
          <w:tcPr>
            <w:tcW w:type="dxa" w:w="6520"/>
            <w:vAlign w:val="center"/>
          </w:tcPr>
          <w:p>
            <w:pPr>
              <w:spacing w:after="0"/>
            </w:pPr>
            <w:r/>
            <w:r>
              <w:rPr>
                <w:rFonts w:ascii="Calibri" w:hAnsi="Calibri"/>
                <w:b w:val="0"/>
                <w:sz w:val="20"/>
              </w:rPr>
              <w:t>tcblog-asg, 2 EC2 t3.micro</w:t>
            </w:r>
          </w:p>
        </w:tc>
      </w:tr>
      <w:tr>
        <w:tc>
          <w:tcPr>
            <w:tcW w:type="dxa" w:w="2551"/>
            <w:vAlign w:val="center"/>
          </w:tcPr>
          <w:p>
            <w:pPr>
              <w:spacing w:after="0"/>
            </w:pPr>
            <w:r/>
            <w:r>
              <w:rPr>
                <w:rFonts w:ascii="Calibri" w:hAnsi="Calibri"/>
                <w:b/>
                <w:sz w:val="20"/>
              </w:rPr>
              <w:t>Target Group</w:t>
            </w:r>
          </w:p>
        </w:tc>
        <w:tc>
          <w:tcPr>
            <w:tcW w:type="dxa" w:w="6520"/>
            <w:vAlign w:val="center"/>
          </w:tcPr>
          <w:p>
            <w:pPr>
              <w:spacing w:after="0"/>
            </w:pPr>
            <w:r/>
            <w:r>
              <w:rPr>
                <w:rFonts w:ascii="Calibri" w:hAnsi="Calibri"/>
                <w:b w:val="0"/>
                <w:sz w:val="20"/>
              </w:rPr>
              <w:t>tcblog-tg</w:t>
            </w:r>
          </w:p>
        </w:tc>
      </w:tr>
      <w:tr>
        <w:tc>
          <w:tcPr>
            <w:tcW w:type="dxa" w:w="2551"/>
            <w:vAlign w:val="center"/>
          </w:tcPr>
          <w:p>
            <w:pPr>
              <w:spacing w:after="0"/>
            </w:pPr>
            <w:r/>
            <w:r>
              <w:rPr>
                <w:rFonts w:ascii="Calibri" w:hAnsi="Calibri"/>
                <w:b/>
                <w:sz w:val="20"/>
              </w:rPr>
              <w:t>Database</w:t>
            </w:r>
          </w:p>
        </w:tc>
        <w:tc>
          <w:tcPr>
            <w:tcW w:type="dxa" w:w="6520"/>
            <w:vAlign w:val="center"/>
          </w:tcPr>
          <w:p>
            <w:pPr>
              <w:spacing w:after="0"/>
            </w:pPr>
            <w:r/>
            <w:r>
              <w:rPr>
                <w:rFonts w:ascii="Calibri" w:hAnsi="Calibri"/>
                <w:b w:val="0"/>
                <w:sz w:val="20"/>
              </w:rPr>
              <w:t>Amazon RDS MySQL - websocial_after</w:t>
            </w:r>
          </w:p>
        </w:tc>
      </w:tr>
      <w:tr>
        <w:tc>
          <w:tcPr>
            <w:tcW w:type="dxa" w:w="2551"/>
            <w:vAlign w:val="center"/>
          </w:tcPr>
          <w:p>
            <w:pPr>
              <w:spacing w:after="0"/>
            </w:pPr>
            <w:r/>
            <w:r>
              <w:rPr>
                <w:rFonts w:ascii="Calibri" w:hAnsi="Calibri"/>
                <w:b/>
                <w:sz w:val="20"/>
              </w:rPr>
              <w:t>S3 Bucket</w:t>
            </w:r>
          </w:p>
        </w:tc>
        <w:tc>
          <w:tcPr>
            <w:tcW w:type="dxa" w:w="6520"/>
            <w:vAlign w:val="center"/>
          </w:tcPr>
          <w:p>
            <w:pPr>
              <w:spacing w:after="0"/>
            </w:pPr>
            <w:r/>
            <w:r>
              <w:rPr>
                <w:rFonts w:ascii="Calibri" w:hAnsi="Calibri"/>
                <w:b w:val="0"/>
                <w:sz w:val="20"/>
              </w:rPr>
              <w:t>tcblog-media-51379345</w:t>
            </w:r>
          </w:p>
        </w:tc>
      </w:tr>
      <w:tr>
        <w:tc>
          <w:tcPr>
            <w:tcW w:type="dxa" w:w="2551"/>
            <w:vAlign w:val="center"/>
          </w:tcPr>
          <w:p>
            <w:pPr>
              <w:spacing w:after="0"/>
            </w:pPr>
            <w:r/>
            <w:r>
              <w:rPr>
                <w:rFonts w:ascii="Calibri" w:hAnsi="Calibri"/>
                <w:b/>
                <w:sz w:val="20"/>
              </w:rPr>
              <w:t>Monitoring</w:t>
            </w:r>
          </w:p>
        </w:tc>
        <w:tc>
          <w:tcPr>
            <w:tcW w:type="dxa" w:w="6520"/>
            <w:vAlign w:val="center"/>
          </w:tcPr>
          <w:p>
            <w:pPr>
              <w:spacing w:after="0"/>
            </w:pPr>
            <w:r/>
            <w:r>
              <w:rPr>
                <w:rFonts w:ascii="Calibri" w:hAnsi="Calibri"/>
                <w:b w:val="0"/>
                <w:sz w:val="20"/>
              </w:rPr>
              <w:t>CloudWatch Dashboard, CloudWatch Alarm, SNS email alert</w:t>
            </w:r>
          </w:p>
        </w:tc>
      </w:tr>
      <w:tr>
        <w:tc>
          <w:tcPr>
            <w:tcW w:type="dxa" w:w="2551"/>
            <w:vAlign w:val="center"/>
          </w:tcPr>
          <w:p>
            <w:pPr>
              <w:spacing w:after="0"/>
            </w:pPr>
            <w:r/>
            <w:r>
              <w:rPr>
                <w:rFonts w:ascii="Calibri" w:hAnsi="Calibri"/>
                <w:b/>
                <w:sz w:val="20"/>
              </w:rPr>
              <w:t>CI/CD</w:t>
            </w:r>
          </w:p>
        </w:tc>
        <w:tc>
          <w:tcPr>
            <w:tcW w:type="dxa" w:w="6520"/>
            <w:vAlign w:val="center"/>
          </w:tcPr>
          <w:p>
            <w:pPr>
              <w:spacing w:after="0"/>
            </w:pPr>
            <w:r/>
            <w:r>
              <w:rPr>
                <w:rFonts w:ascii="Calibri" w:hAnsi="Calibri"/>
                <w:b w:val="0"/>
                <w:sz w:val="20"/>
              </w:rPr>
              <w:t>GitHub -&gt; CodeBuild -&gt; S3 artifact -&gt; SSM Run Command -&gt; EC2</w:t>
            </w:r>
          </w:p>
        </w:tc>
      </w:tr>
    </w:tbl>
    <w:p>
      <w:pPr>
        <w:pStyle w:val="Heading1"/>
        <w:spacing w:before="360" w:after="160"/>
      </w:pPr>
      <w:r>
        <w:t>Kịch bản test thực tế</w:t>
      </w:r>
    </w:p>
    <w:p>
      <w:pPr>
        <w:pStyle w:val="Heading2"/>
        <w:spacing w:before="240" w:after="100"/>
      </w:pPr>
      <w:r>
        <w:t>1. Test truy cập website qua CloudFront HTTPS</w:t>
      </w:r>
    </w:p>
    <w:p>
      <w:pPr>
        <w:spacing w:after="120" w:line="288" w:lineRule="auto"/>
      </w:pPr>
      <w:r>
        <w:t>Mục đích: Chứng minh người dùng truy cập hệ thống qua CloudFront bằng HTTPS.</w:t>
      </w:r>
    </w:p>
    <w:p>
      <w:pPr>
        <w:spacing w:after="120" w:line="288" w:lineRule="auto"/>
      </w:pPr>
      <w:r>
        <w:t>Các bước thực hiện:</w:t>
      </w:r>
    </w:p>
    <w:p>
      <w:pPr>
        <w:pStyle w:val="ListNumber"/>
        <w:spacing w:after="60"/>
      </w:pPr>
      <w:r>
        <w:t>Mở trình duyệt và truy cập https://d2tbv08v15tgw0.cloudfront.net.</w:t>
      </w:r>
    </w:p>
    <w:p>
      <w:pPr>
        <w:pStyle w:val="ListNumber"/>
        <w:spacing w:after="60"/>
      </w:pPr>
      <w:r>
        <w:t>Kiểm tra thanh địa chỉ có HTTPS.</w:t>
      </w:r>
    </w:p>
    <w:p>
      <w:pPr>
        <w:pStyle w:val="ListNumber"/>
        <w:spacing w:after="60"/>
      </w:pPr>
      <w:r>
        <w:t>Đăng nhập vào hệ thống.</w:t>
      </w:r>
    </w:p>
    <w:p>
      <w:pPr>
        <w:pStyle w:val="ListNumber"/>
        <w:spacing w:after="60"/>
      </w:pPr>
      <w:r>
        <w:t>Kiểm tra trang Home hiển thị bình thường.</w:t>
      </w:r>
    </w:p>
    <w:p>
      <w:pPr>
        <w:spacing w:after="120" w:line="288" w:lineRule="auto"/>
      </w:pPr>
      <w:r>
        <w:t>Kết quả mong đợi:</w:t>
      </w:r>
    </w:p>
    <w:p>
      <w:pPr>
        <w:pStyle w:val="ListBullet"/>
        <w:spacing w:after="60"/>
      </w:pPr>
      <w:r>
        <w:t>Website truy cập được qua HTTPS.</w:t>
      </w:r>
    </w:p>
    <w:p>
      <w:pPr>
        <w:pStyle w:val="ListBullet"/>
        <w:spacing w:after="60"/>
      </w:pPr>
      <w:r>
        <w:t>Người dùng không cần truy cập trực tiếp EC2 hoặc ALB.</w:t>
      </w:r>
    </w:p>
    <w:p>
      <w:pPr>
        <w:spacing w:after="120" w:line="288" w:lineRule="auto"/>
      </w:pPr>
      <w:r>
        <w:t>Hình ảnh nên chụp:</w:t>
      </w:r>
    </w:p>
    <w:p>
      <w:pPr>
        <w:pStyle w:val="ListBullet"/>
        <w:spacing w:after="60"/>
      </w:pPr>
      <w:r>
        <w:t>Thanh địa chỉ CloudFront HTTPS.</w:t>
      </w:r>
    </w:p>
    <w:p>
      <w:pPr>
        <w:pStyle w:val="ListBullet"/>
        <w:spacing w:after="60"/>
      </w:pPr>
      <w:r>
        <w:t>Trang Home sau khi đăng nhập.</w:t>
      </w:r>
    </w:p>
    <w:p>
      <w:pPr>
        <w:pStyle w:val="Heading2"/>
        <w:spacing w:before="240" w:after="100"/>
      </w:pPr>
      <w:r>
        <w:t>2. Test ALB khi tắt 1 máy chủ</w:t>
      </w:r>
    </w:p>
    <w:p>
      <w:pPr>
        <w:spacing w:after="120" w:line="288" w:lineRule="auto"/>
      </w:pPr>
      <w:r>
        <w:t>Mục đích: Chứng minh Application Load Balancer chuyển request sang EC2 còn healthy khi 1 EC2 gặp lỗi.</w:t>
      </w:r>
    </w:p>
    <w:p>
      <w:pPr>
        <w:spacing w:after="120" w:line="288" w:lineRule="auto"/>
      </w:pPr>
      <w:r>
        <w:t>Các bước thực hiện:</w:t>
      </w:r>
    </w:p>
    <w:p>
      <w:pPr>
        <w:pStyle w:val="ListNumber"/>
        <w:spacing w:after="60"/>
      </w:pPr>
      <w:r>
        <w:t>Vào EC2 -&gt; Target Groups -&gt; tcblog-tg.</w:t>
      </w:r>
    </w:p>
    <w:p>
      <w:pPr>
        <w:pStyle w:val="ListNumber"/>
        <w:spacing w:after="60"/>
      </w:pPr>
      <w:r>
        <w:t>Chụp màn hình 2 target đang Healthy.</w:t>
      </w:r>
    </w:p>
    <w:p>
      <w:pPr>
        <w:pStyle w:val="ListNumber"/>
        <w:spacing w:after="60"/>
      </w:pPr>
      <w:r>
        <w:t>Mở website qua CloudFront để xác nhận hệ thống đang chạy.</w:t>
      </w:r>
    </w:p>
    <w:p>
      <w:pPr>
        <w:pStyle w:val="ListNumber"/>
        <w:spacing w:after="60"/>
      </w:pPr>
      <w:r>
        <w:t>Vào EC2 -&gt; Instances và chọn 1 trong 2 EC2.</w:t>
      </w:r>
    </w:p>
    <w:p>
      <w:pPr>
        <w:pStyle w:val="ListNumber"/>
        <w:spacing w:after="60"/>
      </w:pPr>
      <w:r>
        <w:t>Stop instance hoặc vào Session Manager rồi chạy sudo systemctl stop nginx.</w:t>
      </w:r>
    </w:p>
    <w:p>
      <w:pPr>
        <w:pStyle w:val="ListNumber"/>
        <w:spacing w:after="60"/>
      </w:pPr>
      <w:r>
        <w:t>Quay lại Target Group, chờ 1-3 phút để target chuyển Unhealthy.</w:t>
      </w:r>
    </w:p>
    <w:p>
      <w:pPr>
        <w:pStyle w:val="ListNumber"/>
        <w:spacing w:after="60"/>
      </w:pPr>
      <w:r>
        <w:t>Refresh website qua CloudFront nhiều lần.</w:t>
      </w:r>
    </w:p>
    <w:p>
      <w:pPr>
        <w:spacing w:after="120" w:line="288" w:lineRule="auto"/>
      </w:pPr>
      <w:r>
        <w:t>Kết quả mong đợi:</w:t>
      </w:r>
    </w:p>
    <w:p>
      <w:pPr>
        <w:pStyle w:val="ListBullet"/>
        <w:spacing w:after="60"/>
      </w:pPr>
      <w:r>
        <w:t>Website vẫn truy cập được.</w:t>
      </w:r>
    </w:p>
    <w:p>
      <w:pPr>
        <w:pStyle w:val="ListBullet"/>
        <w:spacing w:after="60"/>
      </w:pPr>
      <w:r>
        <w:t>ALB chỉ chuyển request sang EC2 còn Healthy.</w:t>
      </w:r>
    </w:p>
    <w:p>
      <w:pPr>
        <w:spacing w:after="120" w:line="288" w:lineRule="auto"/>
      </w:pPr>
      <w:r>
        <w:t>Hình ảnh nên chụp:</w:t>
      </w:r>
    </w:p>
    <w:p>
      <w:pPr>
        <w:pStyle w:val="ListBullet"/>
        <w:spacing w:after="60"/>
      </w:pPr>
      <w:r>
        <w:t>Target Group trước test: 2 Healthy.</w:t>
      </w:r>
    </w:p>
    <w:p>
      <w:pPr>
        <w:pStyle w:val="ListBullet"/>
        <w:spacing w:after="60"/>
      </w:pPr>
      <w:r>
        <w:t>Target Group sau test: 1 Healthy, 1 Unhealthy.</w:t>
      </w:r>
    </w:p>
    <w:p>
      <w:pPr>
        <w:pStyle w:val="ListBullet"/>
        <w:spacing w:after="60"/>
      </w:pPr>
      <w:r>
        <w:t>Website vẫn truy cập được.</w:t>
      </w:r>
    </w:p>
    <w:tbl>
      <w:tblPr>
        <w:tblStyle w:val="TableGrid"/>
        <w:tblW w:type="auto" w:w="0"/>
        <w:jc w:val="center"/>
        <w:tblLayout w:type="fixed"/>
        <w:tblLook w:firstColumn="1" w:firstRow="1" w:lastColumn="0" w:lastRow="0" w:noHBand="0" w:noVBand="1" w:val="04A0"/>
      </w:tblPr>
      <w:tblGrid>
        <w:gridCol w:w="9360"/>
      </w:tblGrid>
      <w:tr>
        <w:tc>
          <w:tcPr>
            <w:tcW w:type="dxa" w:w="9071"/>
            <w:shd w:fill="E8EEF5"/>
          </w:tcPr>
          <w:p>
            <w:pPr>
              <w:spacing w:after="60"/>
            </w:pPr>
            <w:r>
              <w:rPr>
                <w:rFonts w:ascii="Calibri" w:hAnsi="Calibri"/>
                <w:b/>
                <w:color w:val="1F4D78"/>
                <w:sz w:val="21"/>
              </w:rPr>
              <w:t>Ghi chú</w:t>
            </w:r>
          </w:p>
          <w:p>
            <w:pPr>
              <w:spacing w:after="0"/>
            </w:pPr>
            <w:r>
              <w:rPr>
                <w:rFonts w:ascii="Calibri" w:hAnsi="Calibri"/>
                <w:sz w:val="20"/>
              </w:rPr>
              <w:t>Sau khi demo xong, bật lại máy hoặc chạy sudo systemctl start nginx và sudo systemctl start tcblog.</w:t>
            </w:r>
          </w:p>
        </w:tc>
      </w:tr>
    </w:tbl>
    <w:p/>
    <w:p>
      <w:pPr>
        <w:pStyle w:val="Heading2"/>
        <w:spacing w:before="240" w:after="100"/>
      </w:pPr>
      <w:r>
        <w:t>3. Test Auto Scaling Group duy trì EC2</w:t>
      </w:r>
    </w:p>
    <w:p>
      <w:pPr>
        <w:spacing w:after="120" w:line="288" w:lineRule="auto"/>
      </w:pPr>
      <w:r>
        <w:t>Mục đích: Chứng minh ASG duy trì số lượng máy chủ theo desired capacity.</w:t>
      </w:r>
    </w:p>
    <w:p>
      <w:pPr>
        <w:spacing w:after="120" w:line="288" w:lineRule="auto"/>
      </w:pPr>
      <w:r>
        <w:t>Các bước thực hiện:</w:t>
      </w:r>
    </w:p>
    <w:p>
      <w:pPr>
        <w:pStyle w:val="ListNumber"/>
        <w:spacing w:after="60"/>
      </w:pPr>
      <w:r>
        <w:t>Vào EC2 -&gt; Auto Scaling Groups -&gt; tcblog-asg.</w:t>
      </w:r>
    </w:p>
    <w:p>
      <w:pPr>
        <w:pStyle w:val="ListNumber"/>
        <w:spacing w:after="60"/>
      </w:pPr>
      <w:r>
        <w:t>Mở tab Instance management và chụp màn hình 2 EC2 InService.</w:t>
      </w:r>
    </w:p>
    <w:p>
      <w:pPr>
        <w:pStyle w:val="ListNumber"/>
        <w:spacing w:after="60"/>
      </w:pPr>
      <w:r>
        <w:t>Stop hoặc terminate 1 EC2 trong ASG.</w:t>
      </w:r>
    </w:p>
    <w:p>
      <w:pPr>
        <w:pStyle w:val="ListNumber"/>
        <w:spacing w:after="60"/>
      </w:pPr>
      <w:r>
        <w:t>Chờ vài phút để ASG khởi tạo hoặc duy trì instance theo desired capacity.</w:t>
      </w:r>
    </w:p>
    <w:p>
      <w:pPr>
        <w:spacing w:after="120" w:line="288" w:lineRule="auto"/>
      </w:pPr>
      <w:r>
        <w:t>Kết quả mong đợi:</w:t>
      </w:r>
    </w:p>
    <w:p>
      <w:pPr>
        <w:pStyle w:val="ListBullet"/>
        <w:spacing w:after="60"/>
      </w:pPr>
      <w:r>
        <w:t>ASG duy trì số lượng EC2 theo cấu hình.</w:t>
      </w:r>
    </w:p>
    <w:p>
      <w:pPr>
        <w:pStyle w:val="ListBullet"/>
        <w:spacing w:after="60"/>
      </w:pPr>
      <w:r>
        <w:t>Target Group nhận lại target healthy sau khi instance sẵn sàng.</w:t>
      </w:r>
    </w:p>
    <w:p>
      <w:pPr>
        <w:spacing w:after="120" w:line="288" w:lineRule="auto"/>
      </w:pPr>
      <w:r>
        <w:t>Hình ảnh nên chụp:</w:t>
      </w:r>
    </w:p>
    <w:p>
      <w:pPr>
        <w:pStyle w:val="ListBullet"/>
        <w:spacing w:after="60"/>
      </w:pPr>
      <w:r>
        <w:t>Auto Scaling Group có 2 EC2 InService.</w:t>
      </w:r>
    </w:p>
    <w:p>
      <w:pPr>
        <w:pStyle w:val="ListBullet"/>
        <w:spacing w:after="60"/>
      </w:pPr>
      <w:r>
        <w:t>Activity/Instance management sau khi ASG phục hồi.</w:t>
      </w:r>
    </w:p>
    <w:p>
      <w:pPr>
        <w:pStyle w:val="Heading2"/>
        <w:spacing w:before="240" w:after="100"/>
      </w:pPr>
      <w:r>
        <w:t>4. Test upload ảnh bài viết lên S3</w:t>
      </w:r>
    </w:p>
    <w:p>
      <w:pPr>
        <w:spacing w:after="120" w:line="288" w:lineRule="auto"/>
      </w:pPr>
      <w:r>
        <w:t>Mục đích: Chứng minh ảnh bài viết được lưu ở Amazon S3 thay vì lưu cục bộ trên EC2.</w:t>
      </w:r>
    </w:p>
    <w:p>
      <w:pPr>
        <w:spacing w:after="120" w:line="288" w:lineRule="auto"/>
      </w:pPr>
      <w:r>
        <w:t>Các bước thực hiện:</w:t>
      </w:r>
    </w:p>
    <w:p>
      <w:pPr>
        <w:pStyle w:val="ListNumber"/>
        <w:spacing w:after="60"/>
      </w:pPr>
      <w:r>
        <w:t>Đăng nhập website.</w:t>
      </w:r>
    </w:p>
    <w:p>
      <w:pPr>
        <w:pStyle w:val="ListNumber"/>
        <w:spacing w:after="60"/>
      </w:pPr>
      <w:r>
        <w:t>Tạo bài viết mới và chọn ảnh.</w:t>
      </w:r>
    </w:p>
    <w:p>
      <w:pPr>
        <w:pStyle w:val="ListNumber"/>
        <w:spacing w:after="60"/>
      </w:pPr>
      <w:r>
        <w:t>Bấm Post.</w:t>
      </w:r>
    </w:p>
    <w:p>
      <w:pPr>
        <w:pStyle w:val="ListNumber"/>
        <w:spacing w:after="60"/>
      </w:pPr>
      <w:r>
        <w:t>Kiểm tra bài viết hiển thị ảnh.</w:t>
      </w:r>
    </w:p>
    <w:p>
      <w:pPr>
        <w:pStyle w:val="ListNumber"/>
        <w:spacing w:after="60"/>
      </w:pPr>
      <w:r>
        <w:t>Vào S3 -&gt; bucket tcblog-media-51379345.</w:t>
      </w:r>
    </w:p>
    <w:p>
      <w:pPr>
        <w:pStyle w:val="ListNumber"/>
        <w:spacing w:after="60"/>
      </w:pPr>
      <w:r>
        <w:t>Tìm object mới theo thời gian upload.</w:t>
      </w:r>
    </w:p>
    <w:p>
      <w:pPr>
        <w:spacing w:after="120" w:line="288" w:lineRule="auto"/>
      </w:pPr>
      <w:r>
        <w:t>Kết quả mong đợi:</w:t>
      </w:r>
    </w:p>
    <w:p>
      <w:pPr>
        <w:pStyle w:val="ListBullet"/>
        <w:spacing w:after="60"/>
      </w:pPr>
      <w:r>
        <w:t>Ảnh hiển thị trên bài viết.</w:t>
      </w:r>
    </w:p>
    <w:p>
      <w:pPr>
        <w:pStyle w:val="ListBullet"/>
        <w:spacing w:after="60"/>
      </w:pPr>
      <w:r>
        <w:t>S3 có object mới tương ứng với ảnh vừa upload.</w:t>
      </w:r>
    </w:p>
    <w:p>
      <w:pPr>
        <w:spacing w:after="120" w:line="288" w:lineRule="auto"/>
      </w:pPr>
      <w:r>
        <w:t>Hình ảnh nên chụp:</w:t>
      </w:r>
    </w:p>
    <w:p>
      <w:pPr>
        <w:pStyle w:val="ListBullet"/>
        <w:spacing w:after="60"/>
      </w:pPr>
      <w:r>
        <w:t>Bài viết có ảnh.</w:t>
      </w:r>
    </w:p>
    <w:p>
      <w:pPr>
        <w:pStyle w:val="ListBullet"/>
        <w:spacing w:after="60"/>
      </w:pPr>
      <w:r>
        <w:t>Object mới trong S3 bucket.</w:t>
      </w:r>
    </w:p>
    <w:p>
      <w:pPr>
        <w:pStyle w:val="Heading2"/>
        <w:spacing w:before="240" w:after="100"/>
      </w:pPr>
      <w:r>
        <w:t>5. Test upload ảnh Story lên S3</w:t>
      </w:r>
    </w:p>
    <w:p>
      <w:pPr>
        <w:spacing w:after="120" w:line="288" w:lineRule="auto"/>
      </w:pPr>
      <w:r>
        <w:t>Mục đích: Chứng minh chức năng Story cũng sử dụng S3 để lưu media.</w:t>
      </w:r>
    </w:p>
    <w:p>
      <w:pPr>
        <w:spacing w:after="120" w:line="288" w:lineRule="auto"/>
      </w:pPr>
      <w:r>
        <w:t>Các bước thực hiện:</w:t>
      </w:r>
    </w:p>
    <w:p>
      <w:pPr>
        <w:pStyle w:val="ListNumber"/>
        <w:spacing w:after="60"/>
      </w:pPr>
      <w:r>
        <w:t>Vào Home.</w:t>
      </w:r>
    </w:p>
    <w:p>
      <w:pPr>
        <w:pStyle w:val="ListNumber"/>
        <w:spacing w:after="60"/>
      </w:pPr>
      <w:r>
        <w:t>Bấm Add Story.</w:t>
      </w:r>
    </w:p>
    <w:p>
      <w:pPr>
        <w:pStyle w:val="ListNumber"/>
        <w:spacing w:after="60"/>
      </w:pPr>
      <w:r>
        <w:t>Chọn ảnh và đăng Story.</w:t>
      </w:r>
    </w:p>
    <w:p>
      <w:pPr>
        <w:pStyle w:val="ListNumber"/>
        <w:spacing w:after="60"/>
      </w:pPr>
      <w:r>
        <w:t>Kiểm tra Story xuất hiện trên giao diện.</w:t>
      </w:r>
    </w:p>
    <w:p>
      <w:pPr>
        <w:pStyle w:val="ListNumber"/>
        <w:spacing w:after="60"/>
      </w:pPr>
      <w:r>
        <w:t>Vào S3 bucket để kiểm tra object mới.</w:t>
      </w:r>
    </w:p>
    <w:p>
      <w:pPr>
        <w:spacing w:after="120" w:line="288" w:lineRule="auto"/>
      </w:pPr>
      <w:r>
        <w:t>Kết quả mong đợi:</w:t>
      </w:r>
    </w:p>
    <w:p>
      <w:pPr>
        <w:pStyle w:val="ListBullet"/>
        <w:spacing w:after="60"/>
      </w:pPr>
      <w:r>
        <w:t>Story tạo thành công.</w:t>
      </w:r>
    </w:p>
    <w:p>
      <w:pPr>
        <w:pStyle w:val="ListBullet"/>
        <w:spacing w:after="60"/>
      </w:pPr>
      <w:r>
        <w:t>Ảnh Story được lưu trên S3.</w:t>
      </w:r>
    </w:p>
    <w:p>
      <w:pPr>
        <w:spacing w:after="120" w:line="288" w:lineRule="auto"/>
      </w:pPr>
      <w:r>
        <w:t>Hình ảnh nên chụp:</w:t>
      </w:r>
    </w:p>
    <w:p>
      <w:pPr>
        <w:pStyle w:val="ListBullet"/>
        <w:spacing w:after="60"/>
      </w:pPr>
      <w:r>
        <w:t>Story trên giao diện.</w:t>
      </w:r>
    </w:p>
    <w:p>
      <w:pPr>
        <w:pStyle w:val="ListBullet"/>
        <w:spacing w:after="60"/>
      </w:pPr>
      <w:r>
        <w:t>Object Story/media trong S3.</w:t>
      </w:r>
    </w:p>
    <w:p>
      <w:pPr>
        <w:pStyle w:val="Heading2"/>
        <w:spacing w:before="240" w:after="100"/>
      </w:pPr>
      <w:r>
        <w:t>6. Test nhắn tin realtime</w:t>
      </w:r>
    </w:p>
    <w:p>
      <w:pPr>
        <w:spacing w:after="120" w:line="288" w:lineRule="auto"/>
      </w:pPr>
      <w:r>
        <w:t>Mục đích: Chứng minh WebSocket hoạt động cho chức năng nhắn tin.</w:t>
      </w:r>
    </w:p>
    <w:p>
      <w:pPr>
        <w:spacing w:after="120" w:line="288" w:lineRule="auto"/>
      </w:pPr>
      <w:r>
        <w:t>Các bước thực hiện:</w:t>
      </w:r>
    </w:p>
    <w:p>
      <w:pPr>
        <w:pStyle w:val="ListNumber"/>
        <w:spacing w:after="60"/>
      </w:pPr>
      <w:r>
        <w:t>Mở trình duyệt A và đăng nhập tài khoản A.</w:t>
      </w:r>
    </w:p>
    <w:p>
      <w:pPr>
        <w:pStyle w:val="ListNumber"/>
        <w:spacing w:after="60"/>
      </w:pPr>
      <w:r>
        <w:t>Mở trình duyệt B hoặc tab ẩn danh và đăng nhập tài khoản B.</w:t>
      </w:r>
    </w:p>
    <w:p>
      <w:pPr>
        <w:pStyle w:val="ListNumber"/>
        <w:spacing w:after="60"/>
      </w:pPr>
      <w:r>
        <w:t>Đảm bảo 2 tài khoản có trong danh sách chat.</w:t>
      </w:r>
    </w:p>
    <w:p>
      <w:pPr>
        <w:pStyle w:val="ListNumber"/>
        <w:spacing w:after="60"/>
      </w:pPr>
      <w:r>
        <w:t>Cả hai vào /messages.</w:t>
      </w:r>
    </w:p>
    <w:p>
      <w:pPr>
        <w:pStyle w:val="ListNumber"/>
        <w:spacing w:after="60"/>
      </w:pPr>
      <w:r>
        <w:t>Tài khoản A gửi tin nhắn cho B.</w:t>
      </w:r>
    </w:p>
    <w:p>
      <w:pPr>
        <w:pStyle w:val="ListNumber"/>
        <w:spacing w:after="60"/>
      </w:pPr>
      <w:r>
        <w:t>Quan sát tài khoản B không refresh trang.</w:t>
      </w:r>
    </w:p>
    <w:p>
      <w:pPr>
        <w:pStyle w:val="ListNumber"/>
        <w:spacing w:after="60"/>
      </w:pPr>
      <w:r>
        <w:t>Gửi thử ảnh/file trong chat và kiểm tra S3.</w:t>
      </w:r>
    </w:p>
    <w:p>
      <w:pPr>
        <w:spacing w:after="120" w:line="288" w:lineRule="auto"/>
      </w:pPr>
      <w:r>
        <w:t>Kết quả mong đợi:</w:t>
      </w:r>
    </w:p>
    <w:p>
      <w:pPr>
        <w:pStyle w:val="ListBullet"/>
        <w:spacing w:after="60"/>
      </w:pPr>
      <w:r>
        <w:t>Tin nhắn xuất hiện gần như ngay lập tức.</w:t>
      </w:r>
    </w:p>
    <w:p>
      <w:pPr>
        <w:pStyle w:val="ListBullet"/>
        <w:spacing w:after="60"/>
      </w:pPr>
      <w:r>
        <w:t>File chat được upload lên S3 nếu có gửi attachment.</w:t>
      </w:r>
    </w:p>
    <w:p>
      <w:pPr>
        <w:spacing w:after="120" w:line="288" w:lineRule="auto"/>
      </w:pPr>
      <w:r>
        <w:t>Hình ảnh nên chụp:</w:t>
      </w:r>
    </w:p>
    <w:p>
      <w:pPr>
        <w:pStyle w:val="ListBullet"/>
        <w:spacing w:after="60"/>
      </w:pPr>
      <w:r>
        <w:t>Hai cửa sổ trình duyệt cùng mở chat.</w:t>
      </w:r>
    </w:p>
    <w:p>
      <w:pPr>
        <w:pStyle w:val="ListBullet"/>
        <w:spacing w:after="60"/>
      </w:pPr>
      <w:r>
        <w:t>Tin nhắn xuất hiện realtime.</w:t>
      </w:r>
    </w:p>
    <w:p>
      <w:pPr>
        <w:pStyle w:val="ListBullet"/>
        <w:spacing w:after="60"/>
      </w:pPr>
      <w:r>
        <w:t>Object chat attachment trong S3.</w:t>
      </w:r>
    </w:p>
    <w:p>
      <w:pPr>
        <w:pStyle w:val="Heading2"/>
        <w:spacing w:before="240" w:after="100"/>
      </w:pPr>
      <w:r>
        <w:t>7. Test RDS MySQL lưu dữ liệu</w:t>
      </w:r>
    </w:p>
    <w:p>
      <w:pPr>
        <w:spacing w:after="120" w:line="288" w:lineRule="auto"/>
      </w:pPr>
      <w:r>
        <w:t>Mục đích: Chứng minh dữ liệu không phụ thuộc vào bộ nhớ EC2 mà được lưu trong Amazon RDS.</w:t>
      </w:r>
    </w:p>
    <w:p>
      <w:pPr>
        <w:spacing w:after="120" w:line="288" w:lineRule="auto"/>
      </w:pPr>
      <w:r>
        <w:t>Các bước thực hiện:</w:t>
      </w:r>
    </w:p>
    <w:p>
      <w:pPr>
        <w:pStyle w:val="ListNumber"/>
        <w:spacing w:after="60"/>
      </w:pPr>
      <w:r>
        <w:t>Đăng nhập website.</w:t>
      </w:r>
    </w:p>
    <w:p>
      <w:pPr>
        <w:pStyle w:val="ListNumber"/>
        <w:spacing w:after="60"/>
      </w:pPr>
      <w:r>
        <w:t>Tạo bài viết mới hoặc gửi tin nhắn.</w:t>
      </w:r>
    </w:p>
    <w:p>
      <w:pPr>
        <w:pStyle w:val="ListNumber"/>
        <w:spacing w:after="60"/>
      </w:pPr>
      <w:r>
        <w:t>Logout rồi login lại.</w:t>
      </w:r>
    </w:p>
    <w:p>
      <w:pPr>
        <w:pStyle w:val="ListNumber"/>
        <w:spacing w:after="60"/>
      </w:pPr>
      <w:r>
        <w:t>Kiểm tra dữ liệu vẫn còn.</w:t>
      </w:r>
    </w:p>
    <w:p>
      <w:pPr>
        <w:pStyle w:val="ListNumber"/>
        <w:spacing w:after="60"/>
      </w:pPr>
      <w:r>
        <w:t>Restart ứng dụng bằng sudo systemctl restart tcblog.</w:t>
      </w:r>
    </w:p>
    <w:p>
      <w:pPr>
        <w:pStyle w:val="ListNumber"/>
        <w:spacing w:after="60"/>
      </w:pPr>
      <w:r>
        <w:t>Refresh website và kiểm tra dữ liệu vẫn tồn tại.</w:t>
      </w:r>
    </w:p>
    <w:p>
      <w:pPr>
        <w:spacing w:after="120" w:line="288" w:lineRule="auto"/>
      </w:pPr>
      <w:r>
        <w:t>Kết quả mong đợi:</w:t>
      </w:r>
    </w:p>
    <w:p>
      <w:pPr>
        <w:pStyle w:val="ListBullet"/>
        <w:spacing w:after="60"/>
      </w:pPr>
      <w:r>
        <w:t>Bài viết, comment hoặc tin nhắn không mất sau khi restart app.</w:t>
      </w:r>
    </w:p>
    <w:p>
      <w:pPr>
        <w:pStyle w:val="ListBullet"/>
        <w:spacing w:after="60"/>
      </w:pPr>
      <w:r>
        <w:t>Dữ liệu được lưu bền vững trong RDS MySQL.</w:t>
      </w:r>
    </w:p>
    <w:p>
      <w:pPr>
        <w:spacing w:after="120" w:line="288" w:lineRule="auto"/>
      </w:pPr>
      <w:r>
        <w:t>Hình ảnh nên chụp:</w:t>
      </w:r>
    </w:p>
    <w:p>
      <w:pPr>
        <w:pStyle w:val="ListBullet"/>
        <w:spacing w:after="60"/>
      </w:pPr>
      <w:r>
        <w:t>Bài viết trước/sau restart.</w:t>
      </w:r>
    </w:p>
    <w:p>
      <w:pPr>
        <w:pStyle w:val="ListBullet"/>
        <w:spacing w:after="60"/>
      </w:pPr>
      <w:r>
        <w:t>RDS database đang running.</w:t>
      </w:r>
    </w:p>
    <w:p>
      <w:pPr>
        <w:pStyle w:val="Heading2"/>
        <w:spacing w:before="240" w:after="100"/>
      </w:pPr>
      <w:r>
        <w:t>8. Test like và comment</w:t>
      </w:r>
    </w:p>
    <w:p>
      <w:pPr>
        <w:spacing w:after="120" w:line="288" w:lineRule="auto"/>
      </w:pPr>
      <w:r>
        <w:t>Mục đích: Chứng minh các tương tác mạng xã hội hoạt động và được lưu vào database.</w:t>
      </w:r>
    </w:p>
    <w:p>
      <w:pPr>
        <w:spacing w:after="120" w:line="288" w:lineRule="auto"/>
      </w:pPr>
      <w:r>
        <w:t>Các bước thực hiện:</w:t>
      </w:r>
    </w:p>
    <w:p>
      <w:pPr>
        <w:pStyle w:val="ListNumber"/>
        <w:spacing w:after="60"/>
      </w:pPr>
      <w:r>
        <w:t>Tài khoản A tạo bài viết.</w:t>
      </w:r>
    </w:p>
    <w:p>
      <w:pPr>
        <w:pStyle w:val="ListNumber"/>
        <w:spacing w:after="60"/>
      </w:pPr>
      <w:r>
        <w:t>Tài khoản B đăng nhập.</w:t>
      </w:r>
    </w:p>
    <w:p>
      <w:pPr>
        <w:pStyle w:val="ListNumber"/>
        <w:spacing w:after="60"/>
      </w:pPr>
      <w:r>
        <w:t>Bấm Like bài viết của A.</w:t>
      </w:r>
    </w:p>
    <w:p>
      <w:pPr>
        <w:pStyle w:val="ListNumber"/>
        <w:spacing w:after="60"/>
      </w:pPr>
      <w:r>
        <w:t>Thêm comment.</w:t>
      </w:r>
    </w:p>
    <w:p>
      <w:pPr>
        <w:pStyle w:val="ListNumber"/>
        <w:spacing w:after="60"/>
      </w:pPr>
      <w:r>
        <w:t>Refresh trang.</w:t>
      </w:r>
    </w:p>
    <w:p>
      <w:pPr>
        <w:spacing w:after="120" w:line="288" w:lineRule="auto"/>
      </w:pPr>
      <w:r>
        <w:t>Kết quả mong đợi:</w:t>
      </w:r>
    </w:p>
    <w:p>
      <w:pPr>
        <w:pStyle w:val="ListBullet"/>
        <w:spacing w:after="60"/>
      </w:pPr>
      <w:r>
        <w:t>Số like và comment vẫn giữ nguyên sau refresh.</w:t>
      </w:r>
    </w:p>
    <w:p>
      <w:pPr>
        <w:pStyle w:val="ListBullet"/>
        <w:spacing w:after="60"/>
      </w:pPr>
      <w:r>
        <w:t>Dữ liệu tương tác được lưu vào RDS.</w:t>
      </w:r>
    </w:p>
    <w:p>
      <w:pPr>
        <w:spacing w:after="120" w:line="288" w:lineRule="auto"/>
      </w:pPr>
      <w:r>
        <w:t>Hình ảnh nên chụp:</w:t>
      </w:r>
    </w:p>
    <w:p>
      <w:pPr>
        <w:pStyle w:val="ListBullet"/>
        <w:spacing w:after="60"/>
      </w:pPr>
      <w:r>
        <w:t>Bài viết có like/comment.</w:t>
      </w:r>
    </w:p>
    <w:p>
      <w:pPr>
        <w:pStyle w:val="ListBullet"/>
        <w:spacing w:after="60"/>
      </w:pPr>
      <w:r>
        <w:t>Trạng thái sau khi refresh.</w:t>
      </w:r>
    </w:p>
    <w:p>
      <w:pPr>
        <w:pStyle w:val="Heading2"/>
        <w:spacing w:before="240" w:after="100"/>
      </w:pPr>
      <w:r>
        <w:t>9. Test SNS gửi email cảnh báo</w:t>
      </w:r>
    </w:p>
    <w:p>
      <w:pPr>
        <w:spacing w:after="120" w:line="288" w:lineRule="auto"/>
      </w:pPr>
      <w:r>
        <w:t>Mục đích: Chứng minh Amazon SNS có thể gửi email cảnh báo cho người quản trị.</w:t>
      </w:r>
    </w:p>
    <w:p>
      <w:pPr>
        <w:spacing w:after="120" w:line="288" w:lineRule="auto"/>
      </w:pPr>
      <w:r>
        <w:t>Các bước thực hiện:</w:t>
      </w:r>
    </w:p>
    <w:p>
      <w:pPr>
        <w:pStyle w:val="ListNumber"/>
        <w:spacing w:after="60"/>
      </w:pPr>
      <w:r>
        <w:t>Vào AWS Console -&gt; SNS -&gt; Topics.</w:t>
      </w:r>
    </w:p>
    <w:p>
      <w:pPr>
        <w:pStyle w:val="ListNumber"/>
        <w:spacing w:after="60"/>
      </w:pPr>
      <w:r>
        <w:t>Chọn topic tcblog-alerts.</w:t>
      </w:r>
    </w:p>
    <w:p>
      <w:pPr>
        <w:pStyle w:val="ListNumber"/>
        <w:spacing w:after="60"/>
      </w:pPr>
      <w:r>
        <w:t>Kiểm tra email subscription ở trạng thái Confirmed.</w:t>
      </w:r>
    </w:p>
    <w:p>
      <w:pPr>
        <w:pStyle w:val="ListNumber"/>
        <w:spacing w:after="60"/>
      </w:pPr>
      <w:r>
        <w:t>Bấm Publish message.</w:t>
      </w:r>
    </w:p>
    <w:p>
      <w:pPr>
        <w:pStyle w:val="ListNumber"/>
        <w:spacing w:after="60"/>
      </w:pPr>
      <w:r>
        <w:t>Nhập Subject: Test SNS Alert - TCBlog.</w:t>
      </w:r>
    </w:p>
    <w:p>
      <w:pPr>
        <w:pStyle w:val="ListNumber"/>
        <w:spacing w:after="60"/>
      </w:pPr>
      <w:r>
        <w:t>Nhập nội dung test và bấm Publish.</w:t>
      </w:r>
    </w:p>
    <w:p>
      <w:pPr>
        <w:pStyle w:val="ListNumber"/>
        <w:spacing w:after="60"/>
      </w:pPr>
      <w:r>
        <w:t>Mở Gmail để kiểm tra email nhận được.</w:t>
      </w:r>
    </w:p>
    <w:p>
      <w:pPr>
        <w:spacing w:after="120" w:line="288" w:lineRule="auto"/>
      </w:pPr>
      <w:r>
        <w:t>Kết quả mong đợi:</w:t>
      </w:r>
    </w:p>
    <w:p>
      <w:pPr>
        <w:pStyle w:val="ListBullet"/>
        <w:spacing w:after="60"/>
      </w:pPr>
      <w:r>
        <w:t>Email cảnh báo được gửi tới email đã đăng ký.</w:t>
      </w:r>
    </w:p>
    <w:p>
      <w:pPr>
        <w:pStyle w:val="ListBullet"/>
        <w:spacing w:after="60"/>
      </w:pPr>
      <w:r>
        <w:t>SNS topic hoạt động độc lập với ứng dụng web.</w:t>
      </w:r>
    </w:p>
    <w:p>
      <w:pPr>
        <w:spacing w:after="120" w:line="288" w:lineRule="auto"/>
      </w:pPr>
      <w:r>
        <w:t>Hình ảnh nên chụp:</w:t>
      </w:r>
    </w:p>
    <w:p>
      <w:pPr>
        <w:pStyle w:val="ListBullet"/>
        <w:spacing w:after="60"/>
      </w:pPr>
      <w:r>
        <w:t>SNS topic.</w:t>
      </w:r>
    </w:p>
    <w:p>
      <w:pPr>
        <w:pStyle w:val="ListBullet"/>
        <w:spacing w:after="60"/>
      </w:pPr>
      <w:r>
        <w:t>Subscription Confirmed.</w:t>
      </w:r>
    </w:p>
    <w:p>
      <w:pPr>
        <w:pStyle w:val="ListBullet"/>
        <w:spacing w:after="60"/>
      </w:pPr>
      <w:r>
        <w:t>Email nhận được.</w:t>
      </w:r>
    </w:p>
    <w:tbl>
      <w:tblPr>
        <w:tblStyle w:val="TableGrid"/>
        <w:tblW w:type="auto" w:w="0"/>
        <w:jc w:val="center"/>
        <w:tblLayout w:type="fixed"/>
        <w:tblLook w:firstColumn="1" w:firstRow="1" w:lastColumn="0" w:lastRow="0" w:noHBand="0" w:noVBand="1" w:val="04A0"/>
      </w:tblPr>
      <w:tblGrid>
        <w:gridCol w:w="9360"/>
      </w:tblGrid>
      <w:tr>
        <w:tc>
          <w:tcPr>
            <w:tcW w:type="dxa" w:w="9071"/>
            <w:shd w:fill="E8EEF5"/>
          </w:tcPr>
          <w:p>
            <w:pPr>
              <w:spacing w:after="60"/>
            </w:pPr>
            <w:r>
              <w:rPr>
                <w:rFonts w:ascii="Calibri" w:hAnsi="Calibri"/>
                <w:b/>
                <w:color w:val="1F4D78"/>
                <w:sz w:val="21"/>
              </w:rPr>
              <w:t>Ghi chú</w:t>
            </w:r>
          </w:p>
          <w:p>
            <w:pPr>
              <w:spacing w:after="0"/>
            </w:pPr>
            <w:r>
              <w:rPr>
                <w:rFonts w:ascii="Calibri" w:hAnsi="Calibri"/>
                <w:sz w:val="20"/>
              </w:rPr>
              <w:t>SNS dùng để gửi thông báo. Trong dự án này, SNS nhận cảnh báo từ CloudWatch Alarm và gửi email cho người quản trị.</w:t>
            </w:r>
          </w:p>
        </w:tc>
      </w:tr>
    </w:tbl>
    <w:p/>
    <w:p>
      <w:pPr>
        <w:pStyle w:val="Heading2"/>
        <w:spacing w:before="240" w:after="100"/>
      </w:pPr>
      <w:r>
        <w:t>10. Test CloudWatch Alarm gửi qua SNS</w:t>
      </w:r>
    </w:p>
    <w:p>
      <w:pPr>
        <w:spacing w:after="120" w:line="288" w:lineRule="auto"/>
      </w:pPr>
      <w:r>
        <w:t>Mục đích: Chứng minh CloudWatch phát hiện tình trạng bất thường và gửi cảnh báo qua SNS.</w:t>
      </w:r>
    </w:p>
    <w:p>
      <w:pPr>
        <w:spacing w:after="120" w:line="288" w:lineRule="auto"/>
      </w:pPr>
      <w:r>
        <w:t>Các bước thực hiện:</w:t>
      </w:r>
    </w:p>
    <w:p>
      <w:pPr>
        <w:pStyle w:val="ListNumber"/>
        <w:spacing w:after="60"/>
      </w:pPr>
      <w:r>
        <w:t>Mở CloudWatch -&gt; Alarms.</w:t>
      </w:r>
    </w:p>
    <w:p>
      <w:pPr>
        <w:pStyle w:val="ListNumber"/>
        <w:spacing w:after="60"/>
      </w:pPr>
      <w:r>
        <w:t>Chọn alarm tcblog-ec2-high-cpu hoặc alarm phù hợp.</w:t>
      </w:r>
    </w:p>
    <w:p>
      <w:pPr>
        <w:pStyle w:val="ListNumber"/>
        <w:spacing w:after="60"/>
      </w:pPr>
      <w:r>
        <w:t>Test thủ công bằng AWS CLI: aws cloudwatch set-alarm-state --alarm-name tcblog-ec2-high-cpu --state-value ALARM --state-reason "Manual test alarm for demo".</w:t>
      </w:r>
    </w:p>
    <w:p>
      <w:pPr>
        <w:pStyle w:val="ListNumber"/>
        <w:spacing w:after="60"/>
      </w:pPr>
      <w:r>
        <w:t>Kiểm tra email SNS được gửi.</w:t>
      </w:r>
    </w:p>
    <w:p>
      <w:pPr>
        <w:pStyle w:val="ListNumber"/>
        <w:spacing w:after="60"/>
      </w:pPr>
      <w:r>
        <w:t>Quan sát alarm tự quay về trạng thái thật theo metric sau một thời gian.</w:t>
      </w:r>
    </w:p>
    <w:p>
      <w:pPr>
        <w:spacing w:after="120" w:line="288" w:lineRule="auto"/>
      </w:pPr>
      <w:r>
        <w:t>Kết quả mong đợi:</w:t>
      </w:r>
    </w:p>
    <w:p>
      <w:pPr>
        <w:pStyle w:val="ListBullet"/>
        <w:spacing w:after="60"/>
      </w:pPr>
      <w:r>
        <w:t>Alarm chuyển sang ALARM.</w:t>
      </w:r>
    </w:p>
    <w:p>
      <w:pPr>
        <w:pStyle w:val="ListBullet"/>
        <w:spacing w:after="60"/>
      </w:pPr>
      <w:r>
        <w:t>SNS gửi email cảnh báo.</w:t>
      </w:r>
    </w:p>
    <w:p>
      <w:pPr>
        <w:spacing w:after="120" w:line="288" w:lineRule="auto"/>
      </w:pPr>
      <w:r>
        <w:t>Hình ảnh nên chụp:</w:t>
      </w:r>
    </w:p>
    <w:p>
      <w:pPr>
        <w:pStyle w:val="ListBullet"/>
        <w:spacing w:after="60"/>
      </w:pPr>
      <w:r>
        <w:t>CloudWatch Alarm ở trạng thái ALARM.</w:t>
      </w:r>
    </w:p>
    <w:p>
      <w:pPr>
        <w:pStyle w:val="ListBullet"/>
        <w:spacing w:after="60"/>
      </w:pPr>
      <w:r>
        <w:t>Email cảnh báo từ SNS.</w:t>
      </w:r>
    </w:p>
    <w:tbl>
      <w:tblPr>
        <w:tblStyle w:val="TableGrid"/>
        <w:tblW w:type="auto" w:w="0"/>
        <w:jc w:val="center"/>
        <w:tblLayout w:type="fixed"/>
        <w:tblLook w:firstColumn="1" w:firstRow="1" w:lastColumn="0" w:lastRow="0" w:noHBand="0" w:noVBand="1" w:val="04A0"/>
      </w:tblPr>
      <w:tblGrid>
        <w:gridCol w:w="9360"/>
      </w:tblGrid>
      <w:tr>
        <w:tc>
          <w:tcPr>
            <w:tcW w:type="dxa" w:w="9071"/>
            <w:shd w:fill="E8EEF5"/>
          </w:tcPr>
          <w:p>
            <w:pPr>
              <w:spacing w:after="60"/>
            </w:pPr>
            <w:r>
              <w:rPr>
                <w:rFonts w:ascii="Calibri" w:hAnsi="Calibri"/>
                <w:b/>
                <w:color w:val="1F4D78"/>
                <w:sz w:val="21"/>
              </w:rPr>
              <w:t>Ghi chú</w:t>
            </w:r>
          </w:p>
          <w:p>
            <w:pPr>
              <w:spacing w:after="0"/>
            </w:pPr>
            <w:r>
              <w:rPr>
                <w:rFonts w:ascii="Calibri" w:hAnsi="Calibri"/>
                <w:sz w:val="20"/>
              </w:rPr>
              <w:t>Có thể test bằng cách tăng CPU trên EC2, nhưng chỉ nên chạy ngắn để tránh quá tải t3.micro.</w:t>
            </w:r>
          </w:p>
        </w:tc>
      </w:tr>
    </w:tbl>
    <w:p/>
    <w:p>
      <w:pPr>
        <w:pStyle w:val="Heading2"/>
        <w:spacing w:before="240" w:after="100"/>
      </w:pPr>
      <w:r>
        <w:t>11. Test CloudWatch Dashboard</w:t>
      </w:r>
    </w:p>
    <w:p>
      <w:pPr>
        <w:spacing w:after="120" w:line="288" w:lineRule="auto"/>
      </w:pPr>
      <w:r>
        <w:t>Mục đích: Chứng minh hệ thống có dashboard giám sát tập trung.</w:t>
      </w:r>
    </w:p>
    <w:p>
      <w:pPr>
        <w:spacing w:after="120" w:line="288" w:lineRule="auto"/>
      </w:pPr>
      <w:r>
        <w:t>Các bước thực hiện:</w:t>
      </w:r>
    </w:p>
    <w:p>
      <w:pPr>
        <w:pStyle w:val="ListNumber"/>
        <w:spacing w:after="60"/>
      </w:pPr>
      <w:r>
        <w:t>Vào CloudWatch -&gt; Dashboards.</w:t>
      </w:r>
    </w:p>
    <w:p>
      <w:pPr>
        <w:pStyle w:val="ListNumber"/>
        <w:spacing w:after="60"/>
      </w:pPr>
      <w:r>
        <w:t>Mở tcblog-dashboard.</w:t>
      </w:r>
    </w:p>
    <w:p>
      <w:pPr>
        <w:pStyle w:val="ListNumber"/>
        <w:spacing w:after="60"/>
      </w:pPr>
      <w:r>
        <w:t>Chọn khoảng thời gian 1h hoặc 3h.</w:t>
      </w:r>
    </w:p>
    <w:p>
      <w:pPr>
        <w:pStyle w:val="ListNumber"/>
        <w:spacing w:after="60"/>
      </w:pPr>
      <w:r>
        <w:t>Quan sát EC2 CPU, ALB Request Count, ALB 5XX, RDS CPU và RDS Database Connections.</w:t>
      </w:r>
    </w:p>
    <w:p>
      <w:pPr>
        <w:spacing w:after="120" w:line="288" w:lineRule="auto"/>
      </w:pPr>
      <w:r>
        <w:t>Kết quả mong đợi:</w:t>
      </w:r>
    </w:p>
    <w:p>
      <w:pPr>
        <w:pStyle w:val="ListBullet"/>
        <w:spacing w:after="60"/>
      </w:pPr>
      <w:r>
        <w:t>Dashboard hiển thị metric của EC2, ALB và RDS.</w:t>
      </w:r>
    </w:p>
    <w:p>
      <w:pPr>
        <w:pStyle w:val="ListBullet"/>
        <w:spacing w:after="60"/>
      </w:pPr>
      <w:r>
        <w:t>Có thể dùng để theo dõi tình trạng hệ thống khi demo.</w:t>
      </w:r>
    </w:p>
    <w:p>
      <w:pPr>
        <w:spacing w:after="120" w:line="288" w:lineRule="auto"/>
      </w:pPr>
      <w:r>
        <w:t>Hình ảnh nên chụp:</w:t>
      </w:r>
    </w:p>
    <w:p>
      <w:pPr>
        <w:pStyle w:val="ListBullet"/>
        <w:spacing w:after="60"/>
      </w:pPr>
      <w:r>
        <w:t>CloudWatch Dashboard với các biểu đồ chính.</w:t>
      </w:r>
    </w:p>
    <w:p>
      <w:pPr>
        <w:pStyle w:val="Heading2"/>
        <w:spacing w:before="240" w:after="100"/>
      </w:pPr>
      <w:r>
        <w:t>12. Test CodeBuild CI/CD</w:t>
      </w:r>
    </w:p>
    <w:p>
      <w:pPr>
        <w:spacing w:after="120" w:line="288" w:lineRule="auto"/>
      </w:pPr>
      <w:r>
        <w:t>Mục đích: Chứng minh code có thể được build và deploy lên EC2 thông qua AWS.</w:t>
      </w:r>
    </w:p>
    <w:p>
      <w:pPr>
        <w:spacing w:after="120" w:line="288" w:lineRule="auto"/>
      </w:pPr>
      <w:r>
        <w:t>Các bước thực hiện:</w:t>
      </w:r>
    </w:p>
    <w:p>
      <w:pPr>
        <w:pStyle w:val="ListNumber"/>
        <w:spacing w:after="60"/>
      </w:pPr>
      <w:r>
        <w:t>Sửa một nội dung nhỏ trong project.</w:t>
      </w:r>
    </w:p>
    <w:p>
      <w:pPr>
        <w:pStyle w:val="ListNumber"/>
        <w:spacing w:after="60"/>
      </w:pPr>
      <w:r>
        <w:t>Build local bằng mvn -q -DskipTests package.</w:t>
      </w:r>
    </w:p>
    <w:p>
      <w:pPr>
        <w:pStyle w:val="ListNumber"/>
        <w:spacing w:after="60"/>
      </w:pPr>
      <w:r>
        <w:t>Commit và push lên GitHub.</w:t>
      </w:r>
    </w:p>
    <w:p>
      <w:pPr>
        <w:pStyle w:val="ListNumber"/>
        <w:spacing w:after="60"/>
      </w:pPr>
      <w:r>
        <w:t>Vào CodeBuild -&gt; tcblog-build -&gt; Start build.</w:t>
      </w:r>
    </w:p>
    <w:p>
      <w:pPr>
        <w:pStyle w:val="ListNumber"/>
        <w:spacing w:after="60"/>
      </w:pPr>
      <w:r>
        <w:t>Chờ trạng thái Succeeded.</w:t>
      </w:r>
    </w:p>
    <w:p>
      <w:pPr>
        <w:pStyle w:val="ListNumber"/>
        <w:spacing w:after="60"/>
      </w:pPr>
      <w:r>
        <w:t>Vào S3 kiểm tra releases/latest.zip.</w:t>
      </w:r>
    </w:p>
    <w:p>
      <w:pPr>
        <w:pStyle w:val="ListNumber"/>
        <w:spacing w:after="60"/>
      </w:pPr>
      <w:r>
        <w:t>Vào EC2 bằng Session Manager và chạy sudo systemctl status tcblog --no-pager.</w:t>
      </w:r>
    </w:p>
    <w:p>
      <w:pPr>
        <w:pStyle w:val="ListNumber"/>
        <w:spacing w:after="60"/>
      </w:pPr>
      <w:r>
        <w:t>Mở website để kiểm tra thay đổi.</w:t>
      </w:r>
    </w:p>
    <w:p>
      <w:pPr>
        <w:spacing w:after="120" w:line="288" w:lineRule="auto"/>
      </w:pPr>
      <w:r>
        <w:t>Kết quả mong đợi:</w:t>
      </w:r>
    </w:p>
    <w:p>
      <w:pPr>
        <w:pStyle w:val="ListBullet"/>
        <w:spacing w:after="60"/>
      </w:pPr>
      <w:r>
        <w:t>CodeBuild build thành công.</w:t>
      </w:r>
    </w:p>
    <w:p>
      <w:pPr>
        <w:pStyle w:val="ListBullet"/>
        <w:spacing w:after="60"/>
      </w:pPr>
      <w:r>
        <w:t>Artifact latest.zip được cập nhật ở S3.</w:t>
      </w:r>
    </w:p>
    <w:p>
      <w:pPr>
        <w:pStyle w:val="ListBullet"/>
        <w:spacing w:after="60"/>
      </w:pPr>
      <w:r>
        <w:t>Ứng dụng trên EC2 được deploy và chạy lại.</w:t>
      </w:r>
    </w:p>
    <w:p>
      <w:pPr>
        <w:spacing w:after="120" w:line="288" w:lineRule="auto"/>
      </w:pPr>
      <w:r>
        <w:t>Hình ảnh nên chụp:</w:t>
      </w:r>
    </w:p>
    <w:p>
      <w:pPr>
        <w:pStyle w:val="ListBullet"/>
        <w:spacing w:after="60"/>
      </w:pPr>
      <w:r>
        <w:t>CodeBuild Succeeded.</w:t>
      </w:r>
    </w:p>
    <w:p>
      <w:pPr>
        <w:pStyle w:val="ListBullet"/>
        <w:spacing w:after="60"/>
      </w:pPr>
      <w:r>
        <w:t>S3 releases/latest.zip.</w:t>
      </w:r>
    </w:p>
    <w:p>
      <w:pPr>
        <w:pStyle w:val="ListBullet"/>
        <w:spacing w:after="60"/>
      </w:pPr>
      <w:r>
        <w:t>tcblog.service active.</w:t>
      </w:r>
    </w:p>
    <w:p>
      <w:pPr>
        <w:pStyle w:val="ListBullet"/>
        <w:spacing w:after="60"/>
      </w:pPr>
      <w:r>
        <w:t>Website đã đổi nội dung.</w:t>
      </w:r>
    </w:p>
    <w:p>
      <w:pPr>
        <w:pStyle w:val="Heading2"/>
        <w:spacing w:before="240" w:after="100"/>
      </w:pPr>
      <w:r>
        <w:t>13. Test SSM Session Manager</w:t>
      </w:r>
    </w:p>
    <w:p>
      <w:pPr>
        <w:spacing w:after="120" w:line="288" w:lineRule="auto"/>
      </w:pPr>
      <w:r>
        <w:t>Mục đích: Chứng minh có thể quản trị EC2 không cần mở SSH public.</w:t>
      </w:r>
    </w:p>
    <w:p>
      <w:pPr>
        <w:spacing w:after="120" w:line="288" w:lineRule="auto"/>
      </w:pPr>
      <w:r>
        <w:t>Các bước thực hiện:</w:t>
      </w:r>
    </w:p>
    <w:p>
      <w:pPr>
        <w:pStyle w:val="ListNumber"/>
        <w:spacing w:after="60"/>
      </w:pPr>
      <w:r>
        <w:t>Vào EC2 -&gt; Instances.</w:t>
      </w:r>
    </w:p>
    <w:p>
      <w:pPr>
        <w:pStyle w:val="ListNumber"/>
        <w:spacing w:after="60"/>
      </w:pPr>
      <w:r>
        <w:t>Chọn một EC2 trong ASG.</w:t>
      </w:r>
    </w:p>
    <w:p>
      <w:pPr>
        <w:pStyle w:val="ListNumber"/>
        <w:spacing w:after="60"/>
      </w:pPr>
      <w:r>
        <w:t>Bấm Connect -&gt; Session Manager -&gt; Connect.</w:t>
      </w:r>
    </w:p>
    <w:p>
      <w:pPr>
        <w:pStyle w:val="ListNumber"/>
        <w:spacing w:after="60"/>
      </w:pPr>
      <w:r>
        <w:t>Chạy hostname, date, sudo systemctl status tcblog --no-pager, sudo systemctl status nginx --no-pager.</w:t>
      </w:r>
    </w:p>
    <w:p>
      <w:pPr>
        <w:spacing w:after="120" w:line="288" w:lineRule="auto"/>
      </w:pPr>
      <w:r>
        <w:t>Kết quả mong đợi:</w:t>
      </w:r>
    </w:p>
    <w:p>
      <w:pPr>
        <w:pStyle w:val="ListBullet"/>
        <w:spacing w:after="60"/>
      </w:pPr>
      <w:r>
        <w:t>Kết nối terminal EC2 thành công.</w:t>
      </w:r>
    </w:p>
    <w:p>
      <w:pPr>
        <w:pStyle w:val="ListBullet"/>
        <w:spacing w:after="60"/>
      </w:pPr>
      <w:r>
        <w:t>Không cần dùng SSH port 22 public.</w:t>
      </w:r>
    </w:p>
    <w:p>
      <w:pPr>
        <w:spacing w:after="120" w:line="288" w:lineRule="auto"/>
      </w:pPr>
      <w:r>
        <w:t>Hình ảnh nên chụp:</w:t>
      </w:r>
    </w:p>
    <w:p>
      <w:pPr>
        <w:pStyle w:val="ListBullet"/>
        <w:spacing w:after="60"/>
      </w:pPr>
      <w:r>
        <w:t>Session Manager terminal.</w:t>
      </w:r>
    </w:p>
    <w:p>
      <w:pPr>
        <w:pStyle w:val="ListBullet"/>
        <w:spacing w:after="60"/>
      </w:pPr>
      <w:r>
        <w:t>Service tcblog và nginx active.</w:t>
      </w:r>
    </w:p>
    <w:p>
      <w:pPr>
        <w:pStyle w:val="Heading2"/>
        <w:spacing w:before="240" w:after="100"/>
      </w:pPr>
      <w:r>
        <w:t>14. Test Nginx reverse proxy</w:t>
      </w:r>
    </w:p>
    <w:p>
      <w:pPr>
        <w:spacing w:after="120" w:line="288" w:lineRule="auto"/>
      </w:pPr>
      <w:r>
        <w:t>Mục đích: Chứng minh Nginx nhận request ở port 80 và chuyển vào Spring Boot port 8080.</w:t>
      </w:r>
    </w:p>
    <w:p>
      <w:pPr>
        <w:spacing w:after="120" w:line="288" w:lineRule="auto"/>
      </w:pPr>
      <w:r>
        <w:t>Các bước thực hiện:</w:t>
      </w:r>
    </w:p>
    <w:p>
      <w:pPr>
        <w:pStyle w:val="ListNumber"/>
        <w:spacing w:after="60"/>
      </w:pPr>
      <w:r>
        <w:t>Vào EC2 bằng Session Manager.</w:t>
      </w:r>
    </w:p>
    <w:p>
      <w:pPr>
        <w:pStyle w:val="ListNumber"/>
        <w:spacing w:after="60"/>
      </w:pPr>
      <w:r>
        <w:t>Chạy curl -I http://127.0.0.1.</w:t>
      </w:r>
    </w:p>
    <w:p>
      <w:pPr>
        <w:pStyle w:val="ListNumber"/>
        <w:spacing w:after="60"/>
      </w:pPr>
      <w:r>
        <w:t>Chạy curl -I http://127.0.0.1:8080/login.</w:t>
      </w:r>
    </w:p>
    <w:p>
      <w:pPr>
        <w:pStyle w:val="ListNumber"/>
        <w:spacing w:after="60"/>
      </w:pPr>
      <w:r>
        <w:t>Chạy sudo systemctl status nginx --no-pager.</w:t>
      </w:r>
    </w:p>
    <w:p>
      <w:pPr>
        <w:pStyle w:val="ListNumber"/>
        <w:spacing w:after="60"/>
      </w:pPr>
      <w:r>
        <w:t>Chạy sudo systemctl status tcblog --no-pager.</w:t>
      </w:r>
    </w:p>
    <w:p>
      <w:pPr>
        <w:pStyle w:val="ListNumber"/>
        <w:spacing w:after="60"/>
      </w:pPr>
      <w:r>
        <w:t>Có thể dừng tcblog bằng sudo systemctl stop tcblog để thấy Nginx trả 502, sau đó bật lại.</w:t>
      </w:r>
    </w:p>
    <w:p>
      <w:pPr>
        <w:spacing w:after="120" w:line="288" w:lineRule="auto"/>
      </w:pPr>
      <w:r>
        <w:t>Kết quả mong đợi:</w:t>
      </w:r>
    </w:p>
    <w:p>
      <w:pPr>
        <w:pStyle w:val="ListBullet"/>
        <w:spacing w:after="60"/>
      </w:pPr>
      <w:r>
        <w:t>Nginx active.</w:t>
      </w:r>
    </w:p>
    <w:p>
      <w:pPr>
        <w:pStyle w:val="ListBullet"/>
        <w:spacing w:after="60"/>
      </w:pPr>
      <w:r>
        <w:t>Spring Boot active.</w:t>
      </w:r>
    </w:p>
    <w:p>
      <w:pPr>
        <w:pStyle w:val="ListBullet"/>
        <w:spacing w:after="60"/>
      </w:pPr>
      <w:r>
        <w:t>Request port 80 được proxy vào Spring Boot.</w:t>
      </w:r>
    </w:p>
    <w:p>
      <w:pPr>
        <w:spacing w:after="120" w:line="288" w:lineRule="auto"/>
      </w:pPr>
      <w:r>
        <w:t>Hình ảnh nên chụp:</w:t>
      </w:r>
    </w:p>
    <w:p>
      <w:pPr>
        <w:pStyle w:val="ListBullet"/>
        <w:spacing w:after="60"/>
      </w:pPr>
      <w:r>
        <w:t>Kết quả curl.</w:t>
      </w:r>
    </w:p>
    <w:p>
      <w:pPr>
        <w:pStyle w:val="ListBullet"/>
        <w:spacing w:after="60"/>
      </w:pPr>
      <w:r>
        <w:t>Status nginx và tcblog.</w:t>
      </w:r>
    </w:p>
    <w:p>
      <w:pPr>
        <w:pStyle w:val="Heading2"/>
        <w:spacing w:before="240" w:after="100"/>
      </w:pPr>
      <w:r>
        <w:t>15. Test responsive giao diện</w:t>
      </w:r>
    </w:p>
    <w:p>
      <w:pPr>
        <w:spacing w:after="120" w:line="288" w:lineRule="auto"/>
      </w:pPr>
      <w:r>
        <w:t>Mục đích: Chứng minh giao diện dùng được trên PC, laptop, tablet và điện thoại.</w:t>
      </w:r>
    </w:p>
    <w:p>
      <w:pPr>
        <w:spacing w:after="120" w:line="288" w:lineRule="auto"/>
      </w:pPr>
      <w:r>
        <w:t>Các bước thực hiện:</w:t>
      </w:r>
    </w:p>
    <w:p>
      <w:pPr>
        <w:pStyle w:val="ListNumber"/>
        <w:spacing w:after="60"/>
      </w:pPr>
      <w:r>
        <w:t>Mở website trên desktop.</w:t>
      </w:r>
    </w:p>
    <w:p>
      <w:pPr>
        <w:pStyle w:val="ListNumber"/>
        <w:spacing w:after="60"/>
      </w:pPr>
      <w:r>
        <w:t>Mở DevTools responsive mode.</w:t>
      </w:r>
    </w:p>
    <w:p>
      <w:pPr>
        <w:pStyle w:val="ListNumber"/>
        <w:spacing w:after="60"/>
      </w:pPr>
      <w:r>
        <w:t>Test các kích thước 1440px, 1024px, 768px và 390px.</w:t>
      </w:r>
    </w:p>
    <w:p>
      <w:pPr>
        <w:pStyle w:val="ListNumber"/>
        <w:spacing w:after="60"/>
      </w:pPr>
      <w:r>
        <w:t>Kiểm tra các trang Home, Explore, Messages, Profile và Login.</w:t>
      </w:r>
    </w:p>
    <w:p>
      <w:pPr>
        <w:pStyle w:val="ListNumber"/>
        <w:spacing w:after="60"/>
      </w:pPr>
      <w:r>
        <w:t>Kiểm tra không bị tràn ngang, đè chữ, lệch nút hoặc mất chức năng.</w:t>
      </w:r>
    </w:p>
    <w:p>
      <w:pPr>
        <w:spacing w:after="120" w:line="288" w:lineRule="auto"/>
      </w:pPr>
      <w:r>
        <w:t>Kết quả mong đợi:</w:t>
      </w:r>
    </w:p>
    <w:p>
      <w:pPr>
        <w:pStyle w:val="ListBullet"/>
        <w:spacing w:after="60"/>
      </w:pPr>
      <w:r>
        <w:t>Layout không vỡ ở nhiều kích thước.</w:t>
      </w:r>
    </w:p>
    <w:p>
      <w:pPr>
        <w:pStyle w:val="ListBullet"/>
        <w:spacing w:after="60"/>
      </w:pPr>
      <w:r>
        <w:t>Các nút, form và menu mobile vẫn dùng được.</w:t>
      </w:r>
    </w:p>
    <w:p>
      <w:pPr>
        <w:spacing w:after="120" w:line="288" w:lineRule="auto"/>
      </w:pPr>
      <w:r>
        <w:t>Hình ảnh nên chụp:</w:t>
      </w:r>
    </w:p>
    <w:p>
      <w:pPr>
        <w:pStyle w:val="ListBullet"/>
        <w:spacing w:after="60"/>
      </w:pPr>
      <w:r>
        <w:t>Ảnh desktop.</w:t>
      </w:r>
    </w:p>
    <w:p>
      <w:pPr>
        <w:pStyle w:val="ListBullet"/>
        <w:spacing w:after="60"/>
      </w:pPr>
      <w:r>
        <w:t>Ảnh tablet.</w:t>
      </w:r>
    </w:p>
    <w:p>
      <w:pPr>
        <w:pStyle w:val="ListBullet"/>
        <w:spacing w:after="60"/>
      </w:pPr>
      <w:r>
        <w:t>Ảnh mobile.</w:t>
      </w:r>
    </w:p>
    <w:p>
      <w:pPr>
        <w:pStyle w:val="Heading1"/>
        <w:spacing w:before="360" w:after="160"/>
      </w:pPr>
      <w:r>
        <w:t>Bảng tổng hợp test case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567"/>
            <w:vAlign w:val="center"/>
            <w:shd w:fill="1F4D78"/>
          </w:tcPr>
          <w:p>
            <w:pPr>
              <w:spacing w:after="0"/>
            </w:pPr>
            <w:r/>
            <w:r>
              <w:rPr>
                <w:rFonts w:ascii="Calibri" w:hAnsi="Calibri"/>
                <w:b/>
                <w:color w:val="FFFFFF"/>
                <w:sz w:val="20"/>
              </w:rPr>
              <w:t>STT</w:t>
            </w:r>
          </w:p>
        </w:tc>
        <w:tc>
          <w:tcPr>
            <w:tcW w:type="dxa" w:w="2098"/>
            <w:vAlign w:val="center"/>
            <w:shd w:fill="1F4D78"/>
          </w:tcPr>
          <w:p>
            <w:pPr>
              <w:spacing w:after="0"/>
            </w:pPr>
            <w:r/>
            <w:r>
              <w:rPr>
                <w:rFonts w:ascii="Calibri" w:hAnsi="Calibri"/>
                <w:b/>
                <w:color w:val="FFFFFF"/>
                <w:sz w:val="20"/>
              </w:rPr>
              <w:t>Thành phần</w:t>
            </w:r>
          </w:p>
        </w:tc>
        <w:tc>
          <w:tcPr>
            <w:tcW w:type="dxa" w:w="2948"/>
            <w:vAlign w:val="center"/>
            <w:shd w:fill="1F4D78"/>
          </w:tcPr>
          <w:p>
            <w:pPr>
              <w:spacing w:after="0"/>
            </w:pPr>
            <w:r/>
            <w:r>
              <w:rPr>
                <w:rFonts w:ascii="Calibri" w:hAnsi="Calibri"/>
                <w:b/>
                <w:color w:val="FFFFFF"/>
                <w:sz w:val="20"/>
              </w:rPr>
              <w:t>Cách test</w:t>
            </w:r>
          </w:p>
        </w:tc>
        <w:tc>
          <w:tcPr>
            <w:tcW w:type="dxa" w:w="3458"/>
            <w:vAlign w:val="center"/>
            <w:shd w:fill="1F4D78"/>
          </w:tcPr>
          <w:p>
            <w:pPr>
              <w:spacing w:after="0"/>
            </w:pPr>
            <w:r/>
            <w:r>
              <w:rPr>
                <w:rFonts w:ascii="Calibri" w:hAnsi="Calibri"/>
                <w:b/>
                <w:color w:val="FFFFFF"/>
                <w:sz w:val="20"/>
              </w:rPr>
              <w:t>Kết quả mong đợi</w:t>
            </w:r>
          </w:p>
        </w:tc>
      </w:tr>
      <w:tr>
        <w:tc>
          <w:tcPr>
            <w:tcW w:type="dxa" w:w="567"/>
            <w:vAlign w:val="center"/>
          </w:tcPr>
          <w:p>
            <w:pPr>
              <w:spacing w:after="0"/>
            </w:pPr>
            <w:r/>
            <w:r>
              <w:rPr>
                <w:rFonts w:ascii="Calibri" w:hAnsi="Calibri"/>
                <w:b w:val="0"/>
                <w:sz w:val="20"/>
              </w:rPr>
              <w:t>1</w:t>
            </w:r>
          </w:p>
        </w:tc>
        <w:tc>
          <w:tcPr>
            <w:tcW w:type="dxa" w:w="2098"/>
            <w:vAlign w:val="center"/>
          </w:tcPr>
          <w:p>
            <w:pPr>
              <w:spacing w:after="0"/>
            </w:pPr>
            <w:r/>
            <w:r>
              <w:rPr>
                <w:rFonts w:ascii="Calibri" w:hAnsi="Calibri"/>
                <w:b w:val="0"/>
                <w:sz w:val="20"/>
              </w:rPr>
              <w:t>CloudFront HTTPS</w:t>
            </w:r>
          </w:p>
        </w:tc>
        <w:tc>
          <w:tcPr>
            <w:tcW w:type="dxa" w:w="2948"/>
            <w:vAlign w:val="center"/>
          </w:tcPr>
          <w:p>
            <w:pPr>
              <w:spacing w:after="0"/>
            </w:pPr>
            <w:r/>
            <w:r>
              <w:rPr>
                <w:rFonts w:ascii="Calibri" w:hAnsi="Calibri"/>
                <w:b w:val="0"/>
                <w:sz w:val="20"/>
              </w:rPr>
              <w:t>Mở URL CloudFront</w:t>
            </w:r>
          </w:p>
        </w:tc>
        <w:tc>
          <w:tcPr>
            <w:tcW w:type="dxa" w:w="3458"/>
            <w:vAlign w:val="center"/>
          </w:tcPr>
          <w:p>
            <w:pPr>
              <w:spacing w:after="0"/>
            </w:pPr>
            <w:r/>
            <w:r>
              <w:rPr>
                <w:rFonts w:ascii="Calibri" w:hAnsi="Calibri"/>
                <w:b w:val="0"/>
                <w:sz w:val="20"/>
              </w:rPr>
              <w:t>Website chạy qua HTTPS</w:t>
            </w:r>
          </w:p>
        </w:tc>
      </w:tr>
      <w:tr>
        <w:tc>
          <w:tcPr>
            <w:tcW w:type="dxa" w:w="567"/>
            <w:vAlign w:val="center"/>
          </w:tcPr>
          <w:p>
            <w:pPr>
              <w:spacing w:after="0"/>
            </w:pPr>
            <w:r/>
            <w:r>
              <w:rPr>
                <w:rFonts w:ascii="Calibri" w:hAnsi="Calibri"/>
                <w:b w:val="0"/>
                <w:sz w:val="20"/>
              </w:rPr>
              <w:t>2</w:t>
            </w:r>
          </w:p>
        </w:tc>
        <w:tc>
          <w:tcPr>
            <w:tcW w:type="dxa" w:w="2098"/>
            <w:vAlign w:val="center"/>
          </w:tcPr>
          <w:p>
            <w:pPr>
              <w:spacing w:after="0"/>
            </w:pPr>
            <w:r/>
            <w:r>
              <w:rPr>
                <w:rFonts w:ascii="Calibri" w:hAnsi="Calibri"/>
                <w:b w:val="0"/>
                <w:sz w:val="20"/>
              </w:rPr>
              <w:t>ALB</w:t>
            </w:r>
          </w:p>
        </w:tc>
        <w:tc>
          <w:tcPr>
            <w:tcW w:type="dxa" w:w="2948"/>
            <w:vAlign w:val="center"/>
          </w:tcPr>
          <w:p>
            <w:pPr>
              <w:spacing w:after="0"/>
            </w:pPr>
            <w:r/>
            <w:r>
              <w:rPr>
                <w:rFonts w:ascii="Calibri" w:hAnsi="Calibri"/>
                <w:b w:val="0"/>
                <w:sz w:val="20"/>
              </w:rPr>
              <w:t>Tắt 1 EC2 hoặc nginx</w:t>
            </w:r>
          </w:p>
        </w:tc>
        <w:tc>
          <w:tcPr>
            <w:tcW w:type="dxa" w:w="3458"/>
            <w:vAlign w:val="center"/>
          </w:tcPr>
          <w:p>
            <w:pPr>
              <w:spacing w:after="0"/>
            </w:pPr>
            <w:r/>
            <w:r>
              <w:rPr>
                <w:rFonts w:ascii="Calibri" w:hAnsi="Calibri"/>
                <w:b w:val="0"/>
                <w:sz w:val="20"/>
              </w:rPr>
              <w:t>Web vẫn truy cập được qua target còn healthy</w:t>
            </w:r>
          </w:p>
        </w:tc>
      </w:tr>
      <w:tr>
        <w:tc>
          <w:tcPr>
            <w:tcW w:type="dxa" w:w="567"/>
            <w:vAlign w:val="center"/>
          </w:tcPr>
          <w:p>
            <w:pPr>
              <w:spacing w:after="0"/>
            </w:pPr>
            <w:r/>
            <w:r>
              <w:rPr>
                <w:rFonts w:ascii="Calibri" w:hAnsi="Calibri"/>
                <w:b w:val="0"/>
                <w:sz w:val="20"/>
              </w:rPr>
              <w:t>3</w:t>
            </w:r>
          </w:p>
        </w:tc>
        <w:tc>
          <w:tcPr>
            <w:tcW w:type="dxa" w:w="2098"/>
            <w:vAlign w:val="center"/>
          </w:tcPr>
          <w:p>
            <w:pPr>
              <w:spacing w:after="0"/>
            </w:pPr>
            <w:r/>
            <w:r>
              <w:rPr>
                <w:rFonts w:ascii="Calibri" w:hAnsi="Calibri"/>
                <w:b w:val="0"/>
                <w:sz w:val="20"/>
              </w:rPr>
              <w:t>Auto Scaling Group</w:t>
            </w:r>
          </w:p>
        </w:tc>
        <w:tc>
          <w:tcPr>
            <w:tcW w:type="dxa" w:w="2948"/>
            <w:vAlign w:val="center"/>
          </w:tcPr>
          <w:p>
            <w:pPr>
              <w:spacing w:after="0"/>
            </w:pPr>
            <w:r/>
            <w:r>
              <w:rPr>
                <w:rFonts w:ascii="Calibri" w:hAnsi="Calibri"/>
                <w:b w:val="0"/>
                <w:sz w:val="20"/>
              </w:rPr>
              <w:t>Stop/terminate 1 EC2</w:t>
            </w:r>
          </w:p>
        </w:tc>
        <w:tc>
          <w:tcPr>
            <w:tcW w:type="dxa" w:w="3458"/>
            <w:vAlign w:val="center"/>
          </w:tcPr>
          <w:p>
            <w:pPr>
              <w:spacing w:after="0"/>
            </w:pPr>
            <w:r/>
            <w:r>
              <w:rPr>
                <w:rFonts w:ascii="Calibri" w:hAnsi="Calibri"/>
                <w:b w:val="0"/>
                <w:sz w:val="20"/>
              </w:rPr>
              <w:t>ASG duy trì số lượng instance</w:t>
            </w:r>
          </w:p>
        </w:tc>
      </w:tr>
      <w:tr>
        <w:tc>
          <w:tcPr>
            <w:tcW w:type="dxa" w:w="567"/>
            <w:vAlign w:val="center"/>
          </w:tcPr>
          <w:p>
            <w:pPr>
              <w:spacing w:after="0"/>
            </w:pPr>
            <w:r/>
            <w:r>
              <w:rPr>
                <w:rFonts w:ascii="Calibri" w:hAnsi="Calibri"/>
                <w:b w:val="0"/>
                <w:sz w:val="20"/>
              </w:rPr>
              <w:t>4</w:t>
            </w:r>
          </w:p>
        </w:tc>
        <w:tc>
          <w:tcPr>
            <w:tcW w:type="dxa" w:w="2098"/>
            <w:vAlign w:val="center"/>
          </w:tcPr>
          <w:p>
            <w:pPr>
              <w:spacing w:after="0"/>
            </w:pPr>
            <w:r/>
            <w:r>
              <w:rPr>
                <w:rFonts w:ascii="Calibri" w:hAnsi="Calibri"/>
                <w:b w:val="0"/>
                <w:sz w:val="20"/>
              </w:rPr>
              <w:t>EC2</w:t>
            </w:r>
          </w:p>
        </w:tc>
        <w:tc>
          <w:tcPr>
            <w:tcW w:type="dxa" w:w="2948"/>
            <w:vAlign w:val="center"/>
          </w:tcPr>
          <w:p>
            <w:pPr>
              <w:spacing w:after="0"/>
            </w:pPr>
            <w:r/>
            <w:r>
              <w:rPr>
                <w:rFonts w:ascii="Calibri" w:hAnsi="Calibri"/>
                <w:b w:val="0"/>
                <w:sz w:val="20"/>
              </w:rPr>
              <w:t>Kiểm tra systemd service</w:t>
            </w:r>
          </w:p>
        </w:tc>
        <w:tc>
          <w:tcPr>
            <w:tcW w:type="dxa" w:w="3458"/>
            <w:vAlign w:val="center"/>
          </w:tcPr>
          <w:p>
            <w:pPr>
              <w:spacing w:after="0"/>
            </w:pPr>
            <w:r/>
            <w:r>
              <w:rPr>
                <w:rFonts w:ascii="Calibri" w:hAnsi="Calibri"/>
                <w:b w:val="0"/>
                <w:sz w:val="20"/>
              </w:rPr>
              <w:t>tcblog và nginx active</w:t>
            </w:r>
          </w:p>
        </w:tc>
      </w:tr>
      <w:tr>
        <w:tc>
          <w:tcPr>
            <w:tcW w:type="dxa" w:w="567"/>
            <w:vAlign w:val="center"/>
          </w:tcPr>
          <w:p>
            <w:pPr>
              <w:spacing w:after="0"/>
            </w:pPr>
            <w:r/>
            <w:r>
              <w:rPr>
                <w:rFonts w:ascii="Calibri" w:hAnsi="Calibri"/>
                <w:b w:val="0"/>
                <w:sz w:val="20"/>
              </w:rPr>
              <w:t>5</w:t>
            </w:r>
          </w:p>
        </w:tc>
        <w:tc>
          <w:tcPr>
            <w:tcW w:type="dxa" w:w="2098"/>
            <w:vAlign w:val="center"/>
          </w:tcPr>
          <w:p>
            <w:pPr>
              <w:spacing w:after="0"/>
            </w:pPr>
            <w:r/>
            <w:r>
              <w:rPr>
                <w:rFonts w:ascii="Calibri" w:hAnsi="Calibri"/>
                <w:b w:val="0"/>
                <w:sz w:val="20"/>
              </w:rPr>
              <w:t>Nginx</w:t>
            </w:r>
          </w:p>
        </w:tc>
        <w:tc>
          <w:tcPr>
            <w:tcW w:type="dxa" w:w="2948"/>
            <w:vAlign w:val="center"/>
          </w:tcPr>
          <w:p>
            <w:pPr>
              <w:spacing w:after="0"/>
            </w:pPr>
            <w:r/>
            <w:r>
              <w:rPr>
                <w:rFonts w:ascii="Calibri" w:hAnsi="Calibri"/>
                <w:b w:val="0"/>
                <w:sz w:val="20"/>
              </w:rPr>
              <w:t>curl port 80 và port 8080</w:t>
            </w:r>
          </w:p>
        </w:tc>
        <w:tc>
          <w:tcPr>
            <w:tcW w:type="dxa" w:w="3458"/>
            <w:vAlign w:val="center"/>
          </w:tcPr>
          <w:p>
            <w:pPr>
              <w:spacing w:after="0"/>
            </w:pPr>
            <w:r/>
            <w:r>
              <w:rPr>
                <w:rFonts w:ascii="Calibri" w:hAnsi="Calibri"/>
                <w:b w:val="0"/>
                <w:sz w:val="20"/>
              </w:rPr>
              <w:t>Nginx proxy vào Spring Boot</w:t>
            </w:r>
          </w:p>
        </w:tc>
      </w:tr>
      <w:tr>
        <w:tc>
          <w:tcPr>
            <w:tcW w:type="dxa" w:w="567"/>
            <w:vAlign w:val="center"/>
          </w:tcPr>
          <w:p>
            <w:pPr>
              <w:spacing w:after="0"/>
            </w:pPr>
            <w:r/>
            <w:r>
              <w:rPr>
                <w:rFonts w:ascii="Calibri" w:hAnsi="Calibri"/>
                <w:b w:val="0"/>
                <w:sz w:val="20"/>
              </w:rPr>
              <w:t>6</w:t>
            </w:r>
          </w:p>
        </w:tc>
        <w:tc>
          <w:tcPr>
            <w:tcW w:type="dxa" w:w="2098"/>
            <w:vAlign w:val="center"/>
          </w:tcPr>
          <w:p>
            <w:pPr>
              <w:spacing w:after="0"/>
            </w:pPr>
            <w:r/>
            <w:r>
              <w:rPr>
                <w:rFonts w:ascii="Calibri" w:hAnsi="Calibri"/>
                <w:b w:val="0"/>
                <w:sz w:val="20"/>
              </w:rPr>
              <w:t>Spring Boot</w:t>
            </w:r>
          </w:p>
        </w:tc>
        <w:tc>
          <w:tcPr>
            <w:tcW w:type="dxa" w:w="2948"/>
            <w:vAlign w:val="center"/>
          </w:tcPr>
          <w:p>
            <w:pPr>
              <w:spacing w:after="0"/>
            </w:pPr>
            <w:r/>
            <w:r>
              <w:rPr>
                <w:rFonts w:ascii="Calibri" w:hAnsi="Calibri"/>
                <w:b w:val="0"/>
                <w:sz w:val="20"/>
              </w:rPr>
              <w:t>Đăng nhập, đăng bài</w:t>
            </w:r>
          </w:p>
        </w:tc>
        <w:tc>
          <w:tcPr>
            <w:tcW w:type="dxa" w:w="3458"/>
            <w:vAlign w:val="center"/>
          </w:tcPr>
          <w:p>
            <w:pPr>
              <w:spacing w:after="0"/>
            </w:pPr>
            <w:r/>
            <w:r>
              <w:rPr>
                <w:rFonts w:ascii="Calibri" w:hAnsi="Calibri"/>
                <w:b w:val="0"/>
                <w:sz w:val="20"/>
              </w:rPr>
              <w:t>App hoạt động bình thường</w:t>
            </w:r>
          </w:p>
        </w:tc>
      </w:tr>
      <w:tr>
        <w:tc>
          <w:tcPr>
            <w:tcW w:type="dxa" w:w="567"/>
            <w:vAlign w:val="center"/>
          </w:tcPr>
          <w:p>
            <w:pPr>
              <w:spacing w:after="0"/>
            </w:pPr>
            <w:r/>
            <w:r>
              <w:rPr>
                <w:rFonts w:ascii="Calibri" w:hAnsi="Calibri"/>
                <w:b w:val="0"/>
                <w:sz w:val="20"/>
              </w:rPr>
              <w:t>7</w:t>
            </w:r>
          </w:p>
        </w:tc>
        <w:tc>
          <w:tcPr>
            <w:tcW w:type="dxa" w:w="2098"/>
            <w:vAlign w:val="center"/>
          </w:tcPr>
          <w:p>
            <w:pPr>
              <w:spacing w:after="0"/>
            </w:pPr>
            <w:r/>
            <w:r>
              <w:rPr>
                <w:rFonts w:ascii="Calibri" w:hAnsi="Calibri"/>
                <w:b w:val="0"/>
                <w:sz w:val="20"/>
              </w:rPr>
              <w:t>RDS MySQL</w:t>
            </w:r>
          </w:p>
        </w:tc>
        <w:tc>
          <w:tcPr>
            <w:tcW w:type="dxa" w:w="2948"/>
            <w:vAlign w:val="center"/>
          </w:tcPr>
          <w:p>
            <w:pPr>
              <w:spacing w:after="0"/>
            </w:pPr>
            <w:r/>
            <w:r>
              <w:rPr>
                <w:rFonts w:ascii="Calibri" w:hAnsi="Calibri"/>
                <w:b w:val="0"/>
                <w:sz w:val="20"/>
              </w:rPr>
              <w:t>Restart app rồi kiểm tra dữ liệu</w:t>
            </w:r>
          </w:p>
        </w:tc>
        <w:tc>
          <w:tcPr>
            <w:tcW w:type="dxa" w:w="3458"/>
            <w:vAlign w:val="center"/>
          </w:tcPr>
          <w:p>
            <w:pPr>
              <w:spacing w:after="0"/>
            </w:pPr>
            <w:r/>
            <w:r>
              <w:rPr>
                <w:rFonts w:ascii="Calibri" w:hAnsi="Calibri"/>
                <w:b w:val="0"/>
                <w:sz w:val="20"/>
              </w:rPr>
              <w:t>Dữ liệu không mất</w:t>
            </w:r>
          </w:p>
        </w:tc>
      </w:tr>
      <w:tr>
        <w:tc>
          <w:tcPr>
            <w:tcW w:type="dxa" w:w="567"/>
            <w:vAlign w:val="center"/>
          </w:tcPr>
          <w:p>
            <w:pPr>
              <w:spacing w:after="0"/>
            </w:pPr>
            <w:r/>
            <w:r>
              <w:rPr>
                <w:rFonts w:ascii="Calibri" w:hAnsi="Calibri"/>
                <w:b w:val="0"/>
                <w:sz w:val="20"/>
              </w:rPr>
              <w:t>8</w:t>
            </w:r>
          </w:p>
        </w:tc>
        <w:tc>
          <w:tcPr>
            <w:tcW w:type="dxa" w:w="2098"/>
            <w:vAlign w:val="center"/>
          </w:tcPr>
          <w:p>
            <w:pPr>
              <w:spacing w:after="0"/>
            </w:pPr>
            <w:r/>
            <w:r>
              <w:rPr>
                <w:rFonts w:ascii="Calibri" w:hAnsi="Calibri"/>
                <w:b w:val="0"/>
                <w:sz w:val="20"/>
              </w:rPr>
              <w:t>S3</w:t>
            </w:r>
          </w:p>
        </w:tc>
        <w:tc>
          <w:tcPr>
            <w:tcW w:type="dxa" w:w="2948"/>
            <w:vAlign w:val="center"/>
          </w:tcPr>
          <w:p>
            <w:pPr>
              <w:spacing w:after="0"/>
            </w:pPr>
            <w:r/>
            <w:r>
              <w:rPr>
                <w:rFonts w:ascii="Calibri" w:hAnsi="Calibri"/>
                <w:b w:val="0"/>
                <w:sz w:val="20"/>
              </w:rPr>
              <w:t>Upload ảnh bài viết/story/chat</w:t>
            </w:r>
          </w:p>
        </w:tc>
        <w:tc>
          <w:tcPr>
            <w:tcW w:type="dxa" w:w="3458"/>
            <w:vAlign w:val="center"/>
          </w:tcPr>
          <w:p>
            <w:pPr>
              <w:spacing w:after="0"/>
            </w:pPr>
            <w:r/>
            <w:r>
              <w:rPr>
                <w:rFonts w:ascii="Calibri" w:hAnsi="Calibri"/>
                <w:b w:val="0"/>
                <w:sz w:val="20"/>
              </w:rPr>
              <w:t>Object mới xuất hiện trong S3</w:t>
            </w:r>
          </w:p>
        </w:tc>
      </w:tr>
      <w:tr>
        <w:tc>
          <w:tcPr>
            <w:tcW w:type="dxa" w:w="567"/>
            <w:vAlign w:val="center"/>
          </w:tcPr>
          <w:p>
            <w:pPr>
              <w:spacing w:after="0"/>
            </w:pPr>
            <w:r/>
            <w:r>
              <w:rPr>
                <w:rFonts w:ascii="Calibri" w:hAnsi="Calibri"/>
                <w:b w:val="0"/>
                <w:sz w:val="20"/>
              </w:rPr>
              <w:t>9</w:t>
            </w:r>
          </w:p>
        </w:tc>
        <w:tc>
          <w:tcPr>
            <w:tcW w:type="dxa" w:w="2098"/>
            <w:vAlign w:val="center"/>
          </w:tcPr>
          <w:p>
            <w:pPr>
              <w:spacing w:after="0"/>
            </w:pPr>
            <w:r/>
            <w:r>
              <w:rPr>
                <w:rFonts w:ascii="Calibri" w:hAnsi="Calibri"/>
                <w:b w:val="0"/>
                <w:sz w:val="20"/>
              </w:rPr>
              <w:t>WebSocket</w:t>
            </w:r>
          </w:p>
        </w:tc>
        <w:tc>
          <w:tcPr>
            <w:tcW w:type="dxa" w:w="2948"/>
            <w:vAlign w:val="center"/>
          </w:tcPr>
          <w:p>
            <w:pPr>
              <w:spacing w:after="0"/>
            </w:pPr>
            <w:r/>
            <w:r>
              <w:rPr>
                <w:rFonts w:ascii="Calibri" w:hAnsi="Calibri"/>
                <w:b w:val="0"/>
                <w:sz w:val="20"/>
              </w:rPr>
              <w:t>Nhắn tin bằng 2 tài khoản</w:t>
            </w:r>
          </w:p>
        </w:tc>
        <w:tc>
          <w:tcPr>
            <w:tcW w:type="dxa" w:w="3458"/>
            <w:vAlign w:val="center"/>
          </w:tcPr>
          <w:p>
            <w:pPr>
              <w:spacing w:after="0"/>
            </w:pPr>
            <w:r/>
            <w:r>
              <w:rPr>
                <w:rFonts w:ascii="Calibri" w:hAnsi="Calibri"/>
                <w:b w:val="0"/>
                <w:sz w:val="20"/>
              </w:rPr>
              <w:t>Tin nhắn realtime</w:t>
            </w:r>
          </w:p>
        </w:tc>
      </w:tr>
      <w:tr>
        <w:tc>
          <w:tcPr>
            <w:tcW w:type="dxa" w:w="567"/>
            <w:vAlign w:val="center"/>
          </w:tcPr>
          <w:p>
            <w:pPr>
              <w:spacing w:after="0"/>
            </w:pPr>
            <w:r/>
            <w:r>
              <w:rPr>
                <w:rFonts w:ascii="Calibri" w:hAnsi="Calibri"/>
                <w:b w:val="0"/>
                <w:sz w:val="20"/>
              </w:rPr>
              <w:t>10</w:t>
            </w:r>
          </w:p>
        </w:tc>
        <w:tc>
          <w:tcPr>
            <w:tcW w:type="dxa" w:w="2098"/>
            <w:vAlign w:val="center"/>
          </w:tcPr>
          <w:p>
            <w:pPr>
              <w:spacing w:after="0"/>
            </w:pPr>
            <w:r/>
            <w:r>
              <w:rPr>
                <w:rFonts w:ascii="Calibri" w:hAnsi="Calibri"/>
                <w:b w:val="0"/>
                <w:sz w:val="20"/>
              </w:rPr>
              <w:t>SNS</w:t>
            </w:r>
          </w:p>
        </w:tc>
        <w:tc>
          <w:tcPr>
            <w:tcW w:type="dxa" w:w="2948"/>
            <w:vAlign w:val="center"/>
          </w:tcPr>
          <w:p>
            <w:pPr>
              <w:spacing w:after="0"/>
            </w:pPr>
            <w:r/>
            <w:r>
              <w:rPr>
                <w:rFonts w:ascii="Calibri" w:hAnsi="Calibri"/>
                <w:b w:val="0"/>
                <w:sz w:val="20"/>
              </w:rPr>
              <w:t>Publish message thủ công</w:t>
            </w:r>
          </w:p>
        </w:tc>
        <w:tc>
          <w:tcPr>
            <w:tcW w:type="dxa" w:w="3458"/>
            <w:vAlign w:val="center"/>
          </w:tcPr>
          <w:p>
            <w:pPr>
              <w:spacing w:after="0"/>
            </w:pPr>
            <w:r/>
            <w:r>
              <w:rPr>
                <w:rFonts w:ascii="Calibri" w:hAnsi="Calibri"/>
                <w:b w:val="0"/>
                <w:sz w:val="20"/>
              </w:rPr>
              <w:t>Email được gửi</w:t>
            </w:r>
          </w:p>
        </w:tc>
      </w:tr>
      <w:tr>
        <w:tc>
          <w:tcPr>
            <w:tcW w:type="dxa" w:w="567"/>
            <w:vAlign w:val="center"/>
          </w:tcPr>
          <w:p>
            <w:pPr>
              <w:spacing w:after="0"/>
            </w:pPr>
            <w:r/>
            <w:r>
              <w:rPr>
                <w:rFonts w:ascii="Calibri" w:hAnsi="Calibri"/>
                <w:b w:val="0"/>
                <w:sz w:val="20"/>
              </w:rPr>
              <w:t>11</w:t>
            </w:r>
          </w:p>
        </w:tc>
        <w:tc>
          <w:tcPr>
            <w:tcW w:type="dxa" w:w="2098"/>
            <w:vAlign w:val="center"/>
          </w:tcPr>
          <w:p>
            <w:pPr>
              <w:spacing w:after="0"/>
            </w:pPr>
            <w:r/>
            <w:r>
              <w:rPr>
                <w:rFonts w:ascii="Calibri" w:hAnsi="Calibri"/>
                <w:b w:val="0"/>
                <w:sz w:val="20"/>
              </w:rPr>
              <w:t>CloudWatch Alarm</w:t>
            </w:r>
          </w:p>
        </w:tc>
        <w:tc>
          <w:tcPr>
            <w:tcW w:type="dxa" w:w="2948"/>
            <w:vAlign w:val="center"/>
          </w:tcPr>
          <w:p>
            <w:pPr>
              <w:spacing w:after="0"/>
            </w:pPr>
            <w:r/>
            <w:r>
              <w:rPr>
                <w:rFonts w:ascii="Calibri" w:hAnsi="Calibri"/>
                <w:b w:val="0"/>
                <w:sz w:val="20"/>
              </w:rPr>
              <w:t>Set alarm state hoặc tăng CPU</w:t>
            </w:r>
          </w:p>
        </w:tc>
        <w:tc>
          <w:tcPr>
            <w:tcW w:type="dxa" w:w="3458"/>
            <w:vAlign w:val="center"/>
          </w:tcPr>
          <w:p>
            <w:pPr>
              <w:spacing w:after="0"/>
            </w:pPr>
            <w:r/>
            <w:r>
              <w:rPr>
                <w:rFonts w:ascii="Calibri" w:hAnsi="Calibri"/>
                <w:b w:val="0"/>
                <w:sz w:val="20"/>
              </w:rPr>
              <w:t>Alarm gửi cảnh báo qua SNS</w:t>
            </w:r>
          </w:p>
        </w:tc>
      </w:tr>
      <w:tr>
        <w:tc>
          <w:tcPr>
            <w:tcW w:type="dxa" w:w="567"/>
            <w:vAlign w:val="center"/>
          </w:tcPr>
          <w:p>
            <w:pPr>
              <w:spacing w:after="0"/>
            </w:pPr>
            <w:r/>
            <w:r>
              <w:rPr>
                <w:rFonts w:ascii="Calibri" w:hAnsi="Calibri"/>
                <w:b w:val="0"/>
                <w:sz w:val="20"/>
              </w:rPr>
              <w:t>12</w:t>
            </w:r>
          </w:p>
        </w:tc>
        <w:tc>
          <w:tcPr>
            <w:tcW w:type="dxa" w:w="2098"/>
            <w:vAlign w:val="center"/>
          </w:tcPr>
          <w:p>
            <w:pPr>
              <w:spacing w:after="0"/>
            </w:pPr>
            <w:r/>
            <w:r>
              <w:rPr>
                <w:rFonts w:ascii="Calibri" w:hAnsi="Calibri"/>
                <w:b w:val="0"/>
                <w:sz w:val="20"/>
              </w:rPr>
              <w:t>CloudWatch Dashboard</w:t>
            </w:r>
          </w:p>
        </w:tc>
        <w:tc>
          <w:tcPr>
            <w:tcW w:type="dxa" w:w="2948"/>
            <w:vAlign w:val="center"/>
          </w:tcPr>
          <w:p>
            <w:pPr>
              <w:spacing w:after="0"/>
            </w:pPr>
            <w:r/>
            <w:r>
              <w:rPr>
                <w:rFonts w:ascii="Calibri" w:hAnsi="Calibri"/>
                <w:b w:val="0"/>
                <w:sz w:val="20"/>
              </w:rPr>
              <w:t>Mở dashboard</w:t>
            </w:r>
          </w:p>
        </w:tc>
        <w:tc>
          <w:tcPr>
            <w:tcW w:type="dxa" w:w="3458"/>
            <w:vAlign w:val="center"/>
          </w:tcPr>
          <w:p>
            <w:pPr>
              <w:spacing w:after="0"/>
            </w:pPr>
            <w:r/>
            <w:r>
              <w:rPr>
                <w:rFonts w:ascii="Calibri" w:hAnsi="Calibri"/>
                <w:b w:val="0"/>
                <w:sz w:val="20"/>
              </w:rPr>
              <w:t>Có metric EC2/ALB/RDS</w:t>
            </w:r>
          </w:p>
        </w:tc>
      </w:tr>
      <w:tr>
        <w:tc>
          <w:tcPr>
            <w:tcW w:type="dxa" w:w="567"/>
            <w:vAlign w:val="center"/>
          </w:tcPr>
          <w:p>
            <w:pPr>
              <w:spacing w:after="0"/>
            </w:pPr>
            <w:r/>
            <w:r>
              <w:rPr>
                <w:rFonts w:ascii="Calibri" w:hAnsi="Calibri"/>
                <w:b w:val="0"/>
                <w:sz w:val="20"/>
              </w:rPr>
              <w:t>13</w:t>
            </w:r>
          </w:p>
        </w:tc>
        <w:tc>
          <w:tcPr>
            <w:tcW w:type="dxa" w:w="2098"/>
            <w:vAlign w:val="center"/>
          </w:tcPr>
          <w:p>
            <w:pPr>
              <w:spacing w:after="0"/>
            </w:pPr>
            <w:r/>
            <w:r>
              <w:rPr>
                <w:rFonts w:ascii="Calibri" w:hAnsi="Calibri"/>
                <w:b w:val="0"/>
                <w:sz w:val="20"/>
              </w:rPr>
              <w:t>CodeBuild/SSM</w:t>
            </w:r>
          </w:p>
        </w:tc>
        <w:tc>
          <w:tcPr>
            <w:tcW w:type="dxa" w:w="2948"/>
            <w:vAlign w:val="center"/>
          </w:tcPr>
          <w:p>
            <w:pPr>
              <w:spacing w:after="0"/>
            </w:pPr>
            <w:r/>
            <w:r>
              <w:rPr>
                <w:rFonts w:ascii="Calibri" w:hAnsi="Calibri"/>
                <w:b w:val="0"/>
                <w:sz w:val="20"/>
              </w:rPr>
              <w:t>Start build</w:t>
            </w:r>
          </w:p>
        </w:tc>
        <w:tc>
          <w:tcPr>
            <w:tcW w:type="dxa" w:w="3458"/>
            <w:vAlign w:val="center"/>
          </w:tcPr>
          <w:p>
            <w:pPr>
              <w:spacing w:after="0"/>
            </w:pPr>
            <w:r/>
            <w:r>
              <w:rPr>
                <w:rFonts w:ascii="Calibri" w:hAnsi="Calibri"/>
                <w:b w:val="0"/>
                <w:sz w:val="20"/>
              </w:rPr>
              <w:t>Build succeeded và deploy lên EC2</w:t>
            </w:r>
          </w:p>
        </w:tc>
      </w:tr>
      <w:tr>
        <w:tc>
          <w:tcPr>
            <w:tcW w:type="dxa" w:w="567"/>
            <w:vAlign w:val="center"/>
          </w:tcPr>
          <w:p>
            <w:pPr>
              <w:spacing w:after="0"/>
            </w:pPr>
            <w:r/>
            <w:r>
              <w:rPr>
                <w:rFonts w:ascii="Calibri" w:hAnsi="Calibri"/>
                <w:b w:val="0"/>
                <w:sz w:val="20"/>
              </w:rPr>
              <w:t>14</w:t>
            </w:r>
          </w:p>
        </w:tc>
        <w:tc>
          <w:tcPr>
            <w:tcW w:type="dxa" w:w="2098"/>
            <w:vAlign w:val="center"/>
          </w:tcPr>
          <w:p>
            <w:pPr>
              <w:spacing w:after="0"/>
            </w:pPr>
            <w:r/>
            <w:r>
              <w:rPr>
                <w:rFonts w:ascii="Calibri" w:hAnsi="Calibri"/>
                <w:b w:val="0"/>
                <w:sz w:val="20"/>
              </w:rPr>
              <w:t>Session Manager</w:t>
            </w:r>
          </w:p>
        </w:tc>
        <w:tc>
          <w:tcPr>
            <w:tcW w:type="dxa" w:w="2948"/>
            <w:vAlign w:val="center"/>
          </w:tcPr>
          <w:p>
            <w:pPr>
              <w:spacing w:after="0"/>
            </w:pPr>
            <w:r/>
            <w:r>
              <w:rPr>
                <w:rFonts w:ascii="Calibri" w:hAnsi="Calibri"/>
                <w:b w:val="0"/>
                <w:sz w:val="20"/>
              </w:rPr>
              <w:t>Connect vào EC2</w:t>
            </w:r>
          </w:p>
        </w:tc>
        <w:tc>
          <w:tcPr>
            <w:tcW w:type="dxa" w:w="3458"/>
            <w:vAlign w:val="center"/>
          </w:tcPr>
          <w:p>
            <w:pPr>
              <w:spacing w:after="0"/>
            </w:pPr>
            <w:r/>
            <w:r>
              <w:rPr>
                <w:rFonts w:ascii="Calibri" w:hAnsi="Calibri"/>
                <w:b w:val="0"/>
                <w:sz w:val="20"/>
              </w:rPr>
              <w:t>Quản trị EC2 không cần SSH public</w:t>
            </w:r>
          </w:p>
        </w:tc>
      </w:tr>
      <w:tr>
        <w:tc>
          <w:tcPr>
            <w:tcW w:type="dxa" w:w="567"/>
            <w:vAlign w:val="center"/>
          </w:tcPr>
          <w:p>
            <w:pPr>
              <w:spacing w:after="0"/>
            </w:pPr>
            <w:r/>
            <w:r>
              <w:rPr>
                <w:rFonts w:ascii="Calibri" w:hAnsi="Calibri"/>
                <w:b w:val="0"/>
                <w:sz w:val="20"/>
              </w:rPr>
              <w:t>15</w:t>
            </w:r>
          </w:p>
        </w:tc>
        <w:tc>
          <w:tcPr>
            <w:tcW w:type="dxa" w:w="2098"/>
            <w:vAlign w:val="center"/>
          </w:tcPr>
          <w:p>
            <w:pPr>
              <w:spacing w:after="0"/>
            </w:pPr>
            <w:r/>
            <w:r>
              <w:rPr>
                <w:rFonts w:ascii="Calibri" w:hAnsi="Calibri"/>
                <w:b w:val="0"/>
                <w:sz w:val="20"/>
              </w:rPr>
              <w:t>Responsive UI</w:t>
            </w:r>
          </w:p>
        </w:tc>
        <w:tc>
          <w:tcPr>
            <w:tcW w:type="dxa" w:w="2948"/>
            <w:vAlign w:val="center"/>
          </w:tcPr>
          <w:p>
            <w:pPr>
              <w:spacing w:after="0"/>
            </w:pPr>
            <w:r/>
            <w:r>
              <w:rPr>
                <w:rFonts w:ascii="Calibri" w:hAnsi="Calibri"/>
                <w:b w:val="0"/>
                <w:sz w:val="20"/>
              </w:rPr>
              <w:t>Test nhiều breakpoint</w:t>
            </w:r>
          </w:p>
        </w:tc>
        <w:tc>
          <w:tcPr>
            <w:tcW w:type="dxa" w:w="3458"/>
            <w:vAlign w:val="center"/>
          </w:tcPr>
          <w:p>
            <w:pPr>
              <w:spacing w:after="0"/>
            </w:pPr>
            <w:r/>
            <w:r>
              <w:rPr>
                <w:rFonts w:ascii="Calibri" w:hAnsi="Calibri"/>
                <w:b w:val="0"/>
                <w:sz w:val="20"/>
              </w:rPr>
              <w:t>Không vỡ layout</w:t>
            </w:r>
          </w:p>
        </w:tc>
      </w:tr>
    </w:tbl>
    <w:p>
      <w:pPr>
        <w:pStyle w:val="Heading1"/>
        <w:spacing w:before="360" w:after="160"/>
      </w:pPr>
      <w:r>
        <w:t>Thứ tự demo đề xuất</w:t>
      </w:r>
    </w:p>
    <w:p>
      <w:pPr>
        <w:pStyle w:val="ListNumber"/>
        <w:spacing w:after="60"/>
      </w:pPr>
      <w:r>
        <w:t>Mở sơ đồ kiến trúc tổng thể để giới thiệu luồng User -&gt; CloudFront -&gt; ALB -&gt; EC2 -&gt; RDS/S3.</w:t>
      </w:r>
    </w:p>
    <w:p>
      <w:pPr>
        <w:pStyle w:val="ListNumber"/>
        <w:spacing w:after="60"/>
      </w:pPr>
      <w:r>
        <w:t>Truy cập website qua CloudFront HTTPS và đăng nhập.</w:t>
      </w:r>
    </w:p>
    <w:p>
      <w:pPr>
        <w:pStyle w:val="ListNumber"/>
        <w:spacing w:after="60"/>
      </w:pPr>
      <w:r>
        <w:t>Demo chức năng social: đăng bài, like, comment, story.</w:t>
      </w:r>
    </w:p>
    <w:p>
      <w:pPr>
        <w:pStyle w:val="ListNumber"/>
        <w:spacing w:after="60"/>
      </w:pPr>
      <w:r>
        <w:t>Upload ảnh và mở S3 để chứng minh ảnh được lưu trên cloud storage.</w:t>
      </w:r>
    </w:p>
    <w:p>
      <w:pPr>
        <w:pStyle w:val="ListNumber"/>
        <w:spacing w:after="60"/>
      </w:pPr>
      <w:r>
        <w:t>Demo nhắn tin realtime bằng 2 tài khoản.</w:t>
      </w:r>
    </w:p>
    <w:p>
      <w:pPr>
        <w:pStyle w:val="ListNumber"/>
        <w:spacing w:after="60"/>
      </w:pPr>
      <w:r>
        <w:t>Mở RDS và giải thích dữ liệu user, post, comment, chat được lưu ở MySQL.</w:t>
      </w:r>
    </w:p>
    <w:p>
      <w:pPr>
        <w:pStyle w:val="ListNumber"/>
        <w:spacing w:after="60"/>
      </w:pPr>
      <w:r>
        <w:t>Mở Target Group để chứng minh có 2 EC2 healthy.</w:t>
      </w:r>
    </w:p>
    <w:p>
      <w:pPr>
        <w:pStyle w:val="ListNumber"/>
        <w:spacing w:after="60"/>
      </w:pPr>
      <w:r>
        <w:t>Tắt 1 EC2 hoặc nginx trên 1 EC2 để chứng minh ALB vẫn phục vụ website.</w:t>
      </w:r>
    </w:p>
    <w:p>
      <w:pPr>
        <w:pStyle w:val="ListNumber"/>
        <w:spacing w:after="60"/>
      </w:pPr>
      <w:r>
        <w:t>Mở Auto Scaling Group để giải thích khả năng duy trì số lượng máy chủ.</w:t>
      </w:r>
    </w:p>
    <w:p>
      <w:pPr>
        <w:pStyle w:val="ListNumber"/>
        <w:spacing w:after="60"/>
      </w:pPr>
      <w:r>
        <w:t>Mở CodeBuild và S3 releases/latest.zip để demo CI/CD.</w:t>
      </w:r>
    </w:p>
    <w:p>
      <w:pPr>
        <w:pStyle w:val="ListNumber"/>
        <w:spacing w:after="60"/>
      </w:pPr>
      <w:r>
        <w:t>Mở Session Manager để chứng minh quản trị EC2 không cần SSH public.</w:t>
      </w:r>
    </w:p>
    <w:p>
      <w:pPr>
        <w:pStyle w:val="ListNumber"/>
        <w:spacing w:after="60"/>
      </w:pPr>
      <w:r>
        <w:t>Publish message từ SNS để test email cảnh báo.</w:t>
      </w:r>
    </w:p>
    <w:p>
      <w:pPr>
        <w:pStyle w:val="ListNumber"/>
        <w:spacing w:after="60"/>
      </w:pPr>
      <w:r>
        <w:t>Mở CloudWatch Dashboard và Alarm để giải thích giám sát hệ thống.</w:t>
      </w:r>
    </w:p>
    <w:p>
      <w:pPr>
        <w:pStyle w:val="ListNumber"/>
        <w:spacing w:after="60"/>
      </w:pPr>
      <w:r>
        <w:t>Kết luận về khả năng sẵn sàng, lưu trữ cloud, giám sát và triển khai tự động.</w:t>
      </w:r>
    </w:p>
    <w:p>
      <w:r>
        <w:br w:type="page"/>
      </w:r>
    </w:p>
    <w:p>
      <w:pPr>
        <w:pStyle w:val="Heading1"/>
        <w:spacing w:before="360" w:after="160"/>
      </w:pPr>
      <w:r>
        <w:t>Ghi chú chèn hình vào báo cáo</w:t>
      </w:r>
    </w:p>
    <w:p>
      <w:pPr>
        <w:pStyle w:val="ListBullet"/>
        <w:spacing w:after="60"/>
      </w:pPr>
      <w:r>
        <w:t>CloudFront HTTPS truy cập thành công.</w:t>
      </w:r>
    </w:p>
    <w:p>
      <w:pPr>
        <w:pStyle w:val="ListBullet"/>
        <w:spacing w:after="60"/>
      </w:pPr>
      <w:r>
        <w:t>Target Group trước/sau khi tắt 1 máy chủ.</w:t>
      </w:r>
    </w:p>
    <w:p>
      <w:pPr>
        <w:pStyle w:val="ListBullet"/>
        <w:spacing w:after="60"/>
      </w:pPr>
      <w:r>
        <w:t>Auto Scaling Group có 2 EC2 InService.</w:t>
      </w:r>
    </w:p>
    <w:p>
      <w:pPr>
        <w:pStyle w:val="ListBullet"/>
        <w:spacing w:after="60"/>
      </w:pPr>
      <w:r>
        <w:t>Bài viết có ảnh và object mới trong S3.</w:t>
      </w:r>
    </w:p>
    <w:p>
      <w:pPr>
        <w:pStyle w:val="ListBullet"/>
        <w:spacing w:after="60"/>
      </w:pPr>
      <w:r>
        <w:t>Nhắn tin realtime bằng 2 tài khoản.</w:t>
      </w:r>
    </w:p>
    <w:p>
      <w:pPr>
        <w:pStyle w:val="ListBullet"/>
        <w:spacing w:after="60"/>
      </w:pPr>
      <w:r>
        <w:t>SNS email test nhận được trong Gmail.</w:t>
      </w:r>
    </w:p>
    <w:p>
      <w:pPr>
        <w:pStyle w:val="ListBullet"/>
        <w:spacing w:after="60"/>
      </w:pPr>
      <w:r>
        <w:t>CloudWatch Dashboard và Alarm.</w:t>
      </w:r>
    </w:p>
    <w:p>
      <w:pPr>
        <w:pStyle w:val="ListBullet"/>
        <w:spacing w:after="60"/>
      </w:pPr>
      <w:r>
        <w:t>CodeBuild Succeeded và S3 releases/latest.zip.</w:t>
      </w:r>
    </w:p>
    <w:p>
      <w:pPr>
        <w:pStyle w:val="ListBullet"/>
        <w:spacing w:after="60"/>
      </w:pPr>
      <w:r>
        <w:t>Session Manager kết nối EC2.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