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3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>
          <w:b/>
          <w:bCs/>
        </w:rPr>
        <w:t>Objective</w:t>
      </w:r>
      <w:r>
        <w:rPr/>
        <w:t>:</w:t>
      </w:r>
    </w:p>
    <w:p>
      <w:pPr>
        <w:pStyle w:val="style0"/>
        <w:rPr/>
      </w:pPr>
      <w:r>
        <w:rPr/>
      </w:r>
    </w:p>
    <w:p>
      <w:pPr>
        <w:pStyle w:val="style19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The purpose of this document is to provide instructions on how to create a mobile configuration profile, specifically the OpenVPN Configuration.This document also covers the iPhone Configuration Utility  for mobile configuration profile creation. The mobile configuration includes the following: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333333"/>
          <w:spacing w:val="0"/>
          <w:sz w:val="20"/>
          <w:szCs w:val="20"/>
        </w:rPr>
        <w:t>Custom OpenVPN Config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with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333333"/>
          <w:spacing w:val="0"/>
          <w:sz w:val="20"/>
          <w:szCs w:val="20"/>
        </w:rPr>
        <w:t>On-Demand enabled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,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333333"/>
          <w:spacing w:val="0"/>
          <w:sz w:val="20"/>
          <w:szCs w:val="20"/>
        </w:rPr>
        <w:t>profile password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and a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333333"/>
          <w:spacing w:val="0"/>
          <w:sz w:val="20"/>
          <w:szCs w:val="20"/>
        </w:rPr>
        <w:t>self signed certificate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(for SSL feature) </w:t>
      </w:r>
    </w:p>
    <w:p>
      <w:pPr>
        <w:pStyle w:val="style19"/>
        <w:rPr>
          <w:b/>
          <w:bCs/>
        </w:rPr>
      </w:pPr>
      <w:r>
        <w:rPr/>
        <w:br/>
      </w:r>
      <w:r>
        <w:rPr>
          <w:b/>
          <w:bCs/>
        </w:rPr>
        <w:t>Configure a OpenVPN Connection:</w:t>
      </w:r>
    </w:p>
    <w:p>
      <w:pPr>
        <w:pStyle w:val="style23"/>
        <w:rPr/>
      </w:pPr>
      <w:r>
        <w:rPr/>
      </w:r>
    </w:p>
    <w:p>
      <w:pPr>
        <w:pStyle w:val="style23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We need the following data to configure a VPN connection</w:t>
      </w:r>
    </w:p>
    <w:p>
      <w:pPr>
        <w:pStyle w:val="style2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23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1.CA Certificate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2.Private Certificate.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3.Private Key.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4.SSL self-signed Certificate (Optional).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5.OpenVPN client configuration.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20"/>
        </w:rPr>
        <w:t>Once we have above data we can configure our OpenVPN connection using </w:t>
      </w:r>
      <w:r>
        <w:rPr>
          <w:rStyle w:val="style15"/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20"/>
        </w:rPr>
        <w:t>iPhone Configuration Utility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18"/>
          <w:szCs w:val="20"/>
        </w:rPr>
        <w:t> tool.</w:t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Steps for creating a .mobileconfig profile:</w:t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Arial;sans-serif" w:hAnsi="Arial;sans-serif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4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4"/>
        </w:rPr>
        <w:t>1. Open Phone Configuration Utility tool and select Configuration Profiles under Library.Now click 'New' button to create a MobileConfig profile.</w:t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/>
      </w:pPr>
      <w:r>
        <w:rPr/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jc w:val="start"/>
        <w:rPr>
          <w:rFonts w:ascii="Arial;sans-serif" w:hAnsi="Arial;sans-serif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4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4"/>
        </w:rPr>
        <w:t>2. Select General tab and fill the details as follows.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ind w:end="0" w:hanging="0" w:start="0"/>
        <w:contextualSpacing w:val="false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126" w:line="253" w:lineRule="atLeast"/>
        <w:ind w:end="0" w:hanging="0" w:start="0"/>
        <w:contextualSpacing w:val="false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Display name of the profile - It can be user defined name.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Identifier                  - A unique value for the profile,  eg: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com.openvpn.durai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Organization                - Name of the Organization,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eg.Durai Amuthan Comp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contextualSpacing w:val="false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Description                 - Brief description of the content or purpose of the profile .</w:t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312" w:lineRule="auto"/>
        <w:ind w:end="0" w:hanging="0" w:start="0"/>
        <w:contextualSpacing w:val="false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Security                    - Choose 'With Authorization' and give a password for the profile .The password given will be used      during Profile removal from iOS device.</w:t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126" w:line="253" w:lineRule="atLeast"/>
        <w:ind w:end="0" w:hanging="0" w:start="0"/>
        <w:contextualSpacing w:val="false"/>
        <w:rPr/>
      </w:pPr>
      <w:r>
        <w:rPr/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444240"/>
            <wp:effectExtent b="0" l="0" r="0" t="0"/>
            <wp:wrapSquare wrapText="largest"/>
            <wp:docPr descr="" id="0" name="Pictur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 title="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3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126" w:line="253" w:lineRule="atLeast"/>
        <w:ind w:end="0" w:hanging="0" w:start="0"/>
        <w:contextualSpacing w:val="false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333333"/>
          <w:spacing w:val="0"/>
          <w:sz w:val="18"/>
        </w:rPr>
      </w:r>
    </w:p>
    <w:p>
      <w:pPr>
        <w:pStyle w:val="style19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3.We have to create private key , private certificate and CA </w:t>
      </w:r>
    </w:p>
    <w:p>
      <w:pPr>
        <w:pStyle w:val="style19"/>
        <w:numPr>
          <w:ilvl w:val="0"/>
          <w:numId w:val="1"/>
        </w:numPr>
        <w:tabs>
          <w:tab w:leader="none" w:pos="0" w:val="left"/>
        </w:tabs>
        <w:spacing w:after="0" w:before="0"/>
        <w:ind w:end="0" w:hanging="283" w:start="720"/>
        <w:contextualSpacing w:val="false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Visit </w:t>
      </w:r>
      <w:hyperlink r:id="rId3">
        <w:r>
          <w:rPr>
            <w:rStyle w:val="style17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333333"/>
            <w:spacing w:val="0"/>
            <w:sz w:val="24"/>
            <w:szCs w:val="24"/>
          </w:rPr>
          <w:t>http://www.vpnbook.com/freevpn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style19"/>
        <w:numPr>
          <w:ilvl w:val="0"/>
          <w:numId w:val="1"/>
        </w:numPr>
        <w:tabs>
          <w:tab w:leader="none" w:pos="0" w:val="left"/>
        </w:tabs>
        <w:spacing w:after="0" w:before="0"/>
        <w:ind w:end="0" w:hanging="283" w:start="720"/>
        <w:contextualSpacing w:val="false"/>
        <w:rPr/>
      </w:pPr>
      <w:r>
        <w:rPr/>
        <w:t xml:space="preserve">Download a Certificate Bundle Under the Free OpenVPN </w:t>
      </w:r>
    </w:p>
    <w:p>
      <w:pPr>
        <w:pStyle w:val="style19"/>
        <w:numPr>
          <w:ilvl w:val="0"/>
          <w:numId w:val="2"/>
        </w:numPr>
        <w:tabs>
          <w:tab w:leader="none" w:pos="0" w:val="left"/>
        </w:tabs>
        <w:spacing w:after="0" w:before="0"/>
        <w:ind w:end="0" w:hanging="283" w:start="720"/>
        <w:contextualSpacing w:val="false"/>
        <w:rPr/>
      </w:pPr>
      <w:r>
        <w:rPr/>
        <w:t xml:space="preserve">In the downloaded certificate bundle,you'll find .ovpn files </w:t>
      </w:r>
    </w:p>
    <w:p>
      <w:pPr>
        <w:pStyle w:val="style19"/>
        <w:numPr>
          <w:ilvl w:val="0"/>
          <w:numId w:val="3"/>
        </w:numPr>
        <w:tabs>
          <w:tab w:leader="none" w:pos="0" w:val="left"/>
        </w:tabs>
        <w:ind w:end="0" w:hanging="283" w:start="720"/>
        <w:rPr/>
      </w:pPr>
      <w:r>
        <w:rPr/>
        <w:t>Open it in the text editor</w:t>
      </w:r>
    </w:p>
    <w:p>
      <w:pPr>
        <w:pStyle w:val="style19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Private Key:</w:t>
      </w:r>
    </w:p>
    <w:p>
      <w:pPr>
        <w:pStyle w:val="style19"/>
        <w:rPr/>
      </w:pPr>
      <w:r>
        <w:rPr/>
        <w:t xml:space="preserve">    </w:t>
      </w:r>
      <w:r>
        <w:rPr/>
        <w:t xml:space="preserve">Copy the text which is in between </w:t>
      </w:r>
    </w:p>
    <w:p>
      <w:pPr>
        <w:pStyle w:val="style19"/>
        <w:rPr>
          <w:b w:val="false"/>
          <w:bCs w:val="false"/>
          <w:i/>
          <w:iCs/>
        </w:rPr>
      </w:pPr>
      <w:r>
        <w:rPr/>
        <w:t xml:space="preserve">   </w:t>
      </w:r>
      <w:r>
        <w:rPr>
          <w:b/>
          <w:bCs/>
        </w:rPr>
        <w:t xml:space="preserve"> </w:t>
      </w:r>
      <w:r>
        <w:rPr>
          <w:b w:val="false"/>
          <w:bCs w:val="false"/>
          <w:i/>
          <w:iCs/>
        </w:rPr>
        <w:t>&lt;key&gt;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-----BEGIN RSA PRIVATE KEY-----</w:t>
      </w:r>
    </w:p>
    <w:p>
      <w:pPr>
        <w:pStyle w:val="style19"/>
        <w:rPr>
          <w:b w:val="false"/>
          <w:bCs w:val="false"/>
        </w:rPr>
      </w:pPr>
      <w:r>
        <w:rPr>
          <w:b w:val="false"/>
          <w:bCs w:val="false"/>
        </w:rPr>
        <w:t>&lt;PlaceHolder&gt;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-----END RSA PRIVATE KEY-----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   </w:t>
      </w:r>
      <w:r>
        <w:rPr>
          <w:b w:val="false"/>
          <w:bCs w:val="false"/>
          <w:i/>
          <w:iCs/>
        </w:rPr>
        <w:t>&lt;/key&gt;</w:t>
      </w:r>
    </w:p>
    <w:p>
      <w:pPr>
        <w:pStyle w:val="style19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Private Certificate: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&lt;cert&gt;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-----BEGIN CERTIFICATE-----</w:t>
      </w:r>
    </w:p>
    <w:p>
      <w:pPr>
        <w:pStyle w:val="style19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&lt;PlaceHolder&gt;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-----END CERTIFICATE-----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&lt;/cert&gt;</w:t>
      </w:r>
    </w:p>
    <w:p>
      <w:pPr>
        <w:pStyle w:val="style19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CA Certificate: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&lt;ca&gt;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-----BEGIN CERTIFICATE-----</w:t>
      </w:r>
    </w:p>
    <w:p>
      <w:pPr>
        <w:pStyle w:val="style19"/>
        <w:rPr>
          <w:b w:val="false"/>
          <w:bCs w:val="false"/>
        </w:rPr>
      </w:pPr>
      <w:r>
        <w:rPr>
          <w:b w:val="false"/>
          <w:bCs w:val="false"/>
        </w:rPr>
        <w:t>&lt;PlaceHolder&gt;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-----END CERTIFICATE-----</w:t>
      </w:r>
    </w:p>
    <w:p>
      <w:pPr>
        <w:pStyle w:val="style19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&lt;/ca&gt;</w:t>
      </w:r>
    </w:p>
    <w:p>
      <w:pPr>
        <w:pStyle w:val="style19"/>
        <w:rPr/>
      </w:pPr>
      <w:r>
        <w:rPr/>
        <w:br/>
      </w:r>
    </w:p>
    <w:p>
      <w:pPr>
        <w:pStyle w:val="style19"/>
        <w:rPr/>
      </w:pPr>
      <w:r>
        <w:rPr/>
        <w:br/>
      </w:r>
    </w:p>
    <w:p>
      <w:pPr>
        <w:pStyle w:val="style19"/>
        <w:widowControl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53" w:lineRule="atLeast"/>
        <w:ind w:end="0" w:hanging="0" w:start="0"/>
        <w:contextualSpacing w:val="false"/>
        <w:rPr/>
      </w:pPr>
      <w:r>
        <w:rPr/>
      </w:r>
    </w:p>
    <w:p>
      <w:pPr>
        <w:pStyle w:val="style19"/>
        <w:spacing w:after="120" w:before="0"/>
        <w:contextualSpacing w:val="false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characterSet="utf-8" w:val="01"/>
    <w:family w:val="swiss"/>
    <w:pitch w:val="variable"/>
  </w:font>
  <w:font w:name="Courier New">
    <w:charset w:characterSet="utf-8" w:val="01"/>
    <w:family w:val="modern"/>
    <w:pitch w:val="fixed"/>
  </w:font>
  <w:font w:name="Arial">
    <w:altName w:val="sans-serif"/>
    <w:charset w:characterSet="utf-8" w:val="01"/>
    <w:family w:val="auto"/>
    <w:pitch w:val="default"/>
  </w:font>
  <w:font w:name="Courier New">
    <w:altName w:val="Courier"/>
    <w:charset w:characterSet="utf-8"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start"/>
      <w:pPr>
        <w:tabs>
          <w:tab w:pos="720" w:val="num"/>
        </w:tabs>
        <w:ind w:hanging="283" w:star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pos="720" w:val="num"/>
        </w:tabs>
        <w:ind w:hanging="283" w:star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pos="720" w:val="num"/>
        </w:tabs>
        <w:ind w:hanging="283" w:star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Preformatted Text"/>
    <w:basedOn w:val="style0"/>
    <w:next w:val="style23"/>
    <w:pPr>
      <w:spacing w:after="0" w:before="0"/>
      <w:contextualSpacing w:val="false"/>
    </w:pPr>
    <w:rPr>
      <w:rFonts w:ascii="Courier New" w:cs="Courier New" w:eastAsia="Courier New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2.png"/><Relationship Id="rId3" Type="http://schemas.openxmlformats.org/officeDocument/2006/relationships/hyperlink" Target="http://www.vpnbook.com/freevp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2015-08-07T20:28:10Z</dcterms:created>
  <cp:revision>0</cp:revision>
</cp:coreProperties>
</file>