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510321104005</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DURAIRAJ.M</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1.png"/>
            <a:graphic>
              <a:graphicData uri="http://schemas.openxmlformats.org/drawingml/2006/picture">
                <pic:pic>
                  <pic:nvPicPr>
                    <pic:cNvPr descr="A Guide to Build an AI Chatbot | Intuz" id="0" name="image1.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0D">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0E">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0F">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12">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3">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4">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15">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9">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A">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6"/>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1D">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1E">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1F">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20">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21">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22">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23">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24">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25">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28">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9">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2D">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2E">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2F">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30">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33">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34">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35">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36">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2"/>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3A">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3B">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3E">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3F">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9"/>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47">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48">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49">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