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SISTEMA RAG NoSQL CON MONGODB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Plataforma Musical Inteligente — Tipo Spotify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Entrega 1 — Documento de Análisis: Transformación SQL a NoSQL</w:t>
      </w:r>
    </w:p>
    <w:p>
      <w:pPr>
        <w:spacing w:after="8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Bases de Datos No Relacionales — 2026</w:t>
      </w:r>
    </w:p>
    <w:p>
      <w:pPr>
        <w:pBdr>
          <w:bottom w:val="single" w:color="2E4A7A" w:sz="6" w:space="1"/>
        </w:pBdr>
        <w:spacing w:after="32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Universo del Discurso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Descripción del Dominio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a desarrollar es una plataforma de streaming musical inteligente, inspirada en Spotify, que incorpora capacidades de Recuperación y Generación Aumentada (RAG). La plataforma gestiona un catálogo musical compuesto por canciones, artistas, álbumes y géneros, y permite a los usuarios crear playlists, registrar emociones asociadas a sus escuchas y hacer calificaciones y reseñas del contenido.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 diferencia de una plataforma de streaming convencional, este sistema incorpora un motor de búsqueda semántica y generación de lenguaje natural: el usuario puede formular preguntas en lenguaje natural como 'canciones melancólicas de los años 90 en español' y recibir respuestas generadas por un LLM que utiliza como contexto los documentos más similares recuperados de MongoDB mediante búsqueda vectorial.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Actores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 final: escucha canciones, crea playlists, registra emociones, hace consultas en lenguaje natural y escribe reseñas.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Artista: entidad que publica canciones y álbumes, clasificada por género musical y país.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RAG: componente inteligente que procesa consultas del usuario, recupera contexto relevante de MongoDB y genera respuestas con un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Administrador (implícito): gestiona la ingesta de datos, generación de embeddings y mantenimiento del catálogo.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Principales Flujos del Sistema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usuario realiza una consulta en lenguaje natural desde el frontend React/Next.js.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API REST Node.js/Express recibe la consulta y la envía al microservicio Python.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microservicio Python genera un embedding de la consulta usando sentence-transformers (all-MiniLM-L6-v2).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API ejecuta una búsqueda vectorial sobre la colección chunks en MongoDB Atlas usando Atlas Vector Search ($vectorSearch).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chunks recuperados se pasan como contexto al LLM (Groq API + Llama 3.1) que genera la respuesta final.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consulta, el embedding y los resultados se persisten en la colección consultas de MongoDB.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usuario recibe la respuesta y puede explorar el contenido relacionado (canciones, artistas, álbumes).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Análisis de Requerimientos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Requerimientos Funcionales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RF-01: Gestión del Catálogo Musical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debe almacenar canciones con título, letra, duración, artista, álbum y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canción debe tener un embedding vectorial de su letra (vector de dimensión 384).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artistas deben poder clasificarse en múltiples géneros musicales.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álbumes deben incluir portada con su propio embedding de imagen (vector de dimensión 512).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RF-02: Gestión de Usuarios y Actividad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usuarios deben poder registrarse con nombre, correo y plan de suscripción (free, premium, family).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debe registrar cada evento de escucha vinculando usuario, canción y emoción experimentada.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usuarios deben poder crear playlists y agregar canciones a ellas.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usuarios deben poder escribir reseñas y calificaciones (1-5) para canciones, álbumes y playlists.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RF-03: Motor de Búsqueda Semántica (RAG)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debe permitir búsquedas en lenguaje natural sobre el catálogo musical.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pipeline RAG debe chunkerizar las letras y descripciones usando al menos dos estrategias diferentes (fixed-size y sentence-aware).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chunk debe almacenarse con su embedding vectorial y el campo estrategia_chunking.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resultados de las consultas deben incluir un score de similitud coseno.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LLM (Groq/Llama 3.1) debe recibir los chunks recuperados como contexto para generar respuestas.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RF-04: Búsqueda Híbrida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API debe soportar búsqueda multimodal: texto-texto, imagen-texto.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búsquedas deben poder combinarse con filtros de metadatos (género, año, país del artista).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colección chunks debe soportar índice vectorial knnVector para Atlas Vector Search.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Requerimientos No Funcionales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Infraestructura: MongoDB Atlas M0 (gratuito, 512 MB). El diseño de esquema debe ser eficiente en almacenamiento.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Rendimiento: las consultas vectoriales más frecuentes deben estar soportadas por índices especializados.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Escalabilidad: las colecciones de alto volumen (eventos, chunks) deben diseñarse para crecimiento horizontal.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Flexibilidad de esquema: MongoDB permite documentos con estructura variable; esto se aprovecha en la colección resenas (polimórfica) y chunks (distintas estrategias).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Disponibilidad del LLM: se usa Groq API por su cuota gratuita generosa y baja latencia de inferencia.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Justificación del Uso de MongoDB sobre PostgreSQL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original fue diseñado en PostgreSQL con tablas estrictamente normalizadas. La migración a MongoDB está motivada por los siguientes factores técnicos: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Embeddings vectoriales nativos: MongoDB Atlas incluye Vector Search sin extensiones adicionales. En PostgreSQL se requiere pgvector como extensión externa.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Flexibilidad de esquema: los chunks generados por distintas estrategias de chunking tienen estructuras levemente diferentes. MongoDB admite esto sin migraciones de esquema.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Eliminación de JOINs costosos: en el modelo relacional, una consulta de canción con artista, álbum, género y emociones requería al menos 5 JOINs. En MongoDB se resuelve en una sola lectura de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documental natural: una canción con su artista, géneros y emociones es intuitivamente un documento, no un conjunto de filas relacionadas.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 Search: índices de texto completo y vectoriales integrados en la misma plataforma, sin necesidad de Elasticsearch externo.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Arquitectura Técnica del Sistema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arquitectura adoptada es una aplicación web de tres capas con un microservicio adicional para el pipeline de embeddings: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Frontend (React/Next.js — Vercel)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            ↓  HTTP/REST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API REST (Node.js + Express)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            ↓  MongoDB Driver / Mongoose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MongoDB Atlas M0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 Vector Search — búsqueda semántica sobre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 Search — búsqueda de texto completo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            ↓  Invocación directa o HTTP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Pipeline RAG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sentence-transformers / all-MiniLM-L6-v2 — embeddings de texto (384d)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OpenCLIP / clip-vit-base-patch32 — embeddings de imagen (512d)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API + Llama 3.1 — generación de respuestas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Next.js (Vercel)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de búsqueda, reproductor, gestión de playlists y visualización de resultados RAG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/search, /rag, CRUD de entidades. Conecta frontend con MongoDB y el microservicio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Atlas M0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 todas las colecciones, Atlas Vector Search para búsqueda semántica, Atlas Search para texto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(script/microservicio)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e ingesta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de embeddings con sentence-transformers; chunking de textos; carga inicial de datos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API + Llama 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de respuestas RAG. API gratuita con cuota generosa. Rápido y con soporte para español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Transformación SQL a NoSQL — Mapa de Entidades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relacional original contaba con 14 tablas, muchas de ellas tablas intermedias de relaciones N:M. La transformación a MongoDB reduce estas a 11 colecciones significativas, eliminando las tablas intermedias mediante embeddings de arrays y simplificando el esquema general.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00"/>
        <w:gridCol w:w="960"/>
      </w:tblGrid>
      <w:tr>
        <w:trPr>
          <w:tblHeader/>
        </w:trP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SQL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 MongoDB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Transformación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Misma estructura + historial_reciente embebido. Se elimina FK a portada.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artistas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 campo generos[] (array). Elimina tabla artista_genero.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conserva como catálogo. El nombre se desnormaliza en canciones/artistas.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albums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 subdocumento portada embebido. Se elimina tabla portada independiente.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 subdocumentos artista y album (resúmenes). Campo emociones[] como array. Se eliminan tablas intermedias.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Usuario_Cancion_Emocion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mantiene como colección separada por volumen alto. Índice compuesto en {id_usuario, fecha}.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canciones[] de ObjectIds reemplaza playlist_cancion. Portada embebida.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(embebida)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elimina como colección independiente. Se embebe en album, usuario y playlist.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Cancion_Emocion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(eliminada)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Reemplazada por array emociones[] en canciones y colección eventos.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Artista_Genero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(eliminada)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Reemplazada por array generos[] en artistas.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Playlist_Cancion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(eliminada)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Reemplazada por array canciones[] en playlists.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Incluye vector_embedding y resultados como subdocumentos. Unifica 3 tablas SQL.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(embebido)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Embebido en consultas como array resultados[].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Query_Embedding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(embebido)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Embebido en consultas como campo vector_embedding.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(en colección)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embeddings de letra van en cancion.emb_letra. Los de artista en artista.emb_descripcion.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(en colección)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embedding de portada va embebido en album.portada.emb_imagen.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Resena (nueva)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Nueva colección para calificaciones/comentarios con emb_comentario vectorial.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chunks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Nueva colección requerida por el proyecto para el pipeline RAG y experimento de chunking.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Nueva colección para scores RAGAS (nota extra).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Decisiones de Modelado: Embedding vs. Referencing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decisión central del modelado NoSQL es determinar qué datos se embeban dentro del documento principal y cuáles se mantienen en colecciones separadas con referencias. La regla general es: se embebe cuando los datos se leen siempre juntos, tienen tamaño acotado y no son compartidos masivamente; se referencia cuando los datos son grandes, de alto volumen, o compartidos entre muchos documentos.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Concreto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cancion.artista (resumen: id, nombre, pais)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lee siempre junto con la canción; el resumen no cambia frecuentemente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cancion.album (resumen: id, titulo, anio)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inmediato sin JOIN; cambios al álbum no invalidan el resumen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cancion.emociones (array de strings)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 la tabla cancion_emocion; las emociones son propiedad directa de la canción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album.portada (subdocumento)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portada es exclusiva del álbum; evita una colección portadas con muchos docs compartidos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usuario.historial_reciente (últimos 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inmediato al historial reciente en una sola lectura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consulta.vector_embedding + resultados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consulta y su embedding siempre se leen juntos; simplifica el pipeline RAG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cancion.id_artista → artistas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artista tiene muchas canciones; actualizar bio del artista no requiere tocar todas las canciones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cancion.id_album → albums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Relación 1:N; el álbum puede consultarse independientemente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playlist.canciones[] → canciones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N:M natural; una canción puede estar en muchas playlists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evento.id_usuario, id_cancion, id_emocion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volumen; no embeber en usuario evita documentos enormes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chunk.doc_id → (canciones/artistas/albums)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chunks son documentos de trabajo del pipeline; no pertenecen al documento padre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resena.id_objeto (polimórfico)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Apunta a diferentes colecciones según tipo_objeto; patrón polimórfico clásico en MongoDB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Definición de Colecciones y Documentos de Ejemplo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Colección: canciones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central del sistema. Contiene resúmenes embebidos de artista y álbum para evitar JOINs en las lecturas más frecuentes.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documento:</w:t>
      </w:r>
    </w:p>
    <w:p>
      <w:pPr>
        <w:spacing w:after="1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"_id": ObjectId("..."),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"titulo": "Bohemian Rhapsody",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"duracion": 354,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"letra": "Is this the real life?...",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"emb_letra": [0.023, -0.117, ...],  // vector(384)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"genero": "Rock",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"emociones": ["euforia", "drama", "nostalgia"],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"artista": { "_id": ObjectId, "nombre": "Queen", "pais": "Reino Unido" },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"album": { "_id": ObjectId, "titulo": "A Night at the Opera", "anio": 1975 }</w:t>
      </w:r>
    </w:p>
    <w:p>
      <w:pPr>
        <w:spacing w:after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Colección: chunks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Colección crítica para el pipeline RAG. Cada chunk es un fragmento de texto (letra, descripción) vectorizado. El campo estrategia_chunking es obligatorio para el experimento comparativo.</w:t>
      </w:r>
    </w:p>
    <w:p>
      <w:pPr>
        <w:spacing w:after="10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"_id": ObjectId("..."),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"doc_id": ObjectId("ref a cancion/artista/album"),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"tipo_fuente": "cancion",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"chunk_index": 3,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"estrategia_chunking": "sentence-aware",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"chunk_texto": "Mama, just killed a man...",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"embedding": [0.023, -0.117, ...],  // vector(384)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"modelo": "all-MiniLM-L6-v2",</w:t>
      </w:r>
    </w:p>
    <w:p>
      <w:pPr>
        <w:spacing w:after="140"/>
      </w:pPr>
      <w:r>
        <w:rPr>
          <w:rFonts w:ascii="Courier New" w:cs="Courier New" w:eastAsia="Courier New" w:hAnsi="Courier New"/>
          <w:sz w:val="20"/>
          <w:szCs w:val="20"/>
        </w:rPr>
        <w:t xml:space="preserve">  "fecha_ingesta": ISODate("2026-01-01T00:00:00Z")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Colección: consultas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Consolida las tablas SQL consulta, query_embedding y resultado en un solo documento. Una consulta siempre se lee con su embedding y sus resultados.</w:t>
      </w:r>
    </w:p>
    <w:p>
      <w:pPr>
        <w:spacing w:after="10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"_id": ObjectId("..."),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"id_usuario": ObjectId("ref a usuario"),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"texto_pregunta": "canciones tristes de los 90",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"fecha": ISODate("2026-03-10T14:30:00Z"),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"vector_embedding": [0.023, -0.117, ...],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"resultados": [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{ "cancion_id": ObjectId, "titulo": "Nothing Compares 2U", "score": 0.92 },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{ "cancion_id": ObjectId, "titulo": "Tears in Heaven", "score": 0.87 }</w:t>
      </w:r>
    </w:p>
    <w:p>
      <w:pPr>
        <w:spacing w:after="14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Tabla Resumen de Colecciones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siguiente tabla consolida las 11 colecciones del modelo NoSQL con su estrategia de modelado y justificación: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500"/>
        <w:gridCol w:w="3860"/>
      </w:tblGrid>
      <w:tr>
        <w:trPr>
          <w:tblHeader/>
        </w:trP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canciones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central del sistema; incluye resumen de artista, álbum, género y emociones como subdocumentos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Compartido por muchas canciones; se embebe solo como resumen {id, nombre, pais}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álbum es fuente para muchas canciones; la portada se embebe como subdocumento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pequeños, estables; el nombre del género se denormaliza en canciones y artistas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portada y el historial reciente (últimos 20 eventos) se embeban; el historial completo va a eventos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Portada embebida; canciones referenciadas por ObjectId (N:M natural)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 usuario_cancion_emocion; volumen alto → colección separada con índice compuesto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vector_embedding y los resultados se embeban en el mismo documento consulta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Polimórfica: apunta a cancion/album/playlist; el emb_comentario es un campo vector(384)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RAG/Vector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Alta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Colección crítica para el pipeline RAG; doc_id referencia al documento padre; campo estrategia_chunking obligatorio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evaluaciones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RAGAS embebidos; referencia a id_consulta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Conclusión</w:t>
      </w:r>
    </w:p>
    <w:p>
      <w:pPr>
        <w:spacing w:after="10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transformación del modelo relacional a NoSQL con MongoDB no es una traslación mecánica de tablas a colecciones: es un rediseño que aprovecha las fortalezas del modelo documental. Las 14 tablas del modelo SQL, con sus 6 tablas intermedias de relaciones N:M, se simplifican a 11 colecciones donde las relaciones más frecuentes se resuelven mediante arrays embebidos o subdocumentos.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Las decisiones clave del rediseño son: (1) embeber resúmenes de artista y álbum dentro de canciones para eliminar JOINs costosos; (2) mantener la colección eventos separada por su alto volumen de escritura; (3) crear la colección chunks como pieza central del pipeline RAG con el campo estrategia_chunking obligatorio; y (4) consolidar consulta, query_embedding y resultado en un único documento cohesivo.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arquitectura de tres capas (React/Next.js → Node.js/Express → MongoDB Atlas) con el microservicio Python para embeddings y Groq/Llama 3.1 como LLM proporciona un sistema RAG completo, desplegable gratuitamente en la infraestructura M0 de Atlas y Vercel, cumpliendo todos los requisitos técnicos del proyecto de Bases de Datos No Relacionales 2026.</w:t>
      </w:r>
    </w:p>
    <w:p>
      <w:pPr>
        <w:spacing w:after="100"/>
      </w:pPr>
      <w:r>
        <w:t xml:space="preserve"/>
      </w:r>
    </w:p>
    <w:p>
      <w:pPr>
        <w:pBdr>
          <w:top w:val="single" w:color="2E4A7A" w:sz="4" w:space="1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Sistema RAG NoSQL con MongoDB — Plataforma Musical Inteligente —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59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2026-03-11T02:13:10.822Z</dcterms:created>
  <dcterms:modified xsi:type="dcterms:W3CDTF">2026-03-11T02:13:10.823Z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