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C2E3E8" w14:textId="5075B8E8" w:rsidR="00022E79" w:rsidRDefault="005C0AB7" w:rsidP="001172CE">
      <w:pPr>
        <w:spacing w:after="0" w:line="240" w:lineRule="auto"/>
        <w:jc w:val="center"/>
        <w:rPr>
          <w:b/>
          <w:bCs/>
          <w:sz w:val="44"/>
          <w:szCs w:val="44"/>
        </w:rPr>
      </w:pPr>
      <w:r w:rsidRPr="004B30EE">
        <w:rPr>
          <w:b/>
          <w:bCs/>
          <w:sz w:val="44"/>
          <w:szCs w:val="44"/>
        </w:rPr>
        <w:t>UNIVERSIDAD CATÓLICA BOLIVIANA “SAN PABLO”</w:t>
      </w:r>
    </w:p>
    <w:p w14:paraId="1C60B444" w14:textId="77777777" w:rsidR="004B30EE" w:rsidRPr="004B30EE" w:rsidRDefault="004B30EE" w:rsidP="001172CE">
      <w:pPr>
        <w:spacing w:after="0" w:line="240" w:lineRule="auto"/>
        <w:jc w:val="center"/>
        <w:rPr>
          <w:b/>
          <w:bCs/>
          <w:sz w:val="44"/>
          <w:szCs w:val="44"/>
        </w:rPr>
      </w:pPr>
    </w:p>
    <w:p w14:paraId="49AE2EBB" w14:textId="5B36B9BC" w:rsidR="005C0AB7" w:rsidRPr="004B30EE" w:rsidRDefault="004B30EE" w:rsidP="001172CE">
      <w:pPr>
        <w:spacing w:after="0" w:line="240" w:lineRule="auto"/>
        <w:jc w:val="center"/>
        <w:rPr>
          <w:rFonts w:cs="Times New Roman"/>
          <w:b/>
          <w:bCs/>
          <w:sz w:val="28"/>
          <w:szCs w:val="28"/>
        </w:rPr>
      </w:pPr>
      <w:r w:rsidRPr="004B30EE">
        <w:rPr>
          <w:rFonts w:cs="Times New Roman"/>
          <w:b/>
          <w:bCs/>
          <w:sz w:val="28"/>
          <w:szCs w:val="28"/>
        </w:rPr>
        <w:t>PROBABILIDAD Y ESTADÍSTICA I</w:t>
      </w:r>
    </w:p>
    <w:p w14:paraId="10696DEF" w14:textId="2E997926" w:rsidR="004B30EE" w:rsidRPr="004B30EE" w:rsidRDefault="004B30EE" w:rsidP="001172CE">
      <w:pPr>
        <w:spacing w:after="0" w:line="240" w:lineRule="auto"/>
        <w:rPr>
          <w:rFonts w:cs="Times New Roman"/>
          <w:sz w:val="28"/>
          <w:szCs w:val="28"/>
        </w:rPr>
      </w:pPr>
    </w:p>
    <w:p w14:paraId="7054F82B" w14:textId="21581CC1" w:rsidR="004B30EE" w:rsidRDefault="001172CE" w:rsidP="000C1647">
      <w:pPr>
        <w:spacing w:after="0" w:line="240" w:lineRule="auto"/>
        <w:jc w:val="center"/>
        <w:rPr>
          <w:rFonts w:cs="Times New Roman"/>
          <w:b/>
          <w:bCs/>
          <w:sz w:val="28"/>
          <w:szCs w:val="28"/>
        </w:rPr>
      </w:pPr>
      <w:r>
        <w:rPr>
          <w:rFonts w:cs="Times New Roman"/>
          <w:b/>
          <w:bCs/>
          <w:sz w:val="28"/>
          <w:szCs w:val="28"/>
        </w:rPr>
        <w:t>“</w:t>
      </w:r>
      <w:r w:rsidR="00BF4541" w:rsidRPr="00BF4541">
        <w:rPr>
          <w:rFonts w:cs="Times New Roman"/>
          <w:b/>
          <w:bCs/>
          <w:sz w:val="28"/>
          <w:szCs w:val="28"/>
        </w:rPr>
        <w:t>ANÁLISIS ESTADÍSTICO DE FACTORES DE SUPERVIVENCIA DEL TITANIC: CARACTERIZACIÓN DE PASAJEROS MEDIANTE VARIABLES DEMOGRÁFICAS Y ECONÓMICAS</w:t>
      </w:r>
      <w:r>
        <w:rPr>
          <w:rFonts w:cs="Times New Roman"/>
          <w:b/>
          <w:bCs/>
          <w:sz w:val="28"/>
          <w:szCs w:val="28"/>
        </w:rPr>
        <w:t>”</w:t>
      </w:r>
    </w:p>
    <w:p w14:paraId="4B42107A" w14:textId="09F9A1E9" w:rsidR="004B30EE" w:rsidRDefault="00BF4541" w:rsidP="004B30EE">
      <w:pPr>
        <w:jc w:val="center"/>
        <w:rPr>
          <w:rFonts w:cs="Times New Roman"/>
          <w:b/>
          <w:bCs/>
          <w:sz w:val="28"/>
          <w:szCs w:val="28"/>
        </w:rPr>
      </w:pPr>
      <w:r>
        <w:rPr>
          <w:noProof/>
        </w:rPr>
        <w:drawing>
          <wp:anchor distT="0" distB="0" distL="114300" distR="114300" simplePos="0" relativeHeight="251659264" behindDoc="0" locked="0" layoutInCell="1" allowOverlap="1" wp14:anchorId="7FAA902C" wp14:editId="33FA710F">
            <wp:simplePos x="0" y="0"/>
            <wp:positionH relativeFrom="margin">
              <wp:posOffset>1491615</wp:posOffset>
            </wp:positionH>
            <wp:positionV relativeFrom="margin">
              <wp:posOffset>2063912</wp:posOffset>
            </wp:positionV>
            <wp:extent cx="2626995" cy="3528060"/>
            <wp:effectExtent l="0" t="0" r="1905" b="0"/>
            <wp:wrapNone/>
            <wp:docPr id="95300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04452" name="Picture 953004452"/>
                    <pic:cNvPicPr/>
                  </pic:nvPicPr>
                  <pic:blipFill>
                    <a:blip r:embed="rId8" cstate="print">
                      <a:alphaModFix/>
                      <a:extLst>
                        <a:ext uri="{28A0092B-C50C-407E-A947-70E740481C1C}">
                          <a14:useLocalDpi xmlns:a14="http://schemas.microsoft.com/office/drawing/2010/main" val="0"/>
                        </a:ext>
                      </a:extLst>
                    </a:blip>
                    <a:stretch>
                      <a:fillRect/>
                    </a:stretch>
                  </pic:blipFill>
                  <pic:spPr>
                    <a:xfrm>
                      <a:off x="0" y="0"/>
                      <a:ext cx="2626995" cy="3528060"/>
                    </a:xfrm>
                    <a:prstGeom prst="rect">
                      <a:avLst/>
                    </a:prstGeom>
                  </pic:spPr>
                </pic:pic>
              </a:graphicData>
            </a:graphic>
            <wp14:sizeRelH relativeFrom="margin">
              <wp14:pctWidth>0</wp14:pctWidth>
            </wp14:sizeRelH>
            <wp14:sizeRelV relativeFrom="margin">
              <wp14:pctHeight>0</wp14:pctHeight>
            </wp14:sizeRelV>
          </wp:anchor>
        </w:drawing>
      </w:r>
    </w:p>
    <w:p w14:paraId="555DACB8" w14:textId="46464A5A" w:rsidR="004B30EE" w:rsidRDefault="004B30EE" w:rsidP="004B30EE">
      <w:pPr>
        <w:jc w:val="center"/>
        <w:rPr>
          <w:rFonts w:cs="Times New Roman"/>
          <w:b/>
          <w:bCs/>
          <w:sz w:val="28"/>
          <w:szCs w:val="28"/>
        </w:rPr>
      </w:pPr>
    </w:p>
    <w:p w14:paraId="7FA4E25B" w14:textId="77777777" w:rsidR="004B30EE" w:rsidRDefault="004B30EE" w:rsidP="004B30EE">
      <w:pPr>
        <w:jc w:val="center"/>
        <w:rPr>
          <w:rFonts w:cs="Times New Roman"/>
          <w:b/>
          <w:bCs/>
          <w:sz w:val="28"/>
          <w:szCs w:val="28"/>
        </w:rPr>
      </w:pPr>
    </w:p>
    <w:p w14:paraId="7B78EBBC" w14:textId="77777777" w:rsidR="004B30EE" w:rsidRDefault="004B30EE" w:rsidP="004B30EE">
      <w:pPr>
        <w:jc w:val="center"/>
        <w:rPr>
          <w:rFonts w:cs="Times New Roman"/>
          <w:b/>
          <w:bCs/>
          <w:sz w:val="28"/>
          <w:szCs w:val="28"/>
        </w:rPr>
      </w:pPr>
    </w:p>
    <w:p w14:paraId="22B8F77D" w14:textId="77777777" w:rsidR="004B30EE" w:rsidRDefault="004B30EE" w:rsidP="004B30EE">
      <w:pPr>
        <w:jc w:val="center"/>
        <w:rPr>
          <w:rFonts w:cs="Times New Roman"/>
          <w:b/>
          <w:bCs/>
          <w:sz w:val="28"/>
          <w:szCs w:val="28"/>
        </w:rPr>
      </w:pPr>
    </w:p>
    <w:p w14:paraId="3EAD2B28" w14:textId="77777777" w:rsidR="004B30EE" w:rsidRDefault="004B30EE" w:rsidP="004B30EE">
      <w:pPr>
        <w:jc w:val="center"/>
        <w:rPr>
          <w:rFonts w:cs="Times New Roman"/>
          <w:b/>
          <w:bCs/>
          <w:sz w:val="28"/>
          <w:szCs w:val="28"/>
        </w:rPr>
      </w:pPr>
    </w:p>
    <w:p w14:paraId="617FA042" w14:textId="77777777" w:rsidR="004B30EE" w:rsidRDefault="004B30EE" w:rsidP="004B30EE">
      <w:pPr>
        <w:jc w:val="center"/>
        <w:rPr>
          <w:rFonts w:cs="Times New Roman"/>
          <w:b/>
          <w:bCs/>
          <w:sz w:val="28"/>
          <w:szCs w:val="28"/>
        </w:rPr>
      </w:pPr>
    </w:p>
    <w:p w14:paraId="7C216671" w14:textId="77777777" w:rsidR="004B30EE" w:rsidRDefault="004B30EE" w:rsidP="004B30EE">
      <w:pPr>
        <w:jc w:val="center"/>
        <w:rPr>
          <w:rFonts w:cs="Times New Roman"/>
          <w:b/>
          <w:bCs/>
          <w:sz w:val="28"/>
          <w:szCs w:val="28"/>
        </w:rPr>
      </w:pPr>
    </w:p>
    <w:p w14:paraId="55F4DA5F" w14:textId="77777777" w:rsidR="004B30EE" w:rsidRDefault="004B30EE" w:rsidP="005C0AB7">
      <w:pPr>
        <w:rPr>
          <w:rFonts w:cs="Times New Roman"/>
          <w:b/>
          <w:bCs/>
          <w:sz w:val="28"/>
          <w:szCs w:val="28"/>
        </w:rPr>
      </w:pPr>
    </w:p>
    <w:p w14:paraId="2CC6E72C" w14:textId="2D6A552A" w:rsidR="005C0AB7" w:rsidRPr="004B30EE" w:rsidRDefault="005C0AB7" w:rsidP="001172CE">
      <w:pPr>
        <w:spacing w:line="240" w:lineRule="auto"/>
        <w:rPr>
          <w:rFonts w:cs="Times New Roman"/>
          <w:b/>
          <w:bCs/>
          <w:sz w:val="28"/>
          <w:szCs w:val="28"/>
        </w:rPr>
      </w:pPr>
      <w:r w:rsidRPr="004B30EE">
        <w:rPr>
          <w:rFonts w:cs="Times New Roman"/>
          <w:b/>
          <w:bCs/>
          <w:sz w:val="28"/>
          <w:szCs w:val="28"/>
        </w:rPr>
        <w:t>Nombre del Docente</w:t>
      </w:r>
    </w:p>
    <w:p w14:paraId="64E0C9AB" w14:textId="6A09165D" w:rsidR="005C0AB7" w:rsidRPr="004B30EE" w:rsidRDefault="005C0AB7" w:rsidP="001172CE">
      <w:pPr>
        <w:pStyle w:val="ListParagraph"/>
        <w:numPr>
          <w:ilvl w:val="0"/>
          <w:numId w:val="1"/>
        </w:numPr>
        <w:spacing w:line="240" w:lineRule="auto"/>
        <w:rPr>
          <w:rFonts w:cs="Times New Roman"/>
          <w:sz w:val="28"/>
          <w:szCs w:val="28"/>
        </w:rPr>
      </w:pPr>
      <w:r w:rsidRPr="004B30EE">
        <w:rPr>
          <w:rFonts w:cs="Times New Roman"/>
          <w:sz w:val="28"/>
          <w:szCs w:val="28"/>
        </w:rPr>
        <w:t>Carmen Silvia Barca Magarzo</w:t>
      </w:r>
    </w:p>
    <w:p w14:paraId="3E7F5219" w14:textId="7F8980EC" w:rsidR="005C0AB7" w:rsidRPr="004B30EE" w:rsidRDefault="005C0AB7" w:rsidP="001172CE">
      <w:pPr>
        <w:spacing w:line="240" w:lineRule="auto"/>
        <w:rPr>
          <w:rFonts w:cs="Times New Roman"/>
          <w:b/>
          <w:bCs/>
          <w:sz w:val="28"/>
          <w:szCs w:val="28"/>
        </w:rPr>
      </w:pPr>
      <w:r w:rsidRPr="004B30EE">
        <w:rPr>
          <w:rFonts w:cs="Times New Roman"/>
          <w:b/>
          <w:bCs/>
          <w:sz w:val="28"/>
          <w:szCs w:val="28"/>
        </w:rPr>
        <w:t>Nombre de los Integrantes del Grupo</w:t>
      </w:r>
    </w:p>
    <w:p w14:paraId="4F065472" w14:textId="27F31F04" w:rsidR="005C0AB7" w:rsidRPr="004B30EE" w:rsidRDefault="005C0AB7" w:rsidP="001172CE">
      <w:pPr>
        <w:pStyle w:val="ListParagraph"/>
        <w:numPr>
          <w:ilvl w:val="0"/>
          <w:numId w:val="4"/>
        </w:numPr>
        <w:spacing w:line="240" w:lineRule="auto"/>
        <w:rPr>
          <w:rFonts w:cs="Times New Roman"/>
          <w:sz w:val="28"/>
          <w:szCs w:val="28"/>
        </w:rPr>
      </w:pPr>
      <w:r w:rsidRPr="004B30EE">
        <w:rPr>
          <w:rFonts w:cs="Times New Roman"/>
          <w:sz w:val="28"/>
          <w:szCs w:val="28"/>
        </w:rPr>
        <w:t>Luis Marcelo Aguilera Salazar</w:t>
      </w:r>
    </w:p>
    <w:p w14:paraId="6638A1F1" w14:textId="4A910EC6" w:rsidR="005C0AB7" w:rsidRPr="004B30EE" w:rsidRDefault="005C0AB7" w:rsidP="001172CE">
      <w:pPr>
        <w:pStyle w:val="ListParagraph"/>
        <w:numPr>
          <w:ilvl w:val="0"/>
          <w:numId w:val="4"/>
        </w:numPr>
        <w:spacing w:line="240" w:lineRule="auto"/>
        <w:rPr>
          <w:rFonts w:cs="Times New Roman"/>
          <w:sz w:val="28"/>
          <w:szCs w:val="28"/>
        </w:rPr>
      </w:pPr>
      <w:r w:rsidRPr="004B30EE">
        <w:rPr>
          <w:rFonts w:cs="Times New Roman"/>
          <w:sz w:val="28"/>
          <w:szCs w:val="28"/>
        </w:rPr>
        <w:t>Leonardo Duran Cuenca</w:t>
      </w:r>
    </w:p>
    <w:p w14:paraId="3B5D5D45" w14:textId="063F402A" w:rsidR="005C0AB7" w:rsidRPr="004B30EE" w:rsidRDefault="005C0AB7" w:rsidP="001172CE">
      <w:pPr>
        <w:pStyle w:val="ListParagraph"/>
        <w:numPr>
          <w:ilvl w:val="0"/>
          <w:numId w:val="4"/>
        </w:numPr>
        <w:spacing w:line="240" w:lineRule="auto"/>
        <w:rPr>
          <w:rFonts w:cs="Times New Roman"/>
          <w:sz w:val="28"/>
          <w:szCs w:val="28"/>
        </w:rPr>
      </w:pPr>
      <w:proofErr w:type="spellStart"/>
      <w:r w:rsidRPr="004B30EE">
        <w:rPr>
          <w:rFonts w:cs="Times New Roman"/>
          <w:sz w:val="28"/>
          <w:szCs w:val="28"/>
        </w:rPr>
        <w:t>Sebastian</w:t>
      </w:r>
      <w:proofErr w:type="spellEnd"/>
      <w:r w:rsidRPr="004B30EE">
        <w:rPr>
          <w:rFonts w:cs="Times New Roman"/>
          <w:sz w:val="28"/>
          <w:szCs w:val="28"/>
        </w:rPr>
        <w:t xml:space="preserve"> Nahuel </w:t>
      </w:r>
      <w:proofErr w:type="spellStart"/>
      <w:r w:rsidRPr="004B30EE">
        <w:rPr>
          <w:rFonts w:cs="Times New Roman"/>
          <w:sz w:val="28"/>
          <w:szCs w:val="28"/>
        </w:rPr>
        <w:t>Tolaba</w:t>
      </w:r>
      <w:proofErr w:type="spellEnd"/>
      <w:r w:rsidRPr="004B30EE">
        <w:rPr>
          <w:rFonts w:cs="Times New Roman"/>
          <w:sz w:val="28"/>
          <w:szCs w:val="28"/>
        </w:rPr>
        <w:t xml:space="preserve"> </w:t>
      </w:r>
      <w:proofErr w:type="spellStart"/>
      <w:r w:rsidRPr="004B30EE">
        <w:rPr>
          <w:rFonts w:cs="Times New Roman"/>
          <w:sz w:val="28"/>
          <w:szCs w:val="28"/>
        </w:rPr>
        <w:t>Gantier</w:t>
      </w:r>
      <w:proofErr w:type="spellEnd"/>
    </w:p>
    <w:p w14:paraId="22045FF6" w14:textId="77777777" w:rsidR="004B30EE" w:rsidRDefault="004B30EE" w:rsidP="001172CE">
      <w:pPr>
        <w:spacing w:line="240" w:lineRule="auto"/>
        <w:jc w:val="center"/>
        <w:rPr>
          <w:rFonts w:cs="Times New Roman"/>
          <w:b/>
          <w:bCs/>
          <w:sz w:val="28"/>
          <w:szCs w:val="28"/>
        </w:rPr>
      </w:pPr>
    </w:p>
    <w:p w14:paraId="28550CE8" w14:textId="77777777" w:rsidR="00A5781B" w:rsidRDefault="00A5781B" w:rsidP="001F7DDC">
      <w:pPr>
        <w:spacing w:line="240" w:lineRule="auto"/>
        <w:jc w:val="center"/>
        <w:rPr>
          <w:rFonts w:cs="Times New Roman"/>
          <w:b/>
          <w:bCs/>
          <w:sz w:val="28"/>
          <w:szCs w:val="28"/>
        </w:rPr>
      </w:pPr>
      <w:proofErr w:type="spellStart"/>
      <w:r w:rsidRPr="004B30EE">
        <w:rPr>
          <w:rFonts w:cs="Times New Roman"/>
          <w:b/>
          <w:bCs/>
          <w:sz w:val="28"/>
          <w:szCs w:val="28"/>
        </w:rPr>
        <w:t>Xx</w:t>
      </w:r>
      <w:proofErr w:type="spellEnd"/>
      <w:r w:rsidRPr="004B30EE">
        <w:rPr>
          <w:rFonts w:cs="Times New Roman"/>
          <w:b/>
          <w:bCs/>
          <w:sz w:val="28"/>
          <w:szCs w:val="28"/>
        </w:rPr>
        <w:t xml:space="preserve"> – Noviembre - 2025</w:t>
      </w:r>
    </w:p>
    <w:p w14:paraId="2311D2CC" w14:textId="3663AF31" w:rsidR="001F7DDC" w:rsidRPr="001F7DDC" w:rsidRDefault="001F7DDC" w:rsidP="001F7DDC">
      <w:pPr>
        <w:spacing w:line="240" w:lineRule="auto"/>
        <w:jc w:val="center"/>
        <w:rPr>
          <w:rFonts w:cs="Times New Roman"/>
          <w:b/>
          <w:bCs/>
          <w:sz w:val="28"/>
          <w:szCs w:val="28"/>
        </w:rPr>
        <w:sectPr w:rsidR="001F7DDC" w:rsidRPr="001F7DDC" w:rsidSect="00A5781B">
          <w:pgSz w:w="12240" w:h="15840" w:code="1"/>
          <w:pgMar w:top="1417" w:right="1701" w:bottom="1417" w:left="1701" w:header="708" w:footer="708" w:gutter="0"/>
          <w:cols w:space="708"/>
          <w:docGrid w:linePitch="360"/>
        </w:sectPr>
      </w:pPr>
      <w:r w:rsidRPr="001F7DDC">
        <w:rPr>
          <w:rFonts w:cs="Times New Roman"/>
          <w:b/>
          <w:bCs/>
          <w:sz w:val="28"/>
          <w:szCs w:val="28"/>
        </w:rPr>
        <w:t>Santa Cruz - Bolivia</w:t>
      </w:r>
    </w:p>
    <w:p w14:paraId="1315A24D" w14:textId="1B139F06" w:rsidR="001172CE" w:rsidRPr="001172CE" w:rsidRDefault="001172CE" w:rsidP="001172CE">
      <w:pPr>
        <w:pStyle w:val="TOC1"/>
        <w:rPr>
          <w:sz w:val="44"/>
          <w:szCs w:val="44"/>
        </w:rPr>
      </w:pPr>
      <w:r>
        <w:rPr>
          <w:sz w:val="44"/>
          <w:szCs w:val="44"/>
        </w:rPr>
        <w:lastRenderedPageBreak/>
        <w:t>TABLA DE CONTENIDO</w:t>
      </w:r>
    </w:p>
    <w:p w14:paraId="3CBE5114" w14:textId="17A8BCB5" w:rsidR="001F7DDC" w:rsidRDefault="004B30EE">
      <w:pPr>
        <w:pStyle w:val="TOC1"/>
        <w:rPr>
          <w:rFonts w:asciiTheme="minorHAnsi" w:eastAsiaTheme="minorEastAsia" w:hAnsiTheme="minorHAnsi"/>
          <w:b w:val="0"/>
          <w:noProof/>
          <w:sz w:val="24"/>
          <w:lang w:val="en-GB" w:eastAsia="en-GB"/>
        </w:rPr>
      </w:pPr>
      <w:r>
        <w:rPr>
          <w:rFonts w:cs="Times New Roman"/>
        </w:rPr>
        <w:fldChar w:fldCharType="begin"/>
      </w:r>
      <w:r>
        <w:rPr>
          <w:rFonts w:cs="Times New Roman"/>
        </w:rPr>
        <w:instrText xml:space="preserve"> TOC \o "1-2" \h \z \u </w:instrText>
      </w:r>
      <w:r>
        <w:rPr>
          <w:rFonts w:cs="Times New Roman"/>
        </w:rPr>
        <w:fldChar w:fldCharType="separate"/>
      </w:r>
      <w:hyperlink w:anchor="_Toc211081999" w:history="1">
        <w:r w:rsidR="001F7DDC" w:rsidRPr="00176DEE">
          <w:rPr>
            <w:rStyle w:val="Hyperlink"/>
            <w:noProof/>
          </w:rPr>
          <w:t>I. INTRODUCCIÓN</w:t>
        </w:r>
        <w:r w:rsidR="001F7DDC">
          <w:rPr>
            <w:noProof/>
            <w:webHidden/>
          </w:rPr>
          <w:tab/>
        </w:r>
        <w:r w:rsidR="001F7DDC">
          <w:rPr>
            <w:noProof/>
            <w:webHidden/>
          </w:rPr>
          <w:fldChar w:fldCharType="begin"/>
        </w:r>
        <w:r w:rsidR="001F7DDC">
          <w:rPr>
            <w:noProof/>
            <w:webHidden/>
          </w:rPr>
          <w:instrText xml:space="preserve"> PAGEREF _Toc211081999 \h </w:instrText>
        </w:r>
        <w:r w:rsidR="001F7DDC">
          <w:rPr>
            <w:noProof/>
            <w:webHidden/>
          </w:rPr>
        </w:r>
        <w:r w:rsidR="001F7DDC">
          <w:rPr>
            <w:noProof/>
            <w:webHidden/>
          </w:rPr>
          <w:fldChar w:fldCharType="separate"/>
        </w:r>
        <w:r w:rsidR="001F7DDC">
          <w:rPr>
            <w:noProof/>
            <w:webHidden/>
          </w:rPr>
          <w:t>3</w:t>
        </w:r>
        <w:r w:rsidR="001F7DDC">
          <w:rPr>
            <w:noProof/>
            <w:webHidden/>
          </w:rPr>
          <w:fldChar w:fldCharType="end"/>
        </w:r>
      </w:hyperlink>
    </w:p>
    <w:p w14:paraId="6C39328C" w14:textId="4E37D44F" w:rsidR="001F7DDC" w:rsidRDefault="001F7DDC">
      <w:pPr>
        <w:pStyle w:val="TOC1"/>
        <w:rPr>
          <w:rFonts w:asciiTheme="minorHAnsi" w:eastAsiaTheme="minorEastAsia" w:hAnsiTheme="minorHAnsi"/>
          <w:b w:val="0"/>
          <w:noProof/>
          <w:sz w:val="24"/>
          <w:lang w:val="en-GB" w:eastAsia="en-GB"/>
        </w:rPr>
      </w:pPr>
      <w:hyperlink w:anchor="_Toc211082000" w:history="1">
        <w:r w:rsidRPr="00176DEE">
          <w:rPr>
            <w:rStyle w:val="Hyperlink"/>
            <w:noProof/>
          </w:rPr>
          <w:t>II. OBJETIVOS</w:t>
        </w:r>
        <w:r>
          <w:rPr>
            <w:noProof/>
            <w:webHidden/>
          </w:rPr>
          <w:tab/>
        </w:r>
        <w:r>
          <w:rPr>
            <w:noProof/>
            <w:webHidden/>
          </w:rPr>
          <w:fldChar w:fldCharType="begin"/>
        </w:r>
        <w:r>
          <w:rPr>
            <w:noProof/>
            <w:webHidden/>
          </w:rPr>
          <w:instrText xml:space="preserve"> PAGEREF _Toc211082000 \h </w:instrText>
        </w:r>
        <w:r>
          <w:rPr>
            <w:noProof/>
            <w:webHidden/>
          </w:rPr>
        </w:r>
        <w:r>
          <w:rPr>
            <w:noProof/>
            <w:webHidden/>
          </w:rPr>
          <w:fldChar w:fldCharType="separate"/>
        </w:r>
        <w:r>
          <w:rPr>
            <w:noProof/>
            <w:webHidden/>
          </w:rPr>
          <w:t>4</w:t>
        </w:r>
        <w:r>
          <w:rPr>
            <w:noProof/>
            <w:webHidden/>
          </w:rPr>
          <w:fldChar w:fldCharType="end"/>
        </w:r>
      </w:hyperlink>
    </w:p>
    <w:p w14:paraId="69550D3B" w14:textId="6BDA950F" w:rsidR="001F7DDC" w:rsidRDefault="001F7DDC">
      <w:pPr>
        <w:pStyle w:val="TOC2"/>
        <w:tabs>
          <w:tab w:val="right" w:leader="dot" w:pos="8828"/>
        </w:tabs>
        <w:rPr>
          <w:rFonts w:asciiTheme="minorHAnsi" w:eastAsiaTheme="minorEastAsia" w:hAnsiTheme="minorHAnsi"/>
          <w:noProof/>
          <w:lang w:val="en-GB" w:eastAsia="en-GB"/>
        </w:rPr>
      </w:pPr>
      <w:hyperlink w:anchor="_Toc211082001" w:history="1">
        <w:r w:rsidRPr="00176DEE">
          <w:rPr>
            <w:rStyle w:val="Hyperlink"/>
            <w:noProof/>
          </w:rPr>
          <w:t>2.1 Objetivo General</w:t>
        </w:r>
        <w:r>
          <w:rPr>
            <w:noProof/>
            <w:webHidden/>
          </w:rPr>
          <w:tab/>
        </w:r>
        <w:r>
          <w:rPr>
            <w:noProof/>
            <w:webHidden/>
          </w:rPr>
          <w:fldChar w:fldCharType="begin"/>
        </w:r>
        <w:r>
          <w:rPr>
            <w:noProof/>
            <w:webHidden/>
          </w:rPr>
          <w:instrText xml:space="preserve"> PAGEREF _Toc211082001 \h </w:instrText>
        </w:r>
        <w:r>
          <w:rPr>
            <w:noProof/>
            <w:webHidden/>
          </w:rPr>
        </w:r>
        <w:r>
          <w:rPr>
            <w:noProof/>
            <w:webHidden/>
          </w:rPr>
          <w:fldChar w:fldCharType="separate"/>
        </w:r>
        <w:r>
          <w:rPr>
            <w:noProof/>
            <w:webHidden/>
          </w:rPr>
          <w:t>4</w:t>
        </w:r>
        <w:r>
          <w:rPr>
            <w:noProof/>
            <w:webHidden/>
          </w:rPr>
          <w:fldChar w:fldCharType="end"/>
        </w:r>
      </w:hyperlink>
    </w:p>
    <w:p w14:paraId="7EE991AE" w14:textId="6B2E497C" w:rsidR="001F7DDC" w:rsidRDefault="001F7DDC">
      <w:pPr>
        <w:pStyle w:val="TOC2"/>
        <w:tabs>
          <w:tab w:val="right" w:leader="dot" w:pos="8828"/>
        </w:tabs>
        <w:rPr>
          <w:rFonts w:asciiTheme="minorHAnsi" w:eastAsiaTheme="minorEastAsia" w:hAnsiTheme="minorHAnsi"/>
          <w:noProof/>
          <w:lang w:val="en-GB" w:eastAsia="en-GB"/>
        </w:rPr>
      </w:pPr>
      <w:hyperlink w:anchor="_Toc211082002" w:history="1">
        <w:r w:rsidRPr="00176DEE">
          <w:rPr>
            <w:rStyle w:val="Hyperlink"/>
            <w:noProof/>
          </w:rPr>
          <w:t>2.2 Objetivos Específicos</w:t>
        </w:r>
        <w:r>
          <w:rPr>
            <w:noProof/>
            <w:webHidden/>
          </w:rPr>
          <w:tab/>
        </w:r>
        <w:r>
          <w:rPr>
            <w:noProof/>
            <w:webHidden/>
          </w:rPr>
          <w:fldChar w:fldCharType="begin"/>
        </w:r>
        <w:r>
          <w:rPr>
            <w:noProof/>
            <w:webHidden/>
          </w:rPr>
          <w:instrText xml:space="preserve"> PAGEREF _Toc211082002 \h </w:instrText>
        </w:r>
        <w:r>
          <w:rPr>
            <w:noProof/>
            <w:webHidden/>
          </w:rPr>
        </w:r>
        <w:r>
          <w:rPr>
            <w:noProof/>
            <w:webHidden/>
          </w:rPr>
          <w:fldChar w:fldCharType="separate"/>
        </w:r>
        <w:r>
          <w:rPr>
            <w:noProof/>
            <w:webHidden/>
          </w:rPr>
          <w:t>4</w:t>
        </w:r>
        <w:r>
          <w:rPr>
            <w:noProof/>
            <w:webHidden/>
          </w:rPr>
          <w:fldChar w:fldCharType="end"/>
        </w:r>
      </w:hyperlink>
    </w:p>
    <w:p w14:paraId="6186CD13" w14:textId="6C2CA623" w:rsidR="001F7DDC" w:rsidRDefault="001F7DDC">
      <w:pPr>
        <w:pStyle w:val="TOC1"/>
        <w:rPr>
          <w:rFonts w:asciiTheme="minorHAnsi" w:eastAsiaTheme="minorEastAsia" w:hAnsiTheme="minorHAnsi"/>
          <w:b w:val="0"/>
          <w:noProof/>
          <w:sz w:val="24"/>
          <w:lang w:val="en-GB" w:eastAsia="en-GB"/>
        </w:rPr>
      </w:pPr>
      <w:hyperlink w:anchor="_Toc211082003" w:history="1">
        <w:r w:rsidRPr="00176DEE">
          <w:rPr>
            <w:rStyle w:val="Hyperlink"/>
            <w:noProof/>
          </w:rPr>
          <w:t>III. FUENTES DE DATOS PARA LA INVESTIGACIÓN</w:t>
        </w:r>
        <w:r>
          <w:rPr>
            <w:noProof/>
            <w:webHidden/>
          </w:rPr>
          <w:tab/>
        </w:r>
        <w:r>
          <w:rPr>
            <w:noProof/>
            <w:webHidden/>
          </w:rPr>
          <w:fldChar w:fldCharType="begin"/>
        </w:r>
        <w:r>
          <w:rPr>
            <w:noProof/>
            <w:webHidden/>
          </w:rPr>
          <w:instrText xml:space="preserve"> PAGEREF _Toc211082003 \h </w:instrText>
        </w:r>
        <w:r>
          <w:rPr>
            <w:noProof/>
            <w:webHidden/>
          </w:rPr>
        </w:r>
        <w:r>
          <w:rPr>
            <w:noProof/>
            <w:webHidden/>
          </w:rPr>
          <w:fldChar w:fldCharType="separate"/>
        </w:r>
        <w:r>
          <w:rPr>
            <w:noProof/>
            <w:webHidden/>
          </w:rPr>
          <w:t>4</w:t>
        </w:r>
        <w:r>
          <w:rPr>
            <w:noProof/>
            <w:webHidden/>
          </w:rPr>
          <w:fldChar w:fldCharType="end"/>
        </w:r>
      </w:hyperlink>
    </w:p>
    <w:p w14:paraId="0B763E54" w14:textId="60963F42" w:rsidR="001F7DDC" w:rsidRDefault="001F7DDC">
      <w:pPr>
        <w:pStyle w:val="TOC1"/>
        <w:rPr>
          <w:rFonts w:asciiTheme="minorHAnsi" w:eastAsiaTheme="minorEastAsia" w:hAnsiTheme="minorHAnsi"/>
          <w:b w:val="0"/>
          <w:noProof/>
          <w:sz w:val="24"/>
          <w:lang w:val="en-GB" w:eastAsia="en-GB"/>
        </w:rPr>
      </w:pPr>
      <w:hyperlink w:anchor="_Toc211082004" w:history="1">
        <w:r w:rsidRPr="00176DEE">
          <w:rPr>
            <w:rStyle w:val="Hyperlink"/>
            <w:noProof/>
          </w:rPr>
          <w:t>IV. DISEÑO DEL CUESTIONARIO</w:t>
        </w:r>
        <w:r>
          <w:rPr>
            <w:noProof/>
            <w:webHidden/>
          </w:rPr>
          <w:tab/>
        </w:r>
        <w:r>
          <w:rPr>
            <w:noProof/>
            <w:webHidden/>
          </w:rPr>
          <w:fldChar w:fldCharType="begin"/>
        </w:r>
        <w:r>
          <w:rPr>
            <w:noProof/>
            <w:webHidden/>
          </w:rPr>
          <w:instrText xml:space="preserve"> PAGEREF _Toc211082004 \h </w:instrText>
        </w:r>
        <w:r>
          <w:rPr>
            <w:noProof/>
            <w:webHidden/>
          </w:rPr>
        </w:r>
        <w:r>
          <w:rPr>
            <w:noProof/>
            <w:webHidden/>
          </w:rPr>
          <w:fldChar w:fldCharType="separate"/>
        </w:r>
        <w:r>
          <w:rPr>
            <w:noProof/>
            <w:webHidden/>
          </w:rPr>
          <w:t>4</w:t>
        </w:r>
        <w:r>
          <w:rPr>
            <w:noProof/>
            <w:webHidden/>
          </w:rPr>
          <w:fldChar w:fldCharType="end"/>
        </w:r>
      </w:hyperlink>
    </w:p>
    <w:p w14:paraId="5241C99F" w14:textId="1952BCEF" w:rsidR="001F7DDC" w:rsidRDefault="001F7DDC">
      <w:pPr>
        <w:pStyle w:val="TOC1"/>
        <w:rPr>
          <w:rFonts w:asciiTheme="minorHAnsi" w:eastAsiaTheme="minorEastAsia" w:hAnsiTheme="minorHAnsi"/>
          <w:b w:val="0"/>
          <w:noProof/>
          <w:sz w:val="24"/>
          <w:lang w:val="en-GB" w:eastAsia="en-GB"/>
        </w:rPr>
      </w:pPr>
      <w:hyperlink w:anchor="_Toc211082005" w:history="1">
        <w:r w:rsidRPr="00176DEE">
          <w:rPr>
            <w:rStyle w:val="Hyperlink"/>
            <w:noProof/>
          </w:rPr>
          <w:t>V. SELECCIÓN DEL TAMAÑO DE LA MUESTRA</w:t>
        </w:r>
        <w:r>
          <w:rPr>
            <w:noProof/>
            <w:webHidden/>
          </w:rPr>
          <w:tab/>
        </w:r>
        <w:r>
          <w:rPr>
            <w:noProof/>
            <w:webHidden/>
          </w:rPr>
          <w:fldChar w:fldCharType="begin"/>
        </w:r>
        <w:r>
          <w:rPr>
            <w:noProof/>
            <w:webHidden/>
          </w:rPr>
          <w:instrText xml:space="preserve"> PAGEREF _Toc211082005 \h </w:instrText>
        </w:r>
        <w:r>
          <w:rPr>
            <w:noProof/>
            <w:webHidden/>
          </w:rPr>
        </w:r>
        <w:r>
          <w:rPr>
            <w:noProof/>
            <w:webHidden/>
          </w:rPr>
          <w:fldChar w:fldCharType="separate"/>
        </w:r>
        <w:r>
          <w:rPr>
            <w:noProof/>
            <w:webHidden/>
          </w:rPr>
          <w:t>4</w:t>
        </w:r>
        <w:r>
          <w:rPr>
            <w:noProof/>
            <w:webHidden/>
          </w:rPr>
          <w:fldChar w:fldCharType="end"/>
        </w:r>
      </w:hyperlink>
    </w:p>
    <w:p w14:paraId="40E0BFF0" w14:textId="6954342E" w:rsidR="001F7DDC" w:rsidRDefault="001F7DDC">
      <w:pPr>
        <w:pStyle w:val="TOC1"/>
        <w:rPr>
          <w:rFonts w:asciiTheme="minorHAnsi" w:eastAsiaTheme="minorEastAsia" w:hAnsiTheme="minorHAnsi"/>
          <w:b w:val="0"/>
          <w:noProof/>
          <w:sz w:val="24"/>
          <w:lang w:val="en-GB" w:eastAsia="en-GB"/>
        </w:rPr>
      </w:pPr>
      <w:hyperlink w:anchor="_Toc211082006" w:history="1">
        <w:r w:rsidRPr="00176DEE">
          <w:rPr>
            <w:rStyle w:val="Hyperlink"/>
            <w:noProof/>
          </w:rPr>
          <w:t>VI. CONTENIDO</w:t>
        </w:r>
        <w:r>
          <w:rPr>
            <w:noProof/>
            <w:webHidden/>
          </w:rPr>
          <w:tab/>
        </w:r>
        <w:r>
          <w:rPr>
            <w:noProof/>
            <w:webHidden/>
          </w:rPr>
          <w:fldChar w:fldCharType="begin"/>
        </w:r>
        <w:r>
          <w:rPr>
            <w:noProof/>
            <w:webHidden/>
          </w:rPr>
          <w:instrText xml:space="preserve"> PAGEREF _Toc211082006 \h </w:instrText>
        </w:r>
        <w:r>
          <w:rPr>
            <w:noProof/>
            <w:webHidden/>
          </w:rPr>
        </w:r>
        <w:r>
          <w:rPr>
            <w:noProof/>
            <w:webHidden/>
          </w:rPr>
          <w:fldChar w:fldCharType="separate"/>
        </w:r>
        <w:r>
          <w:rPr>
            <w:noProof/>
            <w:webHidden/>
          </w:rPr>
          <w:t>4</w:t>
        </w:r>
        <w:r>
          <w:rPr>
            <w:noProof/>
            <w:webHidden/>
          </w:rPr>
          <w:fldChar w:fldCharType="end"/>
        </w:r>
      </w:hyperlink>
    </w:p>
    <w:p w14:paraId="0930389A" w14:textId="0975C7BA" w:rsidR="001F7DDC" w:rsidRDefault="001F7DDC">
      <w:pPr>
        <w:pStyle w:val="TOC2"/>
        <w:tabs>
          <w:tab w:val="right" w:leader="dot" w:pos="8828"/>
        </w:tabs>
        <w:rPr>
          <w:rFonts w:asciiTheme="minorHAnsi" w:eastAsiaTheme="minorEastAsia" w:hAnsiTheme="minorHAnsi"/>
          <w:noProof/>
          <w:lang w:val="en-GB" w:eastAsia="en-GB"/>
        </w:rPr>
      </w:pPr>
      <w:hyperlink w:anchor="_Toc211082007" w:history="1">
        <w:r w:rsidRPr="00176DEE">
          <w:rPr>
            <w:rStyle w:val="Hyperlink"/>
            <w:noProof/>
          </w:rPr>
          <w:t>6.1. Distribuciones de frecuencias de las variables cualitativas</w:t>
        </w:r>
        <w:r>
          <w:rPr>
            <w:noProof/>
            <w:webHidden/>
          </w:rPr>
          <w:tab/>
        </w:r>
        <w:r>
          <w:rPr>
            <w:noProof/>
            <w:webHidden/>
          </w:rPr>
          <w:fldChar w:fldCharType="begin"/>
        </w:r>
        <w:r>
          <w:rPr>
            <w:noProof/>
            <w:webHidden/>
          </w:rPr>
          <w:instrText xml:space="preserve"> PAGEREF _Toc211082007 \h </w:instrText>
        </w:r>
        <w:r>
          <w:rPr>
            <w:noProof/>
            <w:webHidden/>
          </w:rPr>
        </w:r>
        <w:r>
          <w:rPr>
            <w:noProof/>
            <w:webHidden/>
          </w:rPr>
          <w:fldChar w:fldCharType="separate"/>
        </w:r>
        <w:r>
          <w:rPr>
            <w:noProof/>
            <w:webHidden/>
          </w:rPr>
          <w:t>4</w:t>
        </w:r>
        <w:r>
          <w:rPr>
            <w:noProof/>
            <w:webHidden/>
          </w:rPr>
          <w:fldChar w:fldCharType="end"/>
        </w:r>
      </w:hyperlink>
    </w:p>
    <w:p w14:paraId="19F81A54" w14:textId="573C1877" w:rsidR="001F7DDC" w:rsidRDefault="001F7DDC">
      <w:pPr>
        <w:pStyle w:val="TOC2"/>
        <w:tabs>
          <w:tab w:val="right" w:leader="dot" w:pos="8828"/>
        </w:tabs>
        <w:rPr>
          <w:rFonts w:asciiTheme="minorHAnsi" w:eastAsiaTheme="minorEastAsia" w:hAnsiTheme="minorHAnsi"/>
          <w:noProof/>
          <w:lang w:val="en-GB" w:eastAsia="en-GB"/>
        </w:rPr>
      </w:pPr>
      <w:hyperlink w:anchor="_Toc211082008" w:history="1">
        <w:r w:rsidRPr="00176DEE">
          <w:rPr>
            <w:rStyle w:val="Hyperlink"/>
            <w:noProof/>
          </w:rPr>
          <w:t>6.2. Graficas de las variables cualitativas</w:t>
        </w:r>
        <w:r>
          <w:rPr>
            <w:noProof/>
            <w:webHidden/>
          </w:rPr>
          <w:tab/>
        </w:r>
        <w:r>
          <w:rPr>
            <w:noProof/>
            <w:webHidden/>
          </w:rPr>
          <w:fldChar w:fldCharType="begin"/>
        </w:r>
        <w:r>
          <w:rPr>
            <w:noProof/>
            <w:webHidden/>
          </w:rPr>
          <w:instrText xml:space="preserve"> PAGEREF _Toc211082008 \h </w:instrText>
        </w:r>
        <w:r>
          <w:rPr>
            <w:noProof/>
            <w:webHidden/>
          </w:rPr>
        </w:r>
        <w:r>
          <w:rPr>
            <w:noProof/>
            <w:webHidden/>
          </w:rPr>
          <w:fldChar w:fldCharType="separate"/>
        </w:r>
        <w:r>
          <w:rPr>
            <w:noProof/>
            <w:webHidden/>
          </w:rPr>
          <w:t>4</w:t>
        </w:r>
        <w:r>
          <w:rPr>
            <w:noProof/>
            <w:webHidden/>
          </w:rPr>
          <w:fldChar w:fldCharType="end"/>
        </w:r>
      </w:hyperlink>
    </w:p>
    <w:p w14:paraId="5E16CCB3" w14:textId="46DC71CC" w:rsidR="001F7DDC" w:rsidRDefault="001F7DDC">
      <w:pPr>
        <w:pStyle w:val="TOC2"/>
        <w:tabs>
          <w:tab w:val="right" w:leader="dot" w:pos="8828"/>
        </w:tabs>
        <w:rPr>
          <w:rFonts w:asciiTheme="minorHAnsi" w:eastAsiaTheme="minorEastAsia" w:hAnsiTheme="minorHAnsi"/>
          <w:noProof/>
          <w:lang w:val="en-GB" w:eastAsia="en-GB"/>
        </w:rPr>
      </w:pPr>
      <w:hyperlink w:anchor="_Toc211082009" w:history="1">
        <w:r w:rsidRPr="00176DEE">
          <w:rPr>
            <w:rStyle w:val="Hyperlink"/>
            <w:noProof/>
          </w:rPr>
          <w:t>6.3. Distribuciones bidimensionales 3 como mínimo (cualquier tipo de variable)</w:t>
        </w:r>
        <w:r>
          <w:rPr>
            <w:noProof/>
            <w:webHidden/>
          </w:rPr>
          <w:tab/>
        </w:r>
        <w:r>
          <w:rPr>
            <w:noProof/>
            <w:webHidden/>
          </w:rPr>
          <w:fldChar w:fldCharType="begin"/>
        </w:r>
        <w:r>
          <w:rPr>
            <w:noProof/>
            <w:webHidden/>
          </w:rPr>
          <w:instrText xml:space="preserve"> PAGEREF _Toc211082009 \h </w:instrText>
        </w:r>
        <w:r>
          <w:rPr>
            <w:noProof/>
            <w:webHidden/>
          </w:rPr>
        </w:r>
        <w:r>
          <w:rPr>
            <w:noProof/>
            <w:webHidden/>
          </w:rPr>
          <w:fldChar w:fldCharType="separate"/>
        </w:r>
        <w:r>
          <w:rPr>
            <w:noProof/>
            <w:webHidden/>
          </w:rPr>
          <w:t>4</w:t>
        </w:r>
        <w:r>
          <w:rPr>
            <w:noProof/>
            <w:webHidden/>
          </w:rPr>
          <w:fldChar w:fldCharType="end"/>
        </w:r>
      </w:hyperlink>
    </w:p>
    <w:p w14:paraId="2BB7D41B" w14:textId="1E240AE6" w:rsidR="001F7DDC" w:rsidRDefault="001F7DDC">
      <w:pPr>
        <w:pStyle w:val="TOC2"/>
        <w:tabs>
          <w:tab w:val="right" w:leader="dot" w:pos="8828"/>
        </w:tabs>
        <w:rPr>
          <w:rFonts w:asciiTheme="minorHAnsi" w:eastAsiaTheme="minorEastAsia" w:hAnsiTheme="minorHAnsi"/>
          <w:noProof/>
          <w:lang w:val="en-GB" w:eastAsia="en-GB"/>
        </w:rPr>
      </w:pPr>
      <w:hyperlink w:anchor="_Toc211082010" w:history="1">
        <w:r w:rsidRPr="00176DEE">
          <w:rPr>
            <w:rStyle w:val="Hyperlink"/>
            <w:noProof/>
          </w:rPr>
          <w:t>6.4. Estadísticas descriptivas de las variables cuantitativas. 3 como mínimo</w:t>
        </w:r>
        <w:r>
          <w:rPr>
            <w:noProof/>
            <w:webHidden/>
          </w:rPr>
          <w:tab/>
        </w:r>
        <w:r>
          <w:rPr>
            <w:noProof/>
            <w:webHidden/>
          </w:rPr>
          <w:fldChar w:fldCharType="begin"/>
        </w:r>
        <w:r>
          <w:rPr>
            <w:noProof/>
            <w:webHidden/>
          </w:rPr>
          <w:instrText xml:space="preserve"> PAGEREF _Toc211082010 \h </w:instrText>
        </w:r>
        <w:r>
          <w:rPr>
            <w:noProof/>
            <w:webHidden/>
          </w:rPr>
        </w:r>
        <w:r>
          <w:rPr>
            <w:noProof/>
            <w:webHidden/>
          </w:rPr>
          <w:fldChar w:fldCharType="separate"/>
        </w:r>
        <w:r>
          <w:rPr>
            <w:noProof/>
            <w:webHidden/>
          </w:rPr>
          <w:t>4</w:t>
        </w:r>
        <w:r>
          <w:rPr>
            <w:noProof/>
            <w:webHidden/>
          </w:rPr>
          <w:fldChar w:fldCharType="end"/>
        </w:r>
      </w:hyperlink>
    </w:p>
    <w:p w14:paraId="4650EAEC" w14:textId="39F25E8A" w:rsidR="001F7DDC" w:rsidRDefault="001F7DDC">
      <w:pPr>
        <w:pStyle w:val="TOC1"/>
        <w:rPr>
          <w:rFonts w:asciiTheme="minorHAnsi" w:eastAsiaTheme="minorEastAsia" w:hAnsiTheme="minorHAnsi"/>
          <w:b w:val="0"/>
          <w:noProof/>
          <w:sz w:val="24"/>
          <w:lang w:val="en-GB" w:eastAsia="en-GB"/>
        </w:rPr>
      </w:pPr>
      <w:hyperlink w:anchor="_Toc211082011" w:history="1">
        <w:r w:rsidRPr="00176DEE">
          <w:rPr>
            <w:rStyle w:val="Hyperlink"/>
            <w:noProof/>
          </w:rPr>
          <w:t>VII. CONCLUSIONES</w:t>
        </w:r>
        <w:r>
          <w:rPr>
            <w:noProof/>
            <w:webHidden/>
          </w:rPr>
          <w:tab/>
        </w:r>
        <w:r>
          <w:rPr>
            <w:noProof/>
            <w:webHidden/>
          </w:rPr>
          <w:fldChar w:fldCharType="begin"/>
        </w:r>
        <w:r>
          <w:rPr>
            <w:noProof/>
            <w:webHidden/>
          </w:rPr>
          <w:instrText xml:space="preserve"> PAGEREF _Toc211082011 \h </w:instrText>
        </w:r>
        <w:r>
          <w:rPr>
            <w:noProof/>
            <w:webHidden/>
          </w:rPr>
        </w:r>
        <w:r>
          <w:rPr>
            <w:noProof/>
            <w:webHidden/>
          </w:rPr>
          <w:fldChar w:fldCharType="separate"/>
        </w:r>
        <w:r>
          <w:rPr>
            <w:noProof/>
            <w:webHidden/>
          </w:rPr>
          <w:t>4</w:t>
        </w:r>
        <w:r>
          <w:rPr>
            <w:noProof/>
            <w:webHidden/>
          </w:rPr>
          <w:fldChar w:fldCharType="end"/>
        </w:r>
      </w:hyperlink>
    </w:p>
    <w:p w14:paraId="3EFC2BC7" w14:textId="295134C8" w:rsidR="00A5781B" w:rsidRDefault="004B30EE">
      <w:pPr>
        <w:spacing w:line="278" w:lineRule="auto"/>
        <w:rPr>
          <w:rFonts w:cs="Times New Roman"/>
        </w:rPr>
      </w:pPr>
      <w:r>
        <w:rPr>
          <w:rFonts w:cs="Times New Roman"/>
        </w:rPr>
        <w:fldChar w:fldCharType="end"/>
      </w:r>
    </w:p>
    <w:p w14:paraId="45F37157" w14:textId="3FE2422F" w:rsidR="00A5781B" w:rsidRDefault="00A5781B" w:rsidP="00A5781B">
      <w:pPr>
        <w:tabs>
          <w:tab w:val="left" w:pos="3180"/>
        </w:tabs>
        <w:rPr>
          <w:rFonts w:cs="Times New Roman"/>
        </w:rPr>
      </w:pPr>
      <w:r>
        <w:rPr>
          <w:rFonts w:cs="Times New Roman"/>
        </w:rPr>
        <w:tab/>
      </w:r>
    </w:p>
    <w:p w14:paraId="57DD4859" w14:textId="77777777" w:rsidR="00A5781B" w:rsidRDefault="00A5781B">
      <w:pPr>
        <w:spacing w:line="278" w:lineRule="auto"/>
        <w:rPr>
          <w:rFonts w:cs="Times New Roman"/>
        </w:rPr>
        <w:sectPr w:rsidR="00A5781B" w:rsidSect="00A5781B">
          <w:headerReference w:type="default" r:id="rId9"/>
          <w:pgSz w:w="12240" w:h="15840" w:code="1"/>
          <w:pgMar w:top="1417" w:right="1701" w:bottom="1417" w:left="1701" w:header="708" w:footer="708" w:gutter="0"/>
          <w:cols w:space="708"/>
          <w:docGrid w:linePitch="360"/>
        </w:sectPr>
      </w:pPr>
      <w:r>
        <w:rPr>
          <w:rFonts w:cs="Times New Roman"/>
        </w:rPr>
        <w:br w:type="page"/>
      </w:r>
    </w:p>
    <w:p w14:paraId="04D9DD63" w14:textId="7D452874" w:rsidR="005C0AB7" w:rsidRDefault="00A5781B" w:rsidP="00012F8E">
      <w:pPr>
        <w:pStyle w:val="Heading1"/>
      </w:pPr>
      <w:bookmarkStart w:id="0" w:name="_Toc211081999"/>
      <w:r>
        <w:lastRenderedPageBreak/>
        <w:t>I. INTRODUCCIÓN</w:t>
      </w:r>
      <w:bookmarkEnd w:id="0"/>
    </w:p>
    <w:p w14:paraId="48E9CC0E" w14:textId="0B151FA2" w:rsidR="00BF4541" w:rsidRDefault="00BF4541" w:rsidP="00BF4541">
      <w:r>
        <w:t xml:space="preserve">El hundimiento del RMS </w:t>
      </w:r>
      <w:proofErr w:type="spellStart"/>
      <w:r>
        <w:t>Titanic</w:t>
      </w:r>
      <w:proofErr w:type="spellEnd"/>
      <w:r>
        <w:t xml:space="preserve"> en 1912 constituye uno de los eventos marítimos más estudiados de la historia moderna. Más allá de su dimensión trágica, este desastre generó registros sistemáticos de datos que han permitido analizar patrones de comportamiento humano en situaciones extremas. La presente investigación se fundamenta en el </w:t>
      </w:r>
      <w:proofErr w:type="spellStart"/>
      <w:r>
        <w:t>dataset</w:t>
      </w:r>
      <w:proofErr w:type="spellEnd"/>
      <w:r>
        <w:t xml:space="preserve"> público de </w:t>
      </w:r>
      <w:proofErr w:type="spellStart"/>
      <w:r>
        <w:t>Kaggle</w:t>
      </w:r>
      <w:proofErr w:type="spellEnd"/>
      <w:r>
        <w:t xml:space="preserve"> "</w:t>
      </w:r>
      <w:proofErr w:type="spellStart"/>
      <w:r>
        <w:t>Titanic</w:t>
      </w:r>
      <w:proofErr w:type="spellEnd"/>
      <w:r>
        <w:t xml:space="preserve"> - Machine </w:t>
      </w:r>
      <w:proofErr w:type="spellStart"/>
      <w:r>
        <w:t>Learning</w:t>
      </w:r>
      <w:proofErr w:type="spellEnd"/>
      <w:r>
        <w:t xml:space="preserve"> </w:t>
      </w:r>
      <w:proofErr w:type="spellStart"/>
      <w:r>
        <w:t>from</w:t>
      </w:r>
      <w:proofErr w:type="spellEnd"/>
      <w:r>
        <w:t xml:space="preserve"> </w:t>
      </w:r>
      <w:proofErr w:type="spellStart"/>
      <w:r>
        <w:t>Disaster</w:t>
      </w:r>
      <w:proofErr w:type="spellEnd"/>
      <w:r>
        <w:t>", seleccionado por su estructura equilibrada entre variables demográficas y socioeconómicas, lo que facilita la aplicación de múltiples técnicas estadísticas sin requerir procesamientos complejos.</w:t>
      </w:r>
    </w:p>
    <w:p w14:paraId="4C460988" w14:textId="77777777" w:rsidR="00BF4541" w:rsidRDefault="00BF4541" w:rsidP="00BF4541">
      <w:r>
        <w:t xml:space="preserve">Este </w:t>
      </w:r>
      <w:proofErr w:type="spellStart"/>
      <w:r>
        <w:t>dataset</w:t>
      </w:r>
      <w:proofErr w:type="spellEnd"/>
      <w:r>
        <w:t xml:space="preserve"> resulta particularmente valioso para reforzar los conceptos fundamentales de estadística descriptiva: ofrece variables cualitativas nominales y ordinales (como sexo, clase del pasaje y puerto de embarque), junto a variables cuantitativas discretas y continuas (edad, tarifa y composición familiar). Esta combinación permite construir tablas de frecuencia simples, tablas de contingencia multidimensionales, y calcular estadísticos descriptivos que revelan la distribución y variabilidad de los datos.</w:t>
      </w:r>
    </w:p>
    <w:p w14:paraId="35E87515" w14:textId="3872BFF8" w:rsidR="00BF4541" w:rsidRDefault="00BF4541" w:rsidP="00BF4541">
      <w:r>
        <w:t xml:space="preserve">La decisión de trabajar con Excel responde a la accesibilidad y robustez de esta </w:t>
      </w:r>
      <w:proofErr w:type="spellStart"/>
      <w:r>
        <w:t>herrasienta</w:t>
      </w:r>
      <w:proofErr w:type="spellEnd"/>
      <w:r>
        <w:t xml:space="preserve"> para operaciones estadísticas básicas: sus funciones integradas permiten generar tablas dinámicas, estadísticos descriptivos automatizados y visualizaciones sin necesidad de programación avanzada. El </w:t>
      </w:r>
      <w:proofErr w:type="spellStart"/>
      <w:r>
        <w:t>dataset</w:t>
      </w:r>
      <w:proofErr w:type="spellEnd"/>
      <w:r>
        <w:t xml:space="preserve"> original requirió un proceso mínimo de limpieza</w:t>
      </w:r>
      <w:r w:rsidR="00551E4C">
        <w:t xml:space="preserve"> con la librería Pandas del lenguaje de programación Python</w:t>
      </w:r>
      <w:r>
        <w:t xml:space="preserve"> —eliminación de variables identificadoras sin valor analítico y tratamiento de 177 valores faltantes en edad mediante imputación por la media—, resultando en una base de 889 registros y 8 variables optimizadas para el análisis.</w:t>
      </w:r>
    </w:p>
    <w:p w14:paraId="47727FC7" w14:textId="31E075D4" w:rsidR="001172CE" w:rsidRDefault="00BF4541" w:rsidP="00BF4541">
      <w:r>
        <w:t>Este estudio busca caracterizar a la población a bordo y explorar relaciones entre las variables disponibles, aplicando exclusivamente metodologías vistas en el curso. El enfoque está puesto en la interpretación de resultados y la construcción de argumentos estadísticos sólidos, más allá de los aspectos computacionales.</w:t>
      </w:r>
    </w:p>
    <w:p w14:paraId="2DF0754A" w14:textId="77777777" w:rsidR="001172CE" w:rsidRDefault="001172CE" w:rsidP="001172CE"/>
    <w:p w14:paraId="267F8CC8" w14:textId="77777777" w:rsidR="001F7DDC" w:rsidRPr="001172CE" w:rsidRDefault="001F7DDC" w:rsidP="001172CE"/>
    <w:p w14:paraId="4A189558" w14:textId="5161A2B6" w:rsidR="00A5781B" w:rsidRDefault="00A5781B" w:rsidP="00012F8E">
      <w:pPr>
        <w:pStyle w:val="Heading1"/>
      </w:pPr>
      <w:bookmarkStart w:id="1" w:name="_Toc211082000"/>
      <w:r>
        <w:lastRenderedPageBreak/>
        <w:t>I</w:t>
      </w:r>
      <w:r w:rsidR="007D4997">
        <w:t>I</w:t>
      </w:r>
      <w:r>
        <w:t>. OBJETIVOS</w:t>
      </w:r>
      <w:bookmarkEnd w:id="1"/>
    </w:p>
    <w:p w14:paraId="6166FC9D" w14:textId="4BD0B254" w:rsidR="00D86114" w:rsidRDefault="00D86114" w:rsidP="00D86114">
      <w:pPr>
        <w:pStyle w:val="Heading2"/>
      </w:pPr>
      <w:bookmarkStart w:id="2" w:name="_Toc211082001"/>
      <w:r>
        <w:t>2.1 Objetivo General</w:t>
      </w:r>
      <w:bookmarkEnd w:id="2"/>
    </w:p>
    <w:p w14:paraId="686F2067" w14:textId="44813B96" w:rsidR="001F7DDC" w:rsidRPr="001F7DDC" w:rsidRDefault="009762D8" w:rsidP="001F7DDC">
      <w:r w:rsidRPr="009762D8">
        <w:t xml:space="preserve">Determinar los factores demográficos y socioeconómicos que influyeron en la probabilidad de supervivencia de los pasajeros del </w:t>
      </w:r>
      <w:proofErr w:type="spellStart"/>
      <w:r w:rsidRPr="009762D8">
        <w:t>Titanic</w:t>
      </w:r>
      <w:proofErr w:type="spellEnd"/>
      <w:r w:rsidRPr="009762D8">
        <w:t xml:space="preserve"> mediante el análisis de sus interrelaciones estadísticas.</w:t>
      </w:r>
    </w:p>
    <w:p w14:paraId="22776425" w14:textId="25AB03C7" w:rsidR="00D86114" w:rsidRPr="00D86114" w:rsidRDefault="00D86114" w:rsidP="00D86114">
      <w:pPr>
        <w:pStyle w:val="Heading2"/>
      </w:pPr>
      <w:bookmarkStart w:id="3" w:name="_Toc211082002"/>
      <w:r>
        <w:t>2.2 Objetivos Específicos</w:t>
      </w:r>
      <w:bookmarkEnd w:id="3"/>
    </w:p>
    <w:p w14:paraId="549D7428" w14:textId="725A0617" w:rsidR="001F7DDC" w:rsidRDefault="009762D8" w:rsidP="009762D8">
      <w:pPr>
        <w:pStyle w:val="ListParagraph"/>
        <w:numPr>
          <w:ilvl w:val="0"/>
          <w:numId w:val="6"/>
        </w:numPr>
      </w:pPr>
      <w:r w:rsidRPr="009762D8">
        <w:rPr>
          <w:b/>
          <w:bCs/>
        </w:rPr>
        <w:t>Construir tablas de frecuencia simples</w:t>
      </w:r>
      <w:r w:rsidRPr="009762D8">
        <w:t xml:space="preserve"> para las variables cualitativas (clase del pasaje, sexo y puerto de embarque) y </w:t>
      </w:r>
      <w:r w:rsidRPr="009762D8">
        <w:rPr>
          <w:b/>
          <w:bCs/>
        </w:rPr>
        <w:t>calcular probabilidades básicas</w:t>
      </w:r>
      <w:r w:rsidRPr="009762D8">
        <w:t xml:space="preserve"> de supervivencia; desarrollar </w:t>
      </w:r>
      <w:r w:rsidRPr="009762D8">
        <w:rPr>
          <w:b/>
          <w:bCs/>
        </w:rPr>
        <w:t>tablas de contingencia bidimensionales</w:t>
      </w:r>
      <w:r w:rsidRPr="009762D8">
        <w:t xml:space="preserve"> para cuantificar probabilidades condicionales de supervivencia según sexo y clase.</w:t>
      </w:r>
    </w:p>
    <w:p w14:paraId="79FC5B03" w14:textId="2C6D2C4C" w:rsidR="001F7DDC" w:rsidRDefault="009762D8" w:rsidP="009762D8">
      <w:pPr>
        <w:pStyle w:val="ListParagraph"/>
        <w:numPr>
          <w:ilvl w:val="0"/>
          <w:numId w:val="6"/>
        </w:numPr>
      </w:pPr>
      <w:r w:rsidRPr="009762D8">
        <w:rPr>
          <w:b/>
          <w:bCs/>
        </w:rPr>
        <w:t>Caracterizar estadísticamente</w:t>
      </w:r>
      <w:r w:rsidRPr="009762D8">
        <w:t xml:space="preserve"> las variables cuantitativas edad y tarifa mediante indicadores de tendencia central y dispersión; </w:t>
      </w:r>
      <w:r w:rsidRPr="009762D8">
        <w:rPr>
          <w:b/>
          <w:bCs/>
        </w:rPr>
        <w:t>comparar probabilísticamente</w:t>
      </w:r>
      <w:r w:rsidRPr="009762D8">
        <w:t xml:space="preserve"> sus distribuciones entre sobrevivientes y fallecidos mediante análisis de frecuencias acumuladas.</w:t>
      </w:r>
    </w:p>
    <w:p w14:paraId="69F1E278" w14:textId="40C1E124" w:rsidR="001F7DDC" w:rsidRDefault="009762D8" w:rsidP="009762D8">
      <w:pPr>
        <w:pStyle w:val="ListParagraph"/>
        <w:numPr>
          <w:ilvl w:val="0"/>
          <w:numId w:val="6"/>
        </w:numPr>
      </w:pPr>
      <w:r w:rsidRPr="009762D8">
        <w:rPr>
          <w:b/>
          <w:bCs/>
        </w:rPr>
        <w:t>Evaluar mediante tablas de contingencia</w:t>
      </w:r>
      <w:r w:rsidRPr="009762D8">
        <w:t xml:space="preserve"> el efecto de la composición familiar (hermanos/cónyuges y padres/hijos a bordo) sobre las </w:t>
      </w:r>
      <w:r w:rsidRPr="009762D8">
        <w:rPr>
          <w:b/>
          <w:bCs/>
        </w:rPr>
        <w:t>tasas de supervivencia</w:t>
      </w:r>
      <w:r w:rsidRPr="009762D8">
        <w:t>, calculando probabilidades conjuntas y marginales para identificar diferencias en los grupos de viaje.</w:t>
      </w:r>
    </w:p>
    <w:p w14:paraId="7E7F6679" w14:textId="5F598EAC" w:rsidR="007D4997" w:rsidRPr="009026C6" w:rsidRDefault="009762D8" w:rsidP="009762D8">
      <w:pPr>
        <w:pStyle w:val="ListParagraph"/>
        <w:numPr>
          <w:ilvl w:val="0"/>
          <w:numId w:val="6"/>
        </w:numPr>
      </w:pPr>
      <w:r w:rsidRPr="009762D8">
        <w:rPr>
          <w:b/>
          <w:bCs/>
        </w:rPr>
        <w:t>Analizar la asociación entre puerto de embarque, clase del pasaje y supervivencia</w:t>
      </w:r>
      <w:r w:rsidRPr="009762D8">
        <w:t xml:space="preserve"> mediante </w:t>
      </w:r>
      <w:r w:rsidRPr="009762D8">
        <w:rPr>
          <w:b/>
          <w:bCs/>
        </w:rPr>
        <w:t>tablas multidimensionales</w:t>
      </w:r>
      <w:r w:rsidRPr="009762D8">
        <w:t>, determinando patrones de probabilidad condicional compleja.</w:t>
      </w:r>
    </w:p>
    <w:p w14:paraId="058302C1" w14:textId="77777777" w:rsidR="009026C6" w:rsidRDefault="009026C6" w:rsidP="009026C6"/>
    <w:p w14:paraId="33A704F9" w14:textId="77777777" w:rsidR="009026C6" w:rsidRDefault="009026C6" w:rsidP="009026C6"/>
    <w:p w14:paraId="66141DAF" w14:textId="77777777" w:rsidR="009026C6" w:rsidRDefault="009026C6" w:rsidP="009026C6"/>
    <w:p w14:paraId="3B507E42" w14:textId="77777777" w:rsidR="009026C6" w:rsidRDefault="009026C6" w:rsidP="009026C6"/>
    <w:p w14:paraId="61B44CC4" w14:textId="77777777" w:rsidR="009026C6" w:rsidRDefault="009026C6" w:rsidP="009026C6"/>
    <w:p w14:paraId="5FC18C63" w14:textId="77777777" w:rsidR="009026C6" w:rsidRDefault="009026C6" w:rsidP="009026C6"/>
    <w:p w14:paraId="423AA84D" w14:textId="77777777" w:rsidR="009026C6" w:rsidRPr="007D4997" w:rsidRDefault="009026C6" w:rsidP="009026C6"/>
    <w:p w14:paraId="6A3AD0EC" w14:textId="1BE00F6E" w:rsidR="009642D6" w:rsidRPr="009642D6" w:rsidRDefault="00A5781B" w:rsidP="0014408D">
      <w:pPr>
        <w:pStyle w:val="Heading1"/>
      </w:pPr>
      <w:bookmarkStart w:id="4" w:name="_Toc211082003"/>
      <w:r>
        <w:t>I</w:t>
      </w:r>
      <w:r w:rsidR="007D4997">
        <w:t>II</w:t>
      </w:r>
      <w:r>
        <w:t xml:space="preserve">. </w:t>
      </w:r>
      <w:r w:rsidR="007D4997">
        <w:t>FUENTES DE DATOS PARA LA INVESTIGACIÓN</w:t>
      </w:r>
      <w:bookmarkEnd w:id="4"/>
    </w:p>
    <w:p w14:paraId="0783CB56" w14:textId="77777777" w:rsidR="009026C6" w:rsidRPr="009026C6" w:rsidRDefault="009026C6" w:rsidP="009026C6">
      <w:pPr>
        <w:rPr>
          <w:b/>
          <w:bCs/>
        </w:rPr>
      </w:pPr>
      <w:r w:rsidRPr="009026C6">
        <w:rPr>
          <w:b/>
          <w:bCs/>
        </w:rPr>
        <w:t>FUENTE PRINCIPAL:</w:t>
      </w:r>
    </w:p>
    <w:p w14:paraId="687BA0BA" w14:textId="1141F928" w:rsidR="009026C6" w:rsidRDefault="009026C6" w:rsidP="009642D6">
      <w:pPr>
        <w:pStyle w:val="ListParagraph"/>
        <w:numPr>
          <w:ilvl w:val="0"/>
          <w:numId w:val="7"/>
        </w:numPr>
      </w:pPr>
      <w:r w:rsidRPr="009642D6">
        <w:rPr>
          <w:b/>
          <w:bCs/>
        </w:rPr>
        <w:t>Plataforma:</w:t>
      </w:r>
      <w:r>
        <w:t xml:space="preserve"> </w:t>
      </w:r>
      <w:proofErr w:type="spellStart"/>
      <w:r>
        <w:t>Kaggle</w:t>
      </w:r>
      <w:proofErr w:type="spellEnd"/>
    </w:p>
    <w:p w14:paraId="0BB4E827" w14:textId="6F8FE3C3" w:rsidR="0014408D" w:rsidRPr="0014408D" w:rsidRDefault="0014408D" w:rsidP="0014408D">
      <w:pPr>
        <w:pStyle w:val="ListParagraph"/>
        <w:numPr>
          <w:ilvl w:val="0"/>
          <w:numId w:val="7"/>
        </w:numPr>
        <w:rPr>
          <w:lang w:val="en-GB"/>
        </w:rPr>
      </w:pPr>
      <w:r w:rsidRPr="0014408D">
        <w:rPr>
          <w:b/>
          <w:bCs/>
          <w:lang w:val="en-GB"/>
        </w:rPr>
        <w:t>Enlace:</w:t>
      </w:r>
      <w:r w:rsidRPr="0014408D">
        <w:rPr>
          <w:lang w:val="en-GB"/>
        </w:rPr>
        <w:t xml:space="preserve"> </w:t>
      </w:r>
      <w:hyperlink r:id="rId10" w:history="1">
        <w:r w:rsidR="00701A01" w:rsidRPr="00701A01">
          <w:rPr>
            <w:rStyle w:val="Hyperlink"/>
            <w:lang w:val="en-GB"/>
          </w:rPr>
          <w:t>https://www.kaggle.com/competitions/titanic/data</w:t>
        </w:r>
      </w:hyperlink>
    </w:p>
    <w:p w14:paraId="04051531" w14:textId="17D10869" w:rsidR="00381A59" w:rsidRDefault="00381A59" w:rsidP="009642D6">
      <w:pPr>
        <w:pStyle w:val="ListParagraph"/>
        <w:numPr>
          <w:ilvl w:val="0"/>
          <w:numId w:val="7"/>
        </w:numPr>
      </w:pPr>
      <w:r>
        <w:rPr>
          <w:b/>
          <w:bCs/>
        </w:rPr>
        <w:t>Plataforma Originaria:</w:t>
      </w:r>
      <w:r>
        <w:t xml:space="preserve"> </w:t>
      </w:r>
      <w:proofErr w:type="spellStart"/>
      <w:r>
        <w:t>VGChartz</w:t>
      </w:r>
      <w:proofErr w:type="spellEnd"/>
      <w:r>
        <w:t xml:space="preserve"> (www.vgchartz.com)</w:t>
      </w:r>
    </w:p>
    <w:p w14:paraId="38623FB2" w14:textId="0C821699" w:rsidR="009026C6" w:rsidRDefault="009026C6" w:rsidP="009642D6">
      <w:pPr>
        <w:pStyle w:val="ListParagraph"/>
        <w:numPr>
          <w:ilvl w:val="0"/>
          <w:numId w:val="7"/>
        </w:numPr>
      </w:pPr>
      <w:proofErr w:type="spellStart"/>
      <w:r w:rsidRPr="009642D6">
        <w:rPr>
          <w:b/>
          <w:bCs/>
        </w:rPr>
        <w:t>Dataset</w:t>
      </w:r>
      <w:proofErr w:type="spellEnd"/>
      <w:r w:rsidRPr="009642D6">
        <w:rPr>
          <w:b/>
          <w:bCs/>
        </w:rPr>
        <w:t>:</w:t>
      </w:r>
      <w:r>
        <w:t xml:space="preserve"> "Video </w:t>
      </w:r>
      <w:proofErr w:type="spellStart"/>
      <w:r>
        <w:t>Game</w:t>
      </w:r>
      <w:proofErr w:type="spellEnd"/>
      <w:r>
        <w:t xml:space="preserve"> Sales" (</w:t>
      </w:r>
      <w:r w:rsidR="0014408D">
        <w:t>Actualizado</w:t>
      </w:r>
      <w:r w:rsidR="00381A59">
        <w:t xml:space="preserve"> hasta 2016</w:t>
      </w:r>
      <w:r>
        <w:t>)</w:t>
      </w:r>
    </w:p>
    <w:p w14:paraId="15FAF6EF" w14:textId="084A887C" w:rsidR="0014408D" w:rsidRDefault="0014408D" w:rsidP="009642D6">
      <w:pPr>
        <w:pStyle w:val="ListParagraph"/>
        <w:numPr>
          <w:ilvl w:val="0"/>
          <w:numId w:val="7"/>
        </w:numPr>
      </w:pPr>
      <w:r>
        <w:rPr>
          <w:b/>
          <w:bCs/>
        </w:rPr>
        <w:t>Método de Recolección:</w:t>
      </w:r>
      <w:r>
        <w:t xml:space="preserve"> Web </w:t>
      </w:r>
      <w:proofErr w:type="spellStart"/>
      <w:r>
        <w:t>scraping</w:t>
      </w:r>
      <w:proofErr w:type="spellEnd"/>
      <w:r>
        <w:t xml:space="preserve"> automatizado</w:t>
      </w:r>
    </w:p>
    <w:p w14:paraId="555C7F63" w14:textId="77777777" w:rsidR="001A26F4" w:rsidRDefault="001A26F4" w:rsidP="001A26F4"/>
    <w:p w14:paraId="748EEE97" w14:textId="5730B7B8" w:rsidR="0014408D" w:rsidRPr="009642D6" w:rsidRDefault="005263AF" w:rsidP="009026C6">
      <w:pPr>
        <w:rPr>
          <w:b/>
          <w:bCs/>
        </w:rPr>
      </w:pPr>
      <w:r>
        <w:rPr>
          <w:b/>
          <w:bCs/>
        </w:rPr>
        <w:t>ALCANCE Y COBERTURA</w:t>
      </w:r>
      <w:r w:rsidR="009026C6" w:rsidRPr="009642D6">
        <w:rPr>
          <w:b/>
          <w:bCs/>
        </w:rPr>
        <w:t>:</w:t>
      </w:r>
    </w:p>
    <w:p w14:paraId="7CEFEE54" w14:textId="187A4A4F" w:rsidR="0014408D" w:rsidRDefault="0014408D" w:rsidP="009642D6">
      <w:pPr>
        <w:pStyle w:val="ListParagraph"/>
        <w:numPr>
          <w:ilvl w:val="0"/>
          <w:numId w:val="8"/>
        </w:numPr>
      </w:pPr>
      <w:r>
        <w:rPr>
          <w:b/>
          <w:bCs/>
        </w:rPr>
        <w:t xml:space="preserve">Registros Totales: </w:t>
      </w:r>
      <w:r>
        <w:t>16,598</w:t>
      </w:r>
    </w:p>
    <w:p w14:paraId="4E05ED2F" w14:textId="4822E5B6" w:rsidR="0014408D" w:rsidRDefault="0014408D" w:rsidP="009642D6">
      <w:pPr>
        <w:pStyle w:val="ListParagraph"/>
        <w:numPr>
          <w:ilvl w:val="0"/>
          <w:numId w:val="8"/>
        </w:numPr>
      </w:pPr>
      <w:r>
        <w:rPr>
          <w:b/>
          <w:bCs/>
        </w:rPr>
        <w:t>Registros Excluidos:</w:t>
      </w:r>
      <w:r>
        <w:t xml:space="preserve"> 2 registros eliminados por información incompleta</w:t>
      </w:r>
    </w:p>
    <w:p w14:paraId="2DB345BD" w14:textId="278AF27A" w:rsidR="0014408D" w:rsidRDefault="0014408D" w:rsidP="009642D6">
      <w:pPr>
        <w:pStyle w:val="ListParagraph"/>
        <w:numPr>
          <w:ilvl w:val="0"/>
          <w:numId w:val="8"/>
        </w:numPr>
      </w:pPr>
      <w:r>
        <w:rPr>
          <w:b/>
          <w:bCs/>
        </w:rPr>
        <w:t>Umbral de Inclusión:</w:t>
      </w:r>
      <w:r>
        <w:t xml:space="preserve"> Videojuegos con ventas &gt; 100,000 copias</w:t>
      </w:r>
    </w:p>
    <w:p w14:paraId="408FB0D4" w14:textId="0F8D5949" w:rsidR="0014408D" w:rsidRDefault="0014408D" w:rsidP="009642D6">
      <w:pPr>
        <w:pStyle w:val="ListParagraph"/>
        <w:numPr>
          <w:ilvl w:val="0"/>
          <w:numId w:val="8"/>
        </w:numPr>
      </w:pPr>
      <w:r>
        <w:rPr>
          <w:b/>
          <w:bCs/>
        </w:rPr>
        <w:t>Periodo Cubierto:</w:t>
      </w:r>
      <w:r>
        <w:t xml:space="preserve"> 1980 – 2016</w:t>
      </w:r>
    </w:p>
    <w:p w14:paraId="18952ADA" w14:textId="7F481DD4" w:rsidR="0014408D" w:rsidRDefault="0014408D" w:rsidP="0014408D">
      <w:pPr>
        <w:pStyle w:val="ListParagraph"/>
        <w:numPr>
          <w:ilvl w:val="0"/>
          <w:numId w:val="8"/>
        </w:numPr>
      </w:pPr>
      <w:r>
        <w:rPr>
          <w:b/>
          <w:bCs/>
        </w:rPr>
        <w:t>Cobertura Geográfica:</w:t>
      </w:r>
      <w:r>
        <w:t xml:space="preserve"> Global</w:t>
      </w:r>
    </w:p>
    <w:p w14:paraId="5F011D13" w14:textId="08CE9E51" w:rsidR="0014408D" w:rsidRDefault="005540A4" w:rsidP="0014408D">
      <w:pPr>
        <w:rPr>
          <w:b/>
          <w:bCs/>
        </w:rPr>
      </w:pPr>
      <w:r>
        <w:rPr>
          <w:b/>
          <w:bCs/>
        </w:rPr>
        <w:t>VARIABLES DISPONIBLES:</w:t>
      </w:r>
    </w:p>
    <w:tbl>
      <w:tblPr>
        <w:tblStyle w:val="TableGrid"/>
        <w:tblW w:w="0" w:type="auto"/>
        <w:tblLook w:val="04A0" w:firstRow="1" w:lastRow="0" w:firstColumn="1" w:lastColumn="0" w:noHBand="0" w:noVBand="1"/>
      </w:tblPr>
      <w:tblGrid>
        <w:gridCol w:w="1555"/>
        <w:gridCol w:w="1984"/>
        <w:gridCol w:w="3082"/>
        <w:gridCol w:w="2207"/>
      </w:tblGrid>
      <w:tr w:rsidR="005540A4" w14:paraId="3E0663DA" w14:textId="77777777" w:rsidTr="005540A4">
        <w:tc>
          <w:tcPr>
            <w:tcW w:w="1555" w:type="dxa"/>
            <w:vAlign w:val="center"/>
          </w:tcPr>
          <w:p w14:paraId="7635E6A1" w14:textId="3FEB1259" w:rsidR="005540A4" w:rsidRPr="005540A4" w:rsidRDefault="005540A4" w:rsidP="005540A4">
            <w:pPr>
              <w:jc w:val="center"/>
              <w:rPr>
                <w:b/>
                <w:bCs/>
              </w:rPr>
            </w:pPr>
            <w:r>
              <w:rPr>
                <w:b/>
                <w:bCs/>
              </w:rPr>
              <w:t>Variable</w:t>
            </w:r>
          </w:p>
        </w:tc>
        <w:tc>
          <w:tcPr>
            <w:tcW w:w="1984" w:type="dxa"/>
            <w:vAlign w:val="center"/>
          </w:tcPr>
          <w:p w14:paraId="0CDD9BD0" w14:textId="47713A23" w:rsidR="005540A4" w:rsidRPr="005540A4" w:rsidRDefault="005540A4" w:rsidP="005540A4">
            <w:pPr>
              <w:jc w:val="center"/>
              <w:rPr>
                <w:b/>
                <w:bCs/>
              </w:rPr>
            </w:pPr>
            <w:r>
              <w:rPr>
                <w:b/>
                <w:bCs/>
              </w:rPr>
              <w:t>Tipo</w:t>
            </w:r>
          </w:p>
        </w:tc>
        <w:tc>
          <w:tcPr>
            <w:tcW w:w="3082" w:type="dxa"/>
            <w:vAlign w:val="center"/>
          </w:tcPr>
          <w:p w14:paraId="2CAF2EA4" w14:textId="5F06AE52" w:rsidR="005540A4" w:rsidRPr="005540A4" w:rsidRDefault="005540A4" w:rsidP="005540A4">
            <w:pPr>
              <w:jc w:val="center"/>
              <w:rPr>
                <w:b/>
                <w:bCs/>
              </w:rPr>
            </w:pPr>
            <w:r>
              <w:rPr>
                <w:b/>
                <w:bCs/>
              </w:rPr>
              <w:t>Descripción</w:t>
            </w:r>
          </w:p>
        </w:tc>
        <w:tc>
          <w:tcPr>
            <w:tcW w:w="2207" w:type="dxa"/>
            <w:vAlign w:val="center"/>
          </w:tcPr>
          <w:p w14:paraId="579D0645" w14:textId="5B12B8B6" w:rsidR="005540A4" w:rsidRPr="005540A4" w:rsidRDefault="005540A4" w:rsidP="005540A4">
            <w:pPr>
              <w:jc w:val="center"/>
              <w:rPr>
                <w:b/>
                <w:bCs/>
              </w:rPr>
            </w:pPr>
            <w:r>
              <w:rPr>
                <w:b/>
                <w:bCs/>
              </w:rPr>
              <w:t>Escala</w:t>
            </w:r>
          </w:p>
        </w:tc>
      </w:tr>
      <w:tr w:rsidR="005540A4" w14:paraId="0B01889E" w14:textId="77777777" w:rsidTr="005540A4">
        <w:tc>
          <w:tcPr>
            <w:tcW w:w="1555" w:type="dxa"/>
            <w:vAlign w:val="center"/>
          </w:tcPr>
          <w:p w14:paraId="1631736C" w14:textId="25D0A34A" w:rsidR="005540A4" w:rsidRPr="00B3454A" w:rsidRDefault="005540A4" w:rsidP="005540A4">
            <w:pPr>
              <w:jc w:val="left"/>
              <w:rPr>
                <w:b/>
                <w:bCs/>
                <w:color w:val="404040" w:themeColor="text1" w:themeTint="BF"/>
              </w:rPr>
            </w:pPr>
            <w:r w:rsidRPr="00B3454A">
              <w:rPr>
                <w:b/>
                <w:bCs/>
                <w:color w:val="404040" w:themeColor="text1" w:themeTint="BF"/>
              </w:rPr>
              <w:t>Rank</w:t>
            </w:r>
          </w:p>
        </w:tc>
        <w:tc>
          <w:tcPr>
            <w:tcW w:w="1984" w:type="dxa"/>
            <w:vAlign w:val="center"/>
          </w:tcPr>
          <w:p w14:paraId="0225A5D1" w14:textId="3F4FC4B5" w:rsidR="005540A4" w:rsidRPr="005540A4" w:rsidRDefault="005540A4" w:rsidP="005540A4">
            <w:pPr>
              <w:jc w:val="left"/>
            </w:pPr>
            <w:r>
              <w:t>Cuantitativa</w:t>
            </w:r>
          </w:p>
        </w:tc>
        <w:tc>
          <w:tcPr>
            <w:tcW w:w="3082" w:type="dxa"/>
            <w:vAlign w:val="center"/>
          </w:tcPr>
          <w:p w14:paraId="79570383" w14:textId="1B85393D" w:rsidR="005540A4" w:rsidRPr="005540A4" w:rsidRDefault="005540A4" w:rsidP="005540A4">
            <w:pPr>
              <w:jc w:val="left"/>
            </w:pPr>
            <w:r>
              <w:t>Ranking global de ventas</w:t>
            </w:r>
          </w:p>
        </w:tc>
        <w:tc>
          <w:tcPr>
            <w:tcW w:w="2207" w:type="dxa"/>
            <w:vAlign w:val="center"/>
          </w:tcPr>
          <w:p w14:paraId="1A2EA876" w14:textId="28FD3CBE" w:rsidR="005540A4" w:rsidRPr="005540A4" w:rsidRDefault="005263AF" w:rsidP="005540A4">
            <w:pPr>
              <w:jc w:val="left"/>
            </w:pPr>
            <w:r>
              <w:t>Entero</w:t>
            </w:r>
          </w:p>
        </w:tc>
      </w:tr>
      <w:tr w:rsidR="005540A4" w14:paraId="78F59EAC" w14:textId="77777777" w:rsidTr="005540A4">
        <w:tc>
          <w:tcPr>
            <w:tcW w:w="1555" w:type="dxa"/>
            <w:vAlign w:val="center"/>
          </w:tcPr>
          <w:p w14:paraId="54E2CF64" w14:textId="30444760" w:rsidR="005540A4" w:rsidRPr="00B3454A" w:rsidRDefault="005540A4" w:rsidP="005540A4">
            <w:pPr>
              <w:jc w:val="left"/>
              <w:rPr>
                <w:b/>
                <w:bCs/>
                <w:color w:val="404040" w:themeColor="text1" w:themeTint="BF"/>
              </w:rPr>
            </w:pPr>
            <w:proofErr w:type="spellStart"/>
            <w:r w:rsidRPr="00B3454A">
              <w:rPr>
                <w:b/>
                <w:bCs/>
                <w:color w:val="404040" w:themeColor="text1" w:themeTint="BF"/>
              </w:rPr>
              <w:t>Name</w:t>
            </w:r>
            <w:proofErr w:type="spellEnd"/>
          </w:p>
        </w:tc>
        <w:tc>
          <w:tcPr>
            <w:tcW w:w="1984" w:type="dxa"/>
            <w:vAlign w:val="center"/>
          </w:tcPr>
          <w:p w14:paraId="1C3B1FCC" w14:textId="2EC638F1" w:rsidR="005540A4" w:rsidRPr="005540A4" w:rsidRDefault="005540A4" w:rsidP="005540A4">
            <w:pPr>
              <w:jc w:val="left"/>
            </w:pPr>
            <w:r>
              <w:t>Cualitativa</w:t>
            </w:r>
          </w:p>
        </w:tc>
        <w:tc>
          <w:tcPr>
            <w:tcW w:w="3082" w:type="dxa"/>
            <w:vAlign w:val="center"/>
          </w:tcPr>
          <w:p w14:paraId="233FA13D" w14:textId="57C4ACE5" w:rsidR="005540A4" w:rsidRPr="005540A4" w:rsidRDefault="005540A4" w:rsidP="005540A4">
            <w:pPr>
              <w:jc w:val="left"/>
            </w:pPr>
            <w:r>
              <w:t>Nombre del videojuego</w:t>
            </w:r>
          </w:p>
        </w:tc>
        <w:tc>
          <w:tcPr>
            <w:tcW w:w="2207" w:type="dxa"/>
            <w:vAlign w:val="center"/>
          </w:tcPr>
          <w:p w14:paraId="5B19699D" w14:textId="6675A31A" w:rsidR="005540A4" w:rsidRPr="005540A4" w:rsidRDefault="005263AF" w:rsidP="005540A4">
            <w:pPr>
              <w:jc w:val="left"/>
            </w:pPr>
            <w:r>
              <w:t>Texto</w:t>
            </w:r>
          </w:p>
        </w:tc>
      </w:tr>
      <w:tr w:rsidR="005540A4" w14:paraId="2830AFEA" w14:textId="77777777" w:rsidTr="005540A4">
        <w:tc>
          <w:tcPr>
            <w:tcW w:w="1555" w:type="dxa"/>
            <w:vAlign w:val="center"/>
          </w:tcPr>
          <w:p w14:paraId="01D5293E" w14:textId="618A3692" w:rsidR="005540A4" w:rsidRPr="00B3454A" w:rsidRDefault="005540A4" w:rsidP="005540A4">
            <w:pPr>
              <w:jc w:val="left"/>
              <w:rPr>
                <w:b/>
                <w:bCs/>
                <w:color w:val="404040" w:themeColor="text1" w:themeTint="BF"/>
              </w:rPr>
            </w:pPr>
            <w:proofErr w:type="spellStart"/>
            <w:r w:rsidRPr="00B3454A">
              <w:rPr>
                <w:b/>
                <w:bCs/>
                <w:color w:val="404040" w:themeColor="text1" w:themeTint="BF"/>
              </w:rPr>
              <w:t>Platform</w:t>
            </w:r>
            <w:proofErr w:type="spellEnd"/>
          </w:p>
        </w:tc>
        <w:tc>
          <w:tcPr>
            <w:tcW w:w="1984" w:type="dxa"/>
            <w:vAlign w:val="center"/>
          </w:tcPr>
          <w:p w14:paraId="699BF3A2" w14:textId="1C057A5C" w:rsidR="005540A4" w:rsidRPr="005540A4" w:rsidRDefault="005540A4" w:rsidP="005540A4">
            <w:pPr>
              <w:jc w:val="left"/>
            </w:pPr>
            <w:r w:rsidRPr="005540A4">
              <w:t>Cualitativa</w:t>
            </w:r>
          </w:p>
        </w:tc>
        <w:tc>
          <w:tcPr>
            <w:tcW w:w="3082" w:type="dxa"/>
            <w:vAlign w:val="center"/>
          </w:tcPr>
          <w:p w14:paraId="1EDE6BF7" w14:textId="177F2B04" w:rsidR="005540A4" w:rsidRPr="005540A4" w:rsidRDefault="005540A4" w:rsidP="005540A4">
            <w:pPr>
              <w:jc w:val="left"/>
            </w:pPr>
            <w:r>
              <w:t>Plataforma de lanzamiento</w:t>
            </w:r>
          </w:p>
        </w:tc>
        <w:tc>
          <w:tcPr>
            <w:tcW w:w="2207" w:type="dxa"/>
            <w:vAlign w:val="center"/>
          </w:tcPr>
          <w:p w14:paraId="55E0B29A" w14:textId="1581EADA" w:rsidR="005540A4" w:rsidRPr="005540A4" w:rsidRDefault="005263AF" w:rsidP="005540A4">
            <w:pPr>
              <w:jc w:val="left"/>
            </w:pPr>
            <w:r>
              <w:t>Nominal</w:t>
            </w:r>
          </w:p>
        </w:tc>
      </w:tr>
      <w:tr w:rsidR="005540A4" w14:paraId="7454A7D9" w14:textId="77777777" w:rsidTr="005540A4">
        <w:tc>
          <w:tcPr>
            <w:tcW w:w="1555" w:type="dxa"/>
            <w:vAlign w:val="center"/>
          </w:tcPr>
          <w:p w14:paraId="6ED9620C" w14:textId="1473D6C8" w:rsidR="005540A4" w:rsidRPr="00B3454A" w:rsidRDefault="005540A4" w:rsidP="005540A4">
            <w:pPr>
              <w:jc w:val="left"/>
              <w:rPr>
                <w:b/>
                <w:bCs/>
                <w:color w:val="404040" w:themeColor="text1" w:themeTint="BF"/>
              </w:rPr>
            </w:pPr>
            <w:proofErr w:type="spellStart"/>
            <w:r w:rsidRPr="00B3454A">
              <w:rPr>
                <w:b/>
                <w:bCs/>
                <w:color w:val="404040" w:themeColor="text1" w:themeTint="BF"/>
              </w:rPr>
              <w:t>Year</w:t>
            </w:r>
            <w:proofErr w:type="spellEnd"/>
          </w:p>
        </w:tc>
        <w:tc>
          <w:tcPr>
            <w:tcW w:w="1984" w:type="dxa"/>
            <w:vAlign w:val="center"/>
          </w:tcPr>
          <w:p w14:paraId="24934F7C" w14:textId="106488C5" w:rsidR="005540A4" w:rsidRPr="005540A4" w:rsidRDefault="005540A4" w:rsidP="005540A4">
            <w:pPr>
              <w:jc w:val="left"/>
            </w:pPr>
            <w:r w:rsidRPr="005540A4">
              <w:t>Cuantitativa</w:t>
            </w:r>
          </w:p>
        </w:tc>
        <w:tc>
          <w:tcPr>
            <w:tcW w:w="3082" w:type="dxa"/>
            <w:vAlign w:val="center"/>
          </w:tcPr>
          <w:p w14:paraId="425D1BE4" w14:textId="4C9BA7A7" w:rsidR="005540A4" w:rsidRPr="005540A4" w:rsidRDefault="005540A4" w:rsidP="005540A4">
            <w:pPr>
              <w:jc w:val="left"/>
            </w:pPr>
            <w:r>
              <w:t>Año de lanzamiento</w:t>
            </w:r>
          </w:p>
        </w:tc>
        <w:tc>
          <w:tcPr>
            <w:tcW w:w="2207" w:type="dxa"/>
            <w:vAlign w:val="center"/>
          </w:tcPr>
          <w:p w14:paraId="0903DD7D" w14:textId="7D0A0A39" w:rsidR="005540A4" w:rsidRPr="005540A4" w:rsidRDefault="005263AF" w:rsidP="005540A4">
            <w:pPr>
              <w:jc w:val="left"/>
            </w:pPr>
            <w:r>
              <w:t>Entero</w:t>
            </w:r>
          </w:p>
        </w:tc>
      </w:tr>
      <w:tr w:rsidR="005540A4" w14:paraId="4EE96212" w14:textId="77777777" w:rsidTr="005540A4">
        <w:tc>
          <w:tcPr>
            <w:tcW w:w="1555" w:type="dxa"/>
            <w:vAlign w:val="center"/>
          </w:tcPr>
          <w:p w14:paraId="6EB82CCF" w14:textId="41A5B366" w:rsidR="005540A4" w:rsidRPr="00B3454A" w:rsidRDefault="005540A4" w:rsidP="005540A4">
            <w:pPr>
              <w:jc w:val="left"/>
              <w:rPr>
                <w:b/>
                <w:bCs/>
                <w:color w:val="404040" w:themeColor="text1" w:themeTint="BF"/>
              </w:rPr>
            </w:pPr>
            <w:proofErr w:type="spellStart"/>
            <w:r w:rsidRPr="00B3454A">
              <w:rPr>
                <w:b/>
                <w:bCs/>
                <w:color w:val="404040" w:themeColor="text1" w:themeTint="BF"/>
              </w:rPr>
              <w:t>Genre</w:t>
            </w:r>
            <w:proofErr w:type="spellEnd"/>
          </w:p>
        </w:tc>
        <w:tc>
          <w:tcPr>
            <w:tcW w:w="1984" w:type="dxa"/>
            <w:vAlign w:val="center"/>
          </w:tcPr>
          <w:p w14:paraId="2A9C0081" w14:textId="5225E1D6" w:rsidR="005540A4" w:rsidRPr="005540A4" w:rsidRDefault="005540A4" w:rsidP="005540A4">
            <w:pPr>
              <w:jc w:val="left"/>
            </w:pPr>
            <w:r w:rsidRPr="005540A4">
              <w:t>Cualitativa</w:t>
            </w:r>
          </w:p>
        </w:tc>
        <w:tc>
          <w:tcPr>
            <w:tcW w:w="3082" w:type="dxa"/>
            <w:vAlign w:val="center"/>
          </w:tcPr>
          <w:p w14:paraId="3DCC1FB8" w14:textId="7AE873F8" w:rsidR="005540A4" w:rsidRPr="005540A4" w:rsidRDefault="005540A4" w:rsidP="005540A4">
            <w:pPr>
              <w:jc w:val="left"/>
            </w:pPr>
            <w:r>
              <w:t>Género del juego</w:t>
            </w:r>
          </w:p>
        </w:tc>
        <w:tc>
          <w:tcPr>
            <w:tcW w:w="2207" w:type="dxa"/>
            <w:vAlign w:val="center"/>
          </w:tcPr>
          <w:p w14:paraId="5AE99AED" w14:textId="3895828A" w:rsidR="005540A4" w:rsidRPr="005540A4" w:rsidRDefault="005263AF" w:rsidP="005540A4">
            <w:pPr>
              <w:jc w:val="left"/>
            </w:pPr>
            <w:r>
              <w:t>Nominal</w:t>
            </w:r>
          </w:p>
        </w:tc>
      </w:tr>
      <w:tr w:rsidR="005540A4" w14:paraId="4CE31931" w14:textId="77777777" w:rsidTr="005540A4">
        <w:tc>
          <w:tcPr>
            <w:tcW w:w="1555" w:type="dxa"/>
            <w:vAlign w:val="center"/>
          </w:tcPr>
          <w:p w14:paraId="74C3DA4E" w14:textId="1FCDFFD9" w:rsidR="005540A4" w:rsidRPr="00B3454A" w:rsidRDefault="005540A4" w:rsidP="005540A4">
            <w:pPr>
              <w:jc w:val="left"/>
              <w:rPr>
                <w:b/>
                <w:bCs/>
                <w:color w:val="404040" w:themeColor="text1" w:themeTint="BF"/>
              </w:rPr>
            </w:pPr>
            <w:r w:rsidRPr="00B3454A">
              <w:rPr>
                <w:b/>
                <w:bCs/>
                <w:color w:val="404040" w:themeColor="text1" w:themeTint="BF"/>
              </w:rPr>
              <w:t>Publisher</w:t>
            </w:r>
          </w:p>
        </w:tc>
        <w:tc>
          <w:tcPr>
            <w:tcW w:w="1984" w:type="dxa"/>
            <w:vAlign w:val="center"/>
          </w:tcPr>
          <w:p w14:paraId="189AC791" w14:textId="2030A715" w:rsidR="005540A4" w:rsidRPr="005540A4" w:rsidRDefault="005540A4" w:rsidP="005540A4">
            <w:pPr>
              <w:jc w:val="left"/>
            </w:pPr>
            <w:r w:rsidRPr="005540A4">
              <w:t>Cualitativa</w:t>
            </w:r>
          </w:p>
        </w:tc>
        <w:tc>
          <w:tcPr>
            <w:tcW w:w="3082" w:type="dxa"/>
            <w:vAlign w:val="center"/>
          </w:tcPr>
          <w:p w14:paraId="04E6C871" w14:textId="636589F6" w:rsidR="005540A4" w:rsidRPr="005540A4" w:rsidRDefault="005540A4" w:rsidP="005540A4">
            <w:pPr>
              <w:jc w:val="left"/>
            </w:pPr>
            <w:r>
              <w:t>Empresa publicadora</w:t>
            </w:r>
          </w:p>
        </w:tc>
        <w:tc>
          <w:tcPr>
            <w:tcW w:w="2207" w:type="dxa"/>
            <w:vAlign w:val="center"/>
          </w:tcPr>
          <w:p w14:paraId="24A44476" w14:textId="2F369C14" w:rsidR="005540A4" w:rsidRPr="005540A4" w:rsidRDefault="005263AF" w:rsidP="005540A4">
            <w:pPr>
              <w:jc w:val="left"/>
            </w:pPr>
            <w:r w:rsidRPr="005263AF">
              <w:t>Nominal</w:t>
            </w:r>
          </w:p>
        </w:tc>
      </w:tr>
      <w:tr w:rsidR="005540A4" w14:paraId="16FE32EC" w14:textId="77777777" w:rsidTr="005540A4">
        <w:tc>
          <w:tcPr>
            <w:tcW w:w="1555" w:type="dxa"/>
            <w:vAlign w:val="center"/>
          </w:tcPr>
          <w:p w14:paraId="3F4A3ABA" w14:textId="464BA978" w:rsidR="005540A4" w:rsidRPr="00B3454A" w:rsidRDefault="005540A4" w:rsidP="005540A4">
            <w:pPr>
              <w:jc w:val="left"/>
              <w:rPr>
                <w:b/>
                <w:bCs/>
                <w:color w:val="404040" w:themeColor="text1" w:themeTint="BF"/>
              </w:rPr>
            </w:pPr>
            <w:proofErr w:type="spellStart"/>
            <w:r w:rsidRPr="00B3454A">
              <w:rPr>
                <w:b/>
                <w:bCs/>
                <w:color w:val="404040" w:themeColor="text1" w:themeTint="BF"/>
              </w:rPr>
              <w:t>NA_Sales</w:t>
            </w:r>
            <w:proofErr w:type="spellEnd"/>
          </w:p>
        </w:tc>
        <w:tc>
          <w:tcPr>
            <w:tcW w:w="1984" w:type="dxa"/>
            <w:vAlign w:val="center"/>
          </w:tcPr>
          <w:p w14:paraId="1DBBC7D1" w14:textId="69AF7AF5" w:rsidR="005540A4" w:rsidRPr="005540A4" w:rsidRDefault="005540A4" w:rsidP="005540A4">
            <w:pPr>
              <w:jc w:val="left"/>
            </w:pPr>
            <w:r w:rsidRPr="005540A4">
              <w:t>Cuantitativa</w:t>
            </w:r>
          </w:p>
        </w:tc>
        <w:tc>
          <w:tcPr>
            <w:tcW w:w="3082" w:type="dxa"/>
            <w:vAlign w:val="center"/>
          </w:tcPr>
          <w:p w14:paraId="47ED5306" w14:textId="64324B55" w:rsidR="005540A4" w:rsidRPr="005540A4" w:rsidRDefault="005540A4" w:rsidP="005540A4">
            <w:pPr>
              <w:jc w:val="left"/>
            </w:pPr>
            <w:r>
              <w:t>Ventas en Norteamérica</w:t>
            </w:r>
          </w:p>
        </w:tc>
        <w:tc>
          <w:tcPr>
            <w:tcW w:w="2207" w:type="dxa"/>
            <w:vAlign w:val="center"/>
          </w:tcPr>
          <w:p w14:paraId="7696EC8F" w14:textId="36C5D5B6" w:rsidR="005540A4" w:rsidRPr="005540A4" w:rsidRDefault="005263AF" w:rsidP="005540A4">
            <w:pPr>
              <w:jc w:val="left"/>
            </w:pPr>
            <w:r>
              <w:t>Millones</w:t>
            </w:r>
          </w:p>
        </w:tc>
      </w:tr>
      <w:tr w:rsidR="005263AF" w14:paraId="71DC3329" w14:textId="77777777" w:rsidTr="00DD00D6">
        <w:tc>
          <w:tcPr>
            <w:tcW w:w="1555" w:type="dxa"/>
            <w:vAlign w:val="center"/>
          </w:tcPr>
          <w:p w14:paraId="30F43CB6" w14:textId="4C9083CE" w:rsidR="005263AF" w:rsidRPr="00B3454A" w:rsidRDefault="005263AF" w:rsidP="005263AF">
            <w:pPr>
              <w:jc w:val="left"/>
              <w:rPr>
                <w:b/>
                <w:bCs/>
                <w:color w:val="404040" w:themeColor="text1" w:themeTint="BF"/>
              </w:rPr>
            </w:pPr>
            <w:proofErr w:type="spellStart"/>
            <w:r w:rsidRPr="00B3454A">
              <w:rPr>
                <w:b/>
                <w:bCs/>
                <w:color w:val="404040" w:themeColor="text1" w:themeTint="BF"/>
              </w:rPr>
              <w:t>EU_Sales</w:t>
            </w:r>
            <w:proofErr w:type="spellEnd"/>
          </w:p>
        </w:tc>
        <w:tc>
          <w:tcPr>
            <w:tcW w:w="1984" w:type="dxa"/>
            <w:vAlign w:val="center"/>
          </w:tcPr>
          <w:p w14:paraId="24C9D5B4" w14:textId="2AE310CE" w:rsidR="005263AF" w:rsidRPr="005540A4" w:rsidRDefault="005263AF" w:rsidP="005263AF">
            <w:pPr>
              <w:jc w:val="left"/>
            </w:pPr>
            <w:r w:rsidRPr="005540A4">
              <w:t>Cuantitativa</w:t>
            </w:r>
          </w:p>
        </w:tc>
        <w:tc>
          <w:tcPr>
            <w:tcW w:w="3082" w:type="dxa"/>
            <w:vAlign w:val="center"/>
          </w:tcPr>
          <w:p w14:paraId="6E182E15" w14:textId="34CF2BE9" w:rsidR="005263AF" w:rsidRPr="005540A4" w:rsidRDefault="005263AF" w:rsidP="005263AF">
            <w:pPr>
              <w:jc w:val="left"/>
            </w:pPr>
            <w:r>
              <w:t>Ventas en Europa</w:t>
            </w:r>
          </w:p>
        </w:tc>
        <w:tc>
          <w:tcPr>
            <w:tcW w:w="2207" w:type="dxa"/>
          </w:tcPr>
          <w:p w14:paraId="30ACD7B6" w14:textId="469FECB7" w:rsidR="005263AF" w:rsidRPr="005540A4" w:rsidRDefault="005263AF" w:rsidP="005263AF">
            <w:pPr>
              <w:jc w:val="left"/>
            </w:pPr>
            <w:r w:rsidRPr="001A7FF8">
              <w:t>Millones</w:t>
            </w:r>
          </w:p>
        </w:tc>
      </w:tr>
      <w:tr w:rsidR="005263AF" w14:paraId="661DE7F4" w14:textId="77777777" w:rsidTr="00DD00D6">
        <w:tc>
          <w:tcPr>
            <w:tcW w:w="1555" w:type="dxa"/>
            <w:vAlign w:val="center"/>
          </w:tcPr>
          <w:p w14:paraId="27A3A821" w14:textId="7408A823" w:rsidR="005263AF" w:rsidRPr="00B3454A" w:rsidRDefault="005263AF" w:rsidP="005263AF">
            <w:pPr>
              <w:jc w:val="left"/>
              <w:rPr>
                <w:b/>
                <w:bCs/>
                <w:color w:val="404040" w:themeColor="text1" w:themeTint="BF"/>
              </w:rPr>
            </w:pPr>
            <w:proofErr w:type="spellStart"/>
            <w:r w:rsidRPr="00B3454A">
              <w:rPr>
                <w:b/>
                <w:bCs/>
                <w:color w:val="404040" w:themeColor="text1" w:themeTint="BF"/>
              </w:rPr>
              <w:t>JP_Sales</w:t>
            </w:r>
            <w:proofErr w:type="spellEnd"/>
          </w:p>
        </w:tc>
        <w:tc>
          <w:tcPr>
            <w:tcW w:w="1984" w:type="dxa"/>
            <w:vAlign w:val="center"/>
          </w:tcPr>
          <w:p w14:paraId="4C75B3C2" w14:textId="542B248C" w:rsidR="005263AF" w:rsidRPr="005540A4" w:rsidRDefault="005263AF" w:rsidP="005263AF">
            <w:pPr>
              <w:jc w:val="left"/>
            </w:pPr>
            <w:r w:rsidRPr="005540A4">
              <w:t>Cuantitativa</w:t>
            </w:r>
          </w:p>
        </w:tc>
        <w:tc>
          <w:tcPr>
            <w:tcW w:w="3082" w:type="dxa"/>
            <w:vAlign w:val="center"/>
          </w:tcPr>
          <w:p w14:paraId="5A7DF50A" w14:textId="304EED82" w:rsidR="005263AF" w:rsidRPr="005540A4" w:rsidRDefault="005263AF" w:rsidP="005263AF">
            <w:pPr>
              <w:jc w:val="left"/>
            </w:pPr>
            <w:r>
              <w:t>Ventas en Japón</w:t>
            </w:r>
          </w:p>
        </w:tc>
        <w:tc>
          <w:tcPr>
            <w:tcW w:w="2207" w:type="dxa"/>
          </w:tcPr>
          <w:p w14:paraId="2D2E5920" w14:textId="0048FC68" w:rsidR="005263AF" w:rsidRPr="005540A4" w:rsidRDefault="005263AF" w:rsidP="005263AF">
            <w:pPr>
              <w:jc w:val="left"/>
            </w:pPr>
            <w:r w:rsidRPr="001A7FF8">
              <w:t>Millones</w:t>
            </w:r>
          </w:p>
        </w:tc>
      </w:tr>
      <w:tr w:rsidR="005263AF" w14:paraId="04468B28" w14:textId="77777777" w:rsidTr="00DD00D6">
        <w:tc>
          <w:tcPr>
            <w:tcW w:w="1555" w:type="dxa"/>
            <w:vAlign w:val="center"/>
          </w:tcPr>
          <w:p w14:paraId="245878D9" w14:textId="25D5D056" w:rsidR="005263AF" w:rsidRPr="00B3454A" w:rsidRDefault="005263AF" w:rsidP="005263AF">
            <w:pPr>
              <w:jc w:val="left"/>
              <w:rPr>
                <w:b/>
                <w:bCs/>
                <w:color w:val="404040" w:themeColor="text1" w:themeTint="BF"/>
              </w:rPr>
            </w:pPr>
            <w:proofErr w:type="spellStart"/>
            <w:r w:rsidRPr="00B3454A">
              <w:rPr>
                <w:b/>
                <w:bCs/>
                <w:color w:val="404040" w:themeColor="text1" w:themeTint="BF"/>
              </w:rPr>
              <w:lastRenderedPageBreak/>
              <w:t>Other_Sales</w:t>
            </w:r>
            <w:proofErr w:type="spellEnd"/>
          </w:p>
        </w:tc>
        <w:tc>
          <w:tcPr>
            <w:tcW w:w="1984" w:type="dxa"/>
            <w:vAlign w:val="center"/>
          </w:tcPr>
          <w:p w14:paraId="7120E450" w14:textId="1725DDDB" w:rsidR="005263AF" w:rsidRPr="005540A4" w:rsidRDefault="005263AF" w:rsidP="005263AF">
            <w:pPr>
              <w:jc w:val="left"/>
            </w:pPr>
            <w:r w:rsidRPr="005540A4">
              <w:t>Cuantitativa</w:t>
            </w:r>
          </w:p>
        </w:tc>
        <w:tc>
          <w:tcPr>
            <w:tcW w:w="3082" w:type="dxa"/>
            <w:vAlign w:val="center"/>
          </w:tcPr>
          <w:p w14:paraId="15E3B5D8" w14:textId="7A4FD217" w:rsidR="005263AF" w:rsidRPr="005540A4" w:rsidRDefault="005263AF" w:rsidP="005263AF">
            <w:pPr>
              <w:jc w:val="left"/>
            </w:pPr>
            <w:r>
              <w:t>Ventas en otras regiones</w:t>
            </w:r>
          </w:p>
        </w:tc>
        <w:tc>
          <w:tcPr>
            <w:tcW w:w="2207" w:type="dxa"/>
          </w:tcPr>
          <w:p w14:paraId="5BC3DEC8" w14:textId="0B07CB25" w:rsidR="005263AF" w:rsidRPr="005540A4" w:rsidRDefault="005263AF" w:rsidP="005263AF">
            <w:pPr>
              <w:jc w:val="left"/>
            </w:pPr>
            <w:r w:rsidRPr="001A7FF8">
              <w:t>Millones</w:t>
            </w:r>
          </w:p>
        </w:tc>
      </w:tr>
      <w:tr w:rsidR="005263AF" w14:paraId="23DFDA49" w14:textId="77777777" w:rsidTr="00DD00D6">
        <w:tc>
          <w:tcPr>
            <w:tcW w:w="1555" w:type="dxa"/>
            <w:vAlign w:val="center"/>
          </w:tcPr>
          <w:p w14:paraId="2155319C" w14:textId="493613D0" w:rsidR="005263AF" w:rsidRPr="00B3454A" w:rsidRDefault="005263AF" w:rsidP="005263AF">
            <w:pPr>
              <w:jc w:val="left"/>
              <w:rPr>
                <w:b/>
                <w:bCs/>
                <w:color w:val="404040" w:themeColor="text1" w:themeTint="BF"/>
              </w:rPr>
            </w:pPr>
            <w:proofErr w:type="spellStart"/>
            <w:r w:rsidRPr="00B3454A">
              <w:rPr>
                <w:b/>
                <w:bCs/>
                <w:color w:val="404040" w:themeColor="text1" w:themeTint="BF"/>
              </w:rPr>
              <w:t>Global_Sales</w:t>
            </w:r>
            <w:proofErr w:type="spellEnd"/>
          </w:p>
        </w:tc>
        <w:tc>
          <w:tcPr>
            <w:tcW w:w="1984" w:type="dxa"/>
            <w:vAlign w:val="center"/>
          </w:tcPr>
          <w:p w14:paraId="5C5CEA5D" w14:textId="5585265F" w:rsidR="005263AF" w:rsidRPr="005540A4" w:rsidRDefault="005263AF" w:rsidP="005263AF">
            <w:pPr>
              <w:jc w:val="left"/>
            </w:pPr>
            <w:r w:rsidRPr="005540A4">
              <w:t>Cuantitativa</w:t>
            </w:r>
          </w:p>
        </w:tc>
        <w:tc>
          <w:tcPr>
            <w:tcW w:w="3082" w:type="dxa"/>
            <w:vAlign w:val="center"/>
          </w:tcPr>
          <w:p w14:paraId="7397D091" w14:textId="05D1CB7B" w:rsidR="005263AF" w:rsidRPr="005540A4" w:rsidRDefault="005263AF" w:rsidP="005263AF">
            <w:pPr>
              <w:jc w:val="left"/>
            </w:pPr>
            <w:r>
              <w:t>Ventas globales totales</w:t>
            </w:r>
          </w:p>
        </w:tc>
        <w:tc>
          <w:tcPr>
            <w:tcW w:w="2207" w:type="dxa"/>
          </w:tcPr>
          <w:p w14:paraId="22294243" w14:textId="4509081C" w:rsidR="005263AF" w:rsidRPr="005540A4" w:rsidRDefault="005263AF" w:rsidP="005263AF">
            <w:pPr>
              <w:jc w:val="left"/>
            </w:pPr>
            <w:r w:rsidRPr="001A7FF8">
              <w:t>Millones</w:t>
            </w:r>
          </w:p>
        </w:tc>
      </w:tr>
    </w:tbl>
    <w:p w14:paraId="6FAA0B92" w14:textId="77777777" w:rsidR="005540A4" w:rsidRPr="0014408D" w:rsidRDefault="005540A4" w:rsidP="0014408D">
      <w:pPr>
        <w:rPr>
          <w:b/>
          <w:bCs/>
        </w:rPr>
      </w:pPr>
    </w:p>
    <w:p w14:paraId="6F932215" w14:textId="42EF8EAC" w:rsidR="009026C6" w:rsidRPr="009642D6" w:rsidRDefault="005263AF" w:rsidP="009026C6">
      <w:pPr>
        <w:rPr>
          <w:b/>
          <w:bCs/>
        </w:rPr>
      </w:pPr>
      <w:r w:rsidRPr="009642D6">
        <w:rPr>
          <w:b/>
          <w:bCs/>
        </w:rPr>
        <w:t xml:space="preserve">CONFIABILIDAD </w:t>
      </w:r>
      <w:r>
        <w:rPr>
          <w:b/>
          <w:bCs/>
        </w:rPr>
        <w:t>Y VALIDEZ</w:t>
      </w:r>
      <w:r w:rsidR="009026C6" w:rsidRPr="009642D6">
        <w:rPr>
          <w:b/>
          <w:bCs/>
        </w:rPr>
        <w:t>:</w:t>
      </w:r>
    </w:p>
    <w:p w14:paraId="3094796B" w14:textId="10D85546" w:rsidR="005263AF" w:rsidRDefault="005263AF" w:rsidP="005263AF">
      <w:pPr>
        <w:pStyle w:val="ListParagraph"/>
        <w:numPr>
          <w:ilvl w:val="0"/>
          <w:numId w:val="10"/>
        </w:numPr>
      </w:pPr>
      <w:r w:rsidRPr="005263AF">
        <w:rPr>
          <w:b/>
          <w:bCs/>
        </w:rPr>
        <w:t>Fuente Primaria:</w:t>
      </w:r>
      <w:r>
        <w:t xml:space="preserve"> </w:t>
      </w:r>
      <w:proofErr w:type="spellStart"/>
      <w:r>
        <w:t>VGChartz</w:t>
      </w:r>
      <w:proofErr w:type="spellEnd"/>
      <w:r>
        <w:t xml:space="preserve"> es un </w:t>
      </w:r>
      <w:proofErr w:type="spellStart"/>
      <w:r>
        <w:t>tracker</w:t>
      </w:r>
      <w:proofErr w:type="spellEnd"/>
      <w:r>
        <w:t xml:space="preserve"> de ventas reconocido en la industria</w:t>
      </w:r>
    </w:p>
    <w:p w14:paraId="47C0EB4A" w14:textId="64AEAC5B" w:rsidR="005263AF" w:rsidRDefault="005263AF" w:rsidP="005263AF">
      <w:pPr>
        <w:pStyle w:val="ListParagraph"/>
        <w:numPr>
          <w:ilvl w:val="0"/>
          <w:numId w:val="10"/>
        </w:numPr>
      </w:pPr>
      <w:r w:rsidRPr="005263AF">
        <w:rPr>
          <w:b/>
          <w:bCs/>
        </w:rPr>
        <w:t>Metodología Transparente:</w:t>
      </w:r>
      <w:r>
        <w:t xml:space="preserve"> Script de </w:t>
      </w:r>
      <w:proofErr w:type="spellStart"/>
      <w:r>
        <w:t>scraping</w:t>
      </w:r>
      <w:proofErr w:type="spellEnd"/>
      <w:r>
        <w:t xml:space="preserve"> disponible públicamente</w:t>
      </w:r>
    </w:p>
    <w:p w14:paraId="180DCDEB" w14:textId="1A7A678B" w:rsidR="005263AF" w:rsidRDefault="005263AF" w:rsidP="005263AF">
      <w:pPr>
        <w:pStyle w:val="ListParagraph"/>
        <w:numPr>
          <w:ilvl w:val="0"/>
          <w:numId w:val="10"/>
        </w:numPr>
      </w:pPr>
      <w:r w:rsidRPr="005263AF">
        <w:rPr>
          <w:b/>
          <w:bCs/>
        </w:rPr>
        <w:t>Umbral de Calidad:</w:t>
      </w:r>
      <w:r>
        <w:t xml:space="preserve"> Exclusión de datos incompletos (2 registros)</w:t>
      </w:r>
    </w:p>
    <w:p w14:paraId="20467913" w14:textId="2F72AB1B" w:rsidR="005263AF" w:rsidRDefault="005263AF" w:rsidP="005263AF">
      <w:pPr>
        <w:pStyle w:val="ListParagraph"/>
        <w:numPr>
          <w:ilvl w:val="0"/>
          <w:numId w:val="10"/>
        </w:numPr>
      </w:pPr>
      <w:r w:rsidRPr="005263AF">
        <w:rPr>
          <w:b/>
          <w:bCs/>
        </w:rPr>
        <w:t>Validación Cruzada:</w:t>
      </w:r>
      <w:r>
        <w:t xml:space="preserve"> Datos consistentes con reportes financieros oficiales</w:t>
      </w:r>
    </w:p>
    <w:p w14:paraId="4A9F81FA" w14:textId="77777777" w:rsidR="005263AF" w:rsidRDefault="005263AF" w:rsidP="005263AF">
      <w:pPr>
        <w:pStyle w:val="ListParagraph"/>
        <w:numPr>
          <w:ilvl w:val="0"/>
          <w:numId w:val="10"/>
        </w:numPr>
      </w:pPr>
      <w:r w:rsidRPr="005263AF">
        <w:rPr>
          <w:b/>
          <w:bCs/>
        </w:rPr>
        <w:t>Amplia Adopción:</w:t>
      </w:r>
      <w:r>
        <w:t xml:space="preserve"> </w:t>
      </w:r>
      <w:proofErr w:type="spellStart"/>
      <w:r>
        <w:t>Dataset</w:t>
      </w:r>
      <w:proofErr w:type="spellEnd"/>
      <w:r>
        <w:t xml:space="preserve"> utilizado en múltiples estudios académicos y análisis profesionales</w:t>
      </w:r>
    </w:p>
    <w:p w14:paraId="067319FD" w14:textId="77777777" w:rsidR="009026C6" w:rsidRDefault="009026C6" w:rsidP="009026C6"/>
    <w:p w14:paraId="2F58A062" w14:textId="77777777" w:rsidR="009026C6" w:rsidRDefault="009026C6" w:rsidP="009026C6"/>
    <w:p w14:paraId="2B409DA8" w14:textId="77777777" w:rsidR="009026C6" w:rsidRDefault="009026C6" w:rsidP="009026C6"/>
    <w:p w14:paraId="6CA5D2FB" w14:textId="77777777" w:rsidR="005263AF" w:rsidRDefault="005263AF" w:rsidP="009026C6"/>
    <w:p w14:paraId="646AFC5A" w14:textId="77777777" w:rsidR="005263AF" w:rsidRDefault="005263AF" w:rsidP="009026C6"/>
    <w:p w14:paraId="38E0A122" w14:textId="77777777" w:rsidR="005263AF" w:rsidRDefault="005263AF" w:rsidP="009026C6"/>
    <w:p w14:paraId="39EB6F06" w14:textId="77777777" w:rsidR="005263AF" w:rsidRDefault="005263AF" w:rsidP="009026C6"/>
    <w:p w14:paraId="144B44A6" w14:textId="77777777" w:rsidR="005263AF" w:rsidRDefault="005263AF" w:rsidP="009026C6"/>
    <w:p w14:paraId="486E0FA3" w14:textId="77777777" w:rsidR="005263AF" w:rsidRDefault="005263AF" w:rsidP="009026C6"/>
    <w:p w14:paraId="5221AB6D" w14:textId="77777777" w:rsidR="005263AF" w:rsidRDefault="005263AF" w:rsidP="009026C6"/>
    <w:p w14:paraId="39C9C90C" w14:textId="77777777" w:rsidR="005263AF" w:rsidRDefault="005263AF" w:rsidP="009026C6"/>
    <w:p w14:paraId="72D70B07" w14:textId="77777777" w:rsidR="005263AF" w:rsidRDefault="005263AF" w:rsidP="009026C6"/>
    <w:p w14:paraId="259B4BD0" w14:textId="77777777" w:rsidR="005263AF" w:rsidRDefault="005263AF" w:rsidP="009026C6"/>
    <w:p w14:paraId="3F3AAB2B" w14:textId="77777777" w:rsidR="009026C6" w:rsidRDefault="009026C6" w:rsidP="009026C6"/>
    <w:p w14:paraId="2EC81B16" w14:textId="77777777" w:rsidR="009026C6" w:rsidRPr="009026C6" w:rsidRDefault="009026C6" w:rsidP="009026C6"/>
    <w:p w14:paraId="3C5D64DE" w14:textId="61552F16" w:rsidR="00A5781B" w:rsidRPr="00A5781B" w:rsidRDefault="001F7DDC" w:rsidP="00012F8E">
      <w:pPr>
        <w:pStyle w:val="Heading1"/>
      </w:pPr>
      <w:bookmarkStart w:id="5" w:name="_Toc211082004"/>
      <w:r>
        <w:t>I</w:t>
      </w:r>
      <w:r w:rsidR="007D4997">
        <w:t>V</w:t>
      </w:r>
      <w:r w:rsidR="00A5781B">
        <w:t xml:space="preserve">. </w:t>
      </w:r>
      <w:r w:rsidR="007D4997">
        <w:t>DISEÑO DEL CUESTIONARIO</w:t>
      </w:r>
      <w:bookmarkEnd w:id="5"/>
    </w:p>
    <w:p w14:paraId="55A972E5" w14:textId="0625C5F9" w:rsidR="00B3454A" w:rsidRDefault="005263AF" w:rsidP="005263AF">
      <w:r w:rsidRPr="005263AF">
        <w:t xml:space="preserve">Dado que este estudio utiliza datos secundarios obtenidos mediante técnicas de web </w:t>
      </w:r>
      <w:proofErr w:type="spellStart"/>
      <w:r w:rsidRPr="005263AF">
        <w:t>scraping</w:t>
      </w:r>
      <w:proofErr w:type="spellEnd"/>
      <w:r w:rsidRPr="005263AF">
        <w:t>, se describe a continuación el proceso metodológico equivalente al diseño de un cuestionario:</w:t>
      </w:r>
    </w:p>
    <w:p w14:paraId="258AED81" w14:textId="77777777" w:rsidR="00B3454A" w:rsidRPr="005263AF" w:rsidRDefault="00B3454A" w:rsidP="005263AF"/>
    <w:p w14:paraId="5169EBCB" w14:textId="77777777" w:rsidR="005263AF" w:rsidRPr="005263AF" w:rsidRDefault="005263AF" w:rsidP="005263AF">
      <w:pPr>
        <w:rPr>
          <w:b/>
          <w:bCs/>
        </w:rPr>
      </w:pPr>
      <w:r w:rsidRPr="005263AF">
        <w:rPr>
          <w:b/>
          <w:bCs/>
        </w:rPr>
        <w:t>INSTRUMENTO DE RECOLECCIÓN:</w:t>
      </w:r>
    </w:p>
    <w:p w14:paraId="6787AACD" w14:textId="77777777" w:rsidR="005263AF" w:rsidRPr="005263AF" w:rsidRDefault="005263AF" w:rsidP="005263AF">
      <w:pPr>
        <w:pStyle w:val="ListParagraph"/>
        <w:numPr>
          <w:ilvl w:val="0"/>
          <w:numId w:val="11"/>
        </w:numPr>
      </w:pPr>
      <w:r w:rsidRPr="005263AF">
        <w:rPr>
          <w:b/>
          <w:bCs/>
        </w:rPr>
        <w:t>Técnica:</w:t>
      </w:r>
      <w:r w:rsidRPr="005263AF">
        <w:t xml:space="preserve"> Web </w:t>
      </w:r>
      <w:proofErr w:type="spellStart"/>
      <w:r w:rsidRPr="005263AF">
        <w:t>scraping</w:t>
      </w:r>
      <w:proofErr w:type="spellEnd"/>
      <w:r w:rsidRPr="005263AF">
        <w:t xml:space="preserve"> automatizado</w:t>
      </w:r>
    </w:p>
    <w:p w14:paraId="5AB0756E" w14:textId="77777777" w:rsidR="005263AF" w:rsidRPr="005263AF" w:rsidRDefault="005263AF" w:rsidP="005263AF">
      <w:pPr>
        <w:pStyle w:val="ListParagraph"/>
        <w:numPr>
          <w:ilvl w:val="0"/>
          <w:numId w:val="11"/>
        </w:numPr>
      </w:pPr>
      <w:r w:rsidRPr="005263AF">
        <w:rPr>
          <w:b/>
          <w:bCs/>
        </w:rPr>
        <w:t>Herramienta:</w:t>
      </w:r>
      <w:r w:rsidRPr="005263AF">
        <w:t xml:space="preserve"> Script Python con </w:t>
      </w:r>
      <w:proofErr w:type="spellStart"/>
      <w:r w:rsidRPr="005263AF">
        <w:t>BeautifulSoup</w:t>
      </w:r>
      <w:proofErr w:type="spellEnd"/>
    </w:p>
    <w:p w14:paraId="3E95D993" w14:textId="77777777" w:rsidR="005263AF" w:rsidRPr="005263AF" w:rsidRDefault="005263AF" w:rsidP="005263AF">
      <w:pPr>
        <w:pStyle w:val="ListParagraph"/>
        <w:numPr>
          <w:ilvl w:val="0"/>
          <w:numId w:val="11"/>
        </w:numPr>
      </w:pPr>
      <w:r w:rsidRPr="005263AF">
        <w:rPr>
          <w:b/>
          <w:bCs/>
        </w:rPr>
        <w:t>Fuente:</w:t>
      </w:r>
      <w:r w:rsidRPr="005263AF">
        <w:t xml:space="preserve"> VGChartz.com</w:t>
      </w:r>
    </w:p>
    <w:p w14:paraId="7C599A02" w14:textId="6CFA1F2A" w:rsidR="00B3454A" w:rsidRPr="005263AF" w:rsidRDefault="005263AF" w:rsidP="009F3C4A">
      <w:pPr>
        <w:pStyle w:val="ListParagraph"/>
        <w:numPr>
          <w:ilvl w:val="0"/>
          <w:numId w:val="11"/>
        </w:numPr>
      </w:pPr>
      <w:r w:rsidRPr="005263AF">
        <w:rPr>
          <w:b/>
          <w:bCs/>
        </w:rPr>
        <w:t>Periodicidad:</w:t>
      </w:r>
      <w:r w:rsidRPr="005263AF">
        <w:t xml:space="preserve"> Datos compilados históricamente hasta 2016</w:t>
      </w:r>
    </w:p>
    <w:p w14:paraId="4D2FDAC9" w14:textId="77777777" w:rsidR="005263AF" w:rsidRPr="005263AF" w:rsidRDefault="005263AF" w:rsidP="005263AF">
      <w:pPr>
        <w:rPr>
          <w:b/>
          <w:bCs/>
        </w:rPr>
      </w:pPr>
      <w:r w:rsidRPr="005263AF">
        <w:rPr>
          <w:b/>
          <w:bCs/>
        </w:rPr>
        <w:t>PROCESO DE RECOLECCIÓN:</w:t>
      </w:r>
    </w:p>
    <w:p w14:paraId="3FE92D1B" w14:textId="77777777" w:rsidR="005263AF" w:rsidRPr="005263AF" w:rsidRDefault="005263AF" w:rsidP="005263AF">
      <w:pPr>
        <w:pStyle w:val="ListParagraph"/>
        <w:numPr>
          <w:ilvl w:val="0"/>
          <w:numId w:val="12"/>
        </w:numPr>
      </w:pPr>
      <w:r w:rsidRPr="005263AF">
        <w:rPr>
          <w:b/>
          <w:bCs/>
        </w:rPr>
        <w:t>Identificación de Fuentes:</w:t>
      </w:r>
      <w:r w:rsidRPr="005263AF">
        <w:t xml:space="preserve"> Selección de </w:t>
      </w:r>
      <w:proofErr w:type="spellStart"/>
      <w:r w:rsidRPr="005263AF">
        <w:t>VGChartz</w:t>
      </w:r>
      <w:proofErr w:type="spellEnd"/>
      <w:r w:rsidRPr="005263AF">
        <w:t xml:space="preserve"> como fuente confiable de datos de ventas</w:t>
      </w:r>
    </w:p>
    <w:p w14:paraId="6F7447B6" w14:textId="77777777" w:rsidR="005263AF" w:rsidRPr="005263AF" w:rsidRDefault="005263AF" w:rsidP="005263AF">
      <w:pPr>
        <w:pStyle w:val="ListParagraph"/>
        <w:numPr>
          <w:ilvl w:val="0"/>
          <w:numId w:val="12"/>
        </w:numPr>
      </w:pPr>
      <w:r w:rsidRPr="005263AF">
        <w:rPr>
          <w:b/>
          <w:bCs/>
        </w:rPr>
        <w:t xml:space="preserve">Diseño del </w:t>
      </w:r>
      <w:proofErr w:type="spellStart"/>
      <w:r w:rsidRPr="005263AF">
        <w:rPr>
          <w:b/>
          <w:bCs/>
        </w:rPr>
        <w:t>Scraper</w:t>
      </w:r>
      <w:proofErr w:type="spellEnd"/>
      <w:r w:rsidRPr="005263AF">
        <w:rPr>
          <w:b/>
          <w:bCs/>
        </w:rPr>
        <w:t>:</w:t>
      </w:r>
      <w:r w:rsidRPr="005263AF">
        <w:t xml:space="preserve"> Desarrollo de script específico para extracción estructurada</w:t>
      </w:r>
    </w:p>
    <w:p w14:paraId="5AF00854" w14:textId="77777777" w:rsidR="005263AF" w:rsidRPr="005263AF" w:rsidRDefault="005263AF" w:rsidP="005263AF">
      <w:pPr>
        <w:pStyle w:val="ListParagraph"/>
        <w:numPr>
          <w:ilvl w:val="0"/>
          <w:numId w:val="12"/>
        </w:numPr>
      </w:pPr>
      <w:r w:rsidRPr="005263AF">
        <w:rPr>
          <w:b/>
          <w:bCs/>
        </w:rPr>
        <w:t>Extracción de Datos:</w:t>
      </w:r>
      <w:r w:rsidRPr="005263AF">
        <w:t xml:space="preserve"> Obtención automatizada de 16,600 registros iniciales</w:t>
      </w:r>
    </w:p>
    <w:p w14:paraId="457C580E" w14:textId="77777777" w:rsidR="005263AF" w:rsidRPr="005263AF" w:rsidRDefault="005263AF" w:rsidP="005263AF">
      <w:pPr>
        <w:pStyle w:val="ListParagraph"/>
        <w:numPr>
          <w:ilvl w:val="0"/>
          <w:numId w:val="12"/>
        </w:numPr>
      </w:pPr>
      <w:r w:rsidRPr="005263AF">
        <w:rPr>
          <w:b/>
          <w:bCs/>
        </w:rPr>
        <w:t>Limpieza y Validación:</w:t>
      </w:r>
      <w:r w:rsidRPr="005263AF">
        <w:t xml:space="preserve"> Eliminación de 2 registros incompletos</w:t>
      </w:r>
    </w:p>
    <w:p w14:paraId="237A90D0" w14:textId="3D85D817" w:rsidR="009F3C4A" w:rsidRDefault="005263AF" w:rsidP="009F3C4A">
      <w:pPr>
        <w:pStyle w:val="ListParagraph"/>
        <w:numPr>
          <w:ilvl w:val="0"/>
          <w:numId w:val="12"/>
        </w:numPr>
      </w:pPr>
      <w:r w:rsidRPr="005263AF">
        <w:rPr>
          <w:b/>
          <w:bCs/>
        </w:rPr>
        <w:t>Estructuración:</w:t>
      </w:r>
      <w:r w:rsidRPr="005263AF">
        <w:t xml:space="preserve"> Organización en formato tabular con 11 variables clave</w:t>
      </w:r>
    </w:p>
    <w:p w14:paraId="22607DA1" w14:textId="77777777" w:rsidR="009F3C4A" w:rsidRPr="005263AF" w:rsidRDefault="009F3C4A" w:rsidP="009F3C4A"/>
    <w:p w14:paraId="7D690B5D" w14:textId="41E5F9C7" w:rsidR="00B3454A" w:rsidRPr="005263AF" w:rsidRDefault="005263AF" w:rsidP="005263AF">
      <w:pPr>
        <w:rPr>
          <w:b/>
          <w:bCs/>
        </w:rPr>
      </w:pPr>
      <w:r w:rsidRPr="005263AF">
        <w:rPr>
          <w:b/>
          <w:bCs/>
        </w:rPr>
        <w:t>VARIABLES CAPTURADAS Y SU OPERACIONALIZACIÓN:</w:t>
      </w:r>
    </w:p>
    <w:tbl>
      <w:tblPr>
        <w:tblStyle w:val="TableGrid"/>
        <w:tblW w:w="0" w:type="auto"/>
        <w:tblLook w:val="04A0" w:firstRow="1" w:lastRow="0" w:firstColumn="1" w:lastColumn="0" w:noHBand="0" w:noVBand="1"/>
      </w:tblPr>
      <w:tblGrid>
        <w:gridCol w:w="2186"/>
        <w:gridCol w:w="2161"/>
        <w:gridCol w:w="1083"/>
        <w:gridCol w:w="3398"/>
      </w:tblGrid>
      <w:tr w:rsidR="00B3454A" w14:paraId="47A0F4F6" w14:textId="77777777" w:rsidTr="009F3C4A">
        <w:trPr>
          <w:trHeight w:val="267"/>
        </w:trPr>
        <w:tc>
          <w:tcPr>
            <w:tcW w:w="2186" w:type="dxa"/>
            <w:vAlign w:val="center"/>
          </w:tcPr>
          <w:p w14:paraId="4F39DCC3" w14:textId="0C805EEE" w:rsidR="00B3454A" w:rsidRPr="00B3454A" w:rsidRDefault="00B3454A" w:rsidP="00B3454A">
            <w:pPr>
              <w:jc w:val="center"/>
              <w:rPr>
                <w:b/>
                <w:bCs/>
              </w:rPr>
            </w:pPr>
            <w:r>
              <w:rPr>
                <w:b/>
                <w:bCs/>
              </w:rPr>
              <w:t>Variable</w:t>
            </w:r>
          </w:p>
        </w:tc>
        <w:tc>
          <w:tcPr>
            <w:tcW w:w="2161" w:type="dxa"/>
            <w:vAlign w:val="center"/>
          </w:tcPr>
          <w:p w14:paraId="79D704AC" w14:textId="333C4FEA" w:rsidR="00B3454A" w:rsidRPr="00B3454A" w:rsidRDefault="00B3454A" w:rsidP="00B3454A">
            <w:pPr>
              <w:jc w:val="center"/>
              <w:rPr>
                <w:b/>
                <w:bCs/>
              </w:rPr>
            </w:pPr>
            <w:r>
              <w:rPr>
                <w:b/>
                <w:bCs/>
              </w:rPr>
              <w:t>Tipo de Dato</w:t>
            </w:r>
          </w:p>
        </w:tc>
        <w:tc>
          <w:tcPr>
            <w:tcW w:w="1083" w:type="dxa"/>
            <w:vAlign w:val="center"/>
          </w:tcPr>
          <w:p w14:paraId="48DB2089" w14:textId="2446E7DC" w:rsidR="00B3454A" w:rsidRPr="00B3454A" w:rsidRDefault="00B3454A" w:rsidP="00B3454A">
            <w:pPr>
              <w:jc w:val="center"/>
              <w:rPr>
                <w:b/>
                <w:bCs/>
              </w:rPr>
            </w:pPr>
            <w:r>
              <w:rPr>
                <w:b/>
                <w:bCs/>
              </w:rPr>
              <w:t>Escala</w:t>
            </w:r>
          </w:p>
        </w:tc>
        <w:tc>
          <w:tcPr>
            <w:tcW w:w="3398" w:type="dxa"/>
            <w:vAlign w:val="center"/>
          </w:tcPr>
          <w:p w14:paraId="197C10E6" w14:textId="70C3D6A7" w:rsidR="00B3454A" w:rsidRPr="00B3454A" w:rsidRDefault="00B3454A" w:rsidP="00B3454A">
            <w:pPr>
              <w:jc w:val="center"/>
              <w:rPr>
                <w:b/>
                <w:bCs/>
              </w:rPr>
            </w:pPr>
            <w:r>
              <w:rPr>
                <w:b/>
                <w:bCs/>
              </w:rPr>
              <w:t>Fuente Directa</w:t>
            </w:r>
          </w:p>
        </w:tc>
      </w:tr>
      <w:tr w:rsidR="00B3454A" w14:paraId="24D5EFDD" w14:textId="77777777" w:rsidTr="00B3454A">
        <w:tc>
          <w:tcPr>
            <w:tcW w:w="2186" w:type="dxa"/>
            <w:vAlign w:val="center"/>
          </w:tcPr>
          <w:p w14:paraId="04E25E0F" w14:textId="254E64D1" w:rsidR="00B3454A" w:rsidRPr="00B3454A" w:rsidRDefault="00B3454A" w:rsidP="00B3454A">
            <w:pPr>
              <w:jc w:val="center"/>
              <w:rPr>
                <w:b/>
                <w:bCs/>
                <w:color w:val="404040" w:themeColor="text1" w:themeTint="BF"/>
              </w:rPr>
            </w:pPr>
            <w:r w:rsidRPr="00B3454A">
              <w:rPr>
                <w:b/>
                <w:bCs/>
                <w:color w:val="404040" w:themeColor="text1" w:themeTint="BF"/>
              </w:rPr>
              <w:t>Rank</w:t>
            </w:r>
          </w:p>
        </w:tc>
        <w:tc>
          <w:tcPr>
            <w:tcW w:w="2161" w:type="dxa"/>
          </w:tcPr>
          <w:p w14:paraId="7B3F0D02" w14:textId="18F5D3EE" w:rsidR="00B3454A" w:rsidRDefault="00B3454A" w:rsidP="009642D6">
            <w:r>
              <w:t>Numérico discreto</w:t>
            </w:r>
          </w:p>
        </w:tc>
        <w:tc>
          <w:tcPr>
            <w:tcW w:w="1083" w:type="dxa"/>
          </w:tcPr>
          <w:p w14:paraId="3CE30255" w14:textId="73BA50CF" w:rsidR="00B3454A" w:rsidRDefault="00B3454A" w:rsidP="009642D6">
            <w:r>
              <w:t>Ordinal</w:t>
            </w:r>
          </w:p>
        </w:tc>
        <w:tc>
          <w:tcPr>
            <w:tcW w:w="3398" w:type="dxa"/>
          </w:tcPr>
          <w:p w14:paraId="6BDD536A" w14:textId="0FB110EC" w:rsidR="00B3454A" w:rsidRDefault="00B3454A" w:rsidP="009642D6">
            <w:r>
              <w:t xml:space="preserve">Ranking generado por </w:t>
            </w:r>
            <w:proofErr w:type="spellStart"/>
            <w:r>
              <w:t>VGChartz</w:t>
            </w:r>
            <w:proofErr w:type="spellEnd"/>
          </w:p>
        </w:tc>
      </w:tr>
      <w:tr w:rsidR="00B3454A" w14:paraId="71CCFE61" w14:textId="77777777" w:rsidTr="00B3454A">
        <w:tc>
          <w:tcPr>
            <w:tcW w:w="2186" w:type="dxa"/>
            <w:vAlign w:val="center"/>
          </w:tcPr>
          <w:p w14:paraId="3E5FA98F" w14:textId="1E231E26" w:rsidR="00B3454A" w:rsidRPr="00B3454A" w:rsidRDefault="00B3454A" w:rsidP="00B3454A">
            <w:pPr>
              <w:jc w:val="center"/>
              <w:rPr>
                <w:b/>
                <w:bCs/>
                <w:color w:val="404040" w:themeColor="text1" w:themeTint="BF"/>
              </w:rPr>
            </w:pPr>
            <w:r w:rsidRPr="00B3454A">
              <w:rPr>
                <w:b/>
                <w:bCs/>
                <w:color w:val="404040" w:themeColor="text1" w:themeTint="BF"/>
              </w:rPr>
              <w:t>Nombre</w:t>
            </w:r>
          </w:p>
        </w:tc>
        <w:tc>
          <w:tcPr>
            <w:tcW w:w="2161" w:type="dxa"/>
          </w:tcPr>
          <w:p w14:paraId="76F8963B" w14:textId="6018B4BF" w:rsidR="00B3454A" w:rsidRDefault="00B3454A" w:rsidP="009642D6">
            <w:r>
              <w:t>Texto</w:t>
            </w:r>
          </w:p>
        </w:tc>
        <w:tc>
          <w:tcPr>
            <w:tcW w:w="1083" w:type="dxa"/>
          </w:tcPr>
          <w:p w14:paraId="39A859FC" w14:textId="08165D78" w:rsidR="00B3454A" w:rsidRDefault="00B3454A" w:rsidP="009642D6">
            <w:r>
              <w:t>Nominal</w:t>
            </w:r>
          </w:p>
        </w:tc>
        <w:tc>
          <w:tcPr>
            <w:tcW w:w="3398" w:type="dxa"/>
          </w:tcPr>
          <w:p w14:paraId="0A90D877" w14:textId="7121FD80" w:rsidR="00B3454A" w:rsidRDefault="00B3454A" w:rsidP="009642D6">
            <w:r>
              <w:t>Base de datos de juegos</w:t>
            </w:r>
          </w:p>
        </w:tc>
      </w:tr>
      <w:tr w:rsidR="00B3454A" w14:paraId="739ABEAC" w14:textId="77777777" w:rsidTr="00B3454A">
        <w:tc>
          <w:tcPr>
            <w:tcW w:w="2186" w:type="dxa"/>
            <w:vAlign w:val="center"/>
          </w:tcPr>
          <w:p w14:paraId="6047D56F" w14:textId="212584A2" w:rsidR="00B3454A" w:rsidRPr="00B3454A" w:rsidRDefault="00B3454A" w:rsidP="00B3454A">
            <w:pPr>
              <w:jc w:val="center"/>
              <w:rPr>
                <w:b/>
                <w:bCs/>
                <w:color w:val="404040" w:themeColor="text1" w:themeTint="BF"/>
              </w:rPr>
            </w:pPr>
            <w:r w:rsidRPr="00B3454A">
              <w:rPr>
                <w:b/>
                <w:bCs/>
                <w:color w:val="404040" w:themeColor="text1" w:themeTint="BF"/>
              </w:rPr>
              <w:t>Plataforma</w:t>
            </w:r>
          </w:p>
        </w:tc>
        <w:tc>
          <w:tcPr>
            <w:tcW w:w="2161" w:type="dxa"/>
          </w:tcPr>
          <w:p w14:paraId="3ED3E974" w14:textId="52F07DC6" w:rsidR="00B3454A" w:rsidRDefault="00B3454A" w:rsidP="009642D6">
            <w:r>
              <w:t>Categórico</w:t>
            </w:r>
          </w:p>
        </w:tc>
        <w:tc>
          <w:tcPr>
            <w:tcW w:w="1083" w:type="dxa"/>
          </w:tcPr>
          <w:p w14:paraId="62AFD0B8" w14:textId="3BF8D846" w:rsidR="00B3454A" w:rsidRDefault="00B3454A" w:rsidP="009642D6">
            <w:r>
              <w:t>Nominal</w:t>
            </w:r>
          </w:p>
        </w:tc>
        <w:tc>
          <w:tcPr>
            <w:tcW w:w="3398" w:type="dxa"/>
          </w:tcPr>
          <w:p w14:paraId="0DE70AEC" w14:textId="6AD91C01" w:rsidR="00B3454A" w:rsidRDefault="00B3454A" w:rsidP="009642D6">
            <w:r>
              <w:t>Catálogo de plataformas</w:t>
            </w:r>
          </w:p>
        </w:tc>
      </w:tr>
      <w:tr w:rsidR="00B3454A" w14:paraId="4C5392A0" w14:textId="77777777" w:rsidTr="00B3454A">
        <w:tc>
          <w:tcPr>
            <w:tcW w:w="2186" w:type="dxa"/>
            <w:vAlign w:val="center"/>
          </w:tcPr>
          <w:p w14:paraId="1291BC81" w14:textId="42517794" w:rsidR="00B3454A" w:rsidRPr="00B3454A" w:rsidRDefault="00B3454A" w:rsidP="00B3454A">
            <w:pPr>
              <w:jc w:val="center"/>
              <w:rPr>
                <w:b/>
                <w:bCs/>
                <w:color w:val="404040" w:themeColor="text1" w:themeTint="BF"/>
              </w:rPr>
            </w:pPr>
            <w:r w:rsidRPr="00B3454A">
              <w:rPr>
                <w:b/>
                <w:bCs/>
                <w:color w:val="404040" w:themeColor="text1" w:themeTint="BF"/>
              </w:rPr>
              <w:t>Año</w:t>
            </w:r>
          </w:p>
        </w:tc>
        <w:tc>
          <w:tcPr>
            <w:tcW w:w="2161" w:type="dxa"/>
          </w:tcPr>
          <w:p w14:paraId="7BF9699E" w14:textId="1C993D2D" w:rsidR="00B3454A" w:rsidRDefault="00B3454A" w:rsidP="009642D6">
            <w:r>
              <w:t>Numérico discreto</w:t>
            </w:r>
          </w:p>
        </w:tc>
        <w:tc>
          <w:tcPr>
            <w:tcW w:w="1083" w:type="dxa"/>
          </w:tcPr>
          <w:p w14:paraId="2A55BA8D" w14:textId="1361CD95" w:rsidR="00B3454A" w:rsidRDefault="00B3454A" w:rsidP="009642D6">
            <w:r>
              <w:t>Intervalo</w:t>
            </w:r>
          </w:p>
        </w:tc>
        <w:tc>
          <w:tcPr>
            <w:tcW w:w="3398" w:type="dxa"/>
          </w:tcPr>
          <w:p w14:paraId="35E27948" w14:textId="3CAA2965" w:rsidR="00B3454A" w:rsidRDefault="00B3454A" w:rsidP="009642D6">
            <w:r>
              <w:t>Fechas de lanzamiento</w:t>
            </w:r>
          </w:p>
        </w:tc>
      </w:tr>
      <w:tr w:rsidR="00B3454A" w14:paraId="1D7C85E8" w14:textId="77777777" w:rsidTr="00B3454A">
        <w:tc>
          <w:tcPr>
            <w:tcW w:w="2186" w:type="dxa"/>
            <w:vAlign w:val="center"/>
          </w:tcPr>
          <w:p w14:paraId="3D2CEB4D" w14:textId="120B0E0C" w:rsidR="00B3454A" w:rsidRPr="00B3454A" w:rsidRDefault="00B3454A" w:rsidP="00B3454A">
            <w:pPr>
              <w:jc w:val="center"/>
              <w:rPr>
                <w:b/>
                <w:bCs/>
                <w:color w:val="404040" w:themeColor="text1" w:themeTint="BF"/>
              </w:rPr>
            </w:pPr>
            <w:r w:rsidRPr="00B3454A">
              <w:rPr>
                <w:b/>
                <w:bCs/>
                <w:color w:val="404040" w:themeColor="text1" w:themeTint="BF"/>
              </w:rPr>
              <w:t>Género</w:t>
            </w:r>
          </w:p>
        </w:tc>
        <w:tc>
          <w:tcPr>
            <w:tcW w:w="2161" w:type="dxa"/>
          </w:tcPr>
          <w:p w14:paraId="7F4BC761" w14:textId="12110DE7" w:rsidR="00B3454A" w:rsidRDefault="00B3454A" w:rsidP="009642D6">
            <w:r>
              <w:t>Categórico</w:t>
            </w:r>
          </w:p>
        </w:tc>
        <w:tc>
          <w:tcPr>
            <w:tcW w:w="1083" w:type="dxa"/>
          </w:tcPr>
          <w:p w14:paraId="192CCF59" w14:textId="569AD996" w:rsidR="00B3454A" w:rsidRDefault="00B3454A" w:rsidP="009642D6">
            <w:r>
              <w:t>Nominal</w:t>
            </w:r>
          </w:p>
        </w:tc>
        <w:tc>
          <w:tcPr>
            <w:tcW w:w="3398" w:type="dxa"/>
          </w:tcPr>
          <w:p w14:paraId="671B4D97" w14:textId="128F0D82" w:rsidR="00B3454A" w:rsidRDefault="00B3454A" w:rsidP="009642D6">
            <w:r>
              <w:t>Clasificación por especialistas</w:t>
            </w:r>
          </w:p>
        </w:tc>
      </w:tr>
      <w:tr w:rsidR="00B3454A" w14:paraId="35899CB8" w14:textId="77777777" w:rsidTr="00B3454A">
        <w:tc>
          <w:tcPr>
            <w:tcW w:w="2186" w:type="dxa"/>
            <w:vAlign w:val="center"/>
          </w:tcPr>
          <w:p w14:paraId="2FE65C27" w14:textId="33692DC8" w:rsidR="00B3454A" w:rsidRPr="00B3454A" w:rsidRDefault="00B3454A" w:rsidP="00B3454A">
            <w:pPr>
              <w:jc w:val="center"/>
              <w:rPr>
                <w:b/>
                <w:bCs/>
                <w:color w:val="404040" w:themeColor="text1" w:themeTint="BF"/>
              </w:rPr>
            </w:pPr>
            <w:r w:rsidRPr="00B3454A">
              <w:rPr>
                <w:b/>
                <w:bCs/>
                <w:color w:val="404040" w:themeColor="text1" w:themeTint="BF"/>
              </w:rPr>
              <w:t>Publicador</w:t>
            </w:r>
          </w:p>
        </w:tc>
        <w:tc>
          <w:tcPr>
            <w:tcW w:w="2161" w:type="dxa"/>
          </w:tcPr>
          <w:p w14:paraId="336A0A74" w14:textId="45387D8D" w:rsidR="00B3454A" w:rsidRDefault="00B3454A" w:rsidP="009642D6">
            <w:r>
              <w:t>Categórico</w:t>
            </w:r>
          </w:p>
        </w:tc>
        <w:tc>
          <w:tcPr>
            <w:tcW w:w="1083" w:type="dxa"/>
          </w:tcPr>
          <w:p w14:paraId="061FC628" w14:textId="036F8B7F" w:rsidR="00B3454A" w:rsidRDefault="00B3454A" w:rsidP="009642D6">
            <w:r>
              <w:t>Nominal</w:t>
            </w:r>
          </w:p>
        </w:tc>
        <w:tc>
          <w:tcPr>
            <w:tcW w:w="3398" w:type="dxa"/>
          </w:tcPr>
          <w:p w14:paraId="0C01A0FC" w14:textId="503D621A" w:rsidR="00B3454A" w:rsidRDefault="00B3454A" w:rsidP="009642D6">
            <w:r>
              <w:t>Registros corporativos</w:t>
            </w:r>
          </w:p>
        </w:tc>
      </w:tr>
      <w:tr w:rsidR="00B3454A" w14:paraId="115E5437" w14:textId="77777777" w:rsidTr="00B3454A">
        <w:tc>
          <w:tcPr>
            <w:tcW w:w="2186" w:type="dxa"/>
            <w:vAlign w:val="center"/>
          </w:tcPr>
          <w:p w14:paraId="7B4E0905" w14:textId="741BB9DD" w:rsidR="00B3454A" w:rsidRPr="00B3454A" w:rsidRDefault="00B3454A" w:rsidP="00B3454A">
            <w:pPr>
              <w:jc w:val="center"/>
              <w:rPr>
                <w:b/>
                <w:bCs/>
                <w:color w:val="404040" w:themeColor="text1" w:themeTint="BF"/>
              </w:rPr>
            </w:pPr>
            <w:r w:rsidRPr="00B3454A">
              <w:rPr>
                <w:b/>
                <w:bCs/>
                <w:color w:val="404040" w:themeColor="text1" w:themeTint="BF"/>
              </w:rPr>
              <w:lastRenderedPageBreak/>
              <w:t>Ventas Regionales</w:t>
            </w:r>
          </w:p>
        </w:tc>
        <w:tc>
          <w:tcPr>
            <w:tcW w:w="2161" w:type="dxa"/>
          </w:tcPr>
          <w:p w14:paraId="7BBCFE46" w14:textId="6284462D" w:rsidR="00B3454A" w:rsidRDefault="00B3454A" w:rsidP="009642D6">
            <w:r>
              <w:t>Numérico continuo</w:t>
            </w:r>
          </w:p>
        </w:tc>
        <w:tc>
          <w:tcPr>
            <w:tcW w:w="1083" w:type="dxa"/>
          </w:tcPr>
          <w:p w14:paraId="1C73AE34" w14:textId="63B2E1E0" w:rsidR="00B3454A" w:rsidRDefault="00B3454A" w:rsidP="009642D6">
            <w:r>
              <w:t>Razón</w:t>
            </w:r>
          </w:p>
        </w:tc>
        <w:tc>
          <w:tcPr>
            <w:tcW w:w="3398" w:type="dxa"/>
          </w:tcPr>
          <w:p w14:paraId="1CEED497" w14:textId="4DCB7E47" w:rsidR="00B3454A" w:rsidRDefault="00B3454A" w:rsidP="009642D6">
            <w:r>
              <w:t>Datos agregados de ventas</w:t>
            </w:r>
          </w:p>
        </w:tc>
      </w:tr>
      <w:tr w:rsidR="00B3454A" w14:paraId="27EF7B92" w14:textId="77777777" w:rsidTr="00B3454A">
        <w:tc>
          <w:tcPr>
            <w:tcW w:w="2186" w:type="dxa"/>
            <w:vAlign w:val="center"/>
          </w:tcPr>
          <w:p w14:paraId="6AD16DA9" w14:textId="270E03B9" w:rsidR="00B3454A" w:rsidRPr="00B3454A" w:rsidRDefault="00B3454A" w:rsidP="00B3454A">
            <w:pPr>
              <w:jc w:val="center"/>
              <w:rPr>
                <w:b/>
                <w:bCs/>
                <w:color w:val="404040" w:themeColor="text1" w:themeTint="BF"/>
              </w:rPr>
            </w:pPr>
            <w:r w:rsidRPr="00B3454A">
              <w:rPr>
                <w:b/>
                <w:bCs/>
                <w:color w:val="404040" w:themeColor="text1" w:themeTint="BF"/>
              </w:rPr>
              <w:t>Ventas Globales</w:t>
            </w:r>
          </w:p>
        </w:tc>
        <w:tc>
          <w:tcPr>
            <w:tcW w:w="2161" w:type="dxa"/>
          </w:tcPr>
          <w:p w14:paraId="7F68E89F" w14:textId="7A874D7D" w:rsidR="00B3454A" w:rsidRDefault="00B3454A" w:rsidP="009642D6">
            <w:r>
              <w:t>Numérico continuo</w:t>
            </w:r>
          </w:p>
        </w:tc>
        <w:tc>
          <w:tcPr>
            <w:tcW w:w="1083" w:type="dxa"/>
          </w:tcPr>
          <w:p w14:paraId="76B12241" w14:textId="7822A117" w:rsidR="00B3454A" w:rsidRDefault="00B3454A" w:rsidP="009642D6">
            <w:r>
              <w:t>Razón</w:t>
            </w:r>
          </w:p>
        </w:tc>
        <w:tc>
          <w:tcPr>
            <w:tcW w:w="3398" w:type="dxa"/>
          </w:tcPr>
          <w:p w14:paraId="047C199E" w14:textId="72975294" w:rsidR="00B3454A" w:rsidRDefault="00B3454A" w:rsidP="009642D6">
            <w:r>
              <w:t>Suma consolidada</w:t>
            </w:r>
          </w:p>
        </w:tc>
      </w:tr>
    </w:tbl>
    <w:p w14:paraId="7EF08C18" w14:textId="6A72468F" w:rsidR="00A5781B" w:rsidRDefault="00B3454A" w:rsidP="009642D6">
      <w:pPr>
        <w:rPr>
          <w:b/>
          <w:bCs/>
        </w:rPr>
      </w:pPr>
      <w:r>
        <w:rPr>
          <w:b/>
          <w:bCs/>
        </w:rPr>
        <w:t>CONTROLES DE CALIDAD APLICADOS:</w:t>
      </w:r>
    </w:p>
    <w:p w14:paraId="4BA41D3C" w14:textId="5FD2BFF0" w:rsidR="00B3454A" w:rsidRDefault="00B3454A" w:rsidP="00B3454A">
      <w:pPr>
        <w:pStyle w:val="ListParagraph"/>
        <w:numPr>
          <w:ilvl w:val="0"/>
          <w:numId w:val="13"/>
        </w:numPr>
      </w:pPr>
      <w:r w:rsidRPr="009F3C4A">
        <w:rPr>
          <w:b/>
          <w:bCs/>
        </w:rPr>
        <w:t>Validación de Rango:</w:t>
      </w:r>
      <w:r>
        <w:t xml:space="preserve"> Verificación de valores dentro de rangos esperados</w:t>
      </w:r>
    </w:p>
    <w:p w14:paraId="617B87CB" w14:textId="7FA45EB8" w:rsidR="00B3454A" w:rsidRDefault="00B3454A" w:rsidP="00B3454A">
      <w:pPr>
        <w:pStyle w:val="ListParagraph"/>
        <w:numPr>
          <w:ilvl w:val="0"/>
          <w:numId w:val="13"/>
        </w:numPr>
      </w:pPr>
      <w:r w:rsidRPr="009F3C4A">
        <w:rPr>
          <w:b/>
          <w:bCs/>
        </w:rPr>
        <w:t>Consistencia Temporal:</w:t>
      </w:r>
      <w:r>
        <w:t xml:space="preserve"> Confirmación de fechas de lanzamiento coherentes</w:t>
      </w:r>
    </w:p>
    <w:p w14:paraId="5C06590F" w14:textId="78F5900E" w:rsidR="00B3454A" w:rsidRDefault="00B3454A" w:rsidP="00B3454A">
      <w:pPr>
        <w:pStyle w:val="ListParagraph"/>
        <w:numPr>
          <w:ilvl w:val="0"/>
          <w:numId w:val="13"/>
        </w:numPr>
      </w:pPr>
      <w:r w:rsidRPr="009F3C4A">
        <w:rPr>
          <w:b/>
          <w:bCs/>
        </w:rPr>
        <w:t>Integridad Geográfica:</w:t>
      </w:r>
      <w:r>
        <w:t xml:space="preserve"> Suma de ventas regionales = ventas globales</w:t>
      </w:r>
    </w:p>
    <w:p w14:paraId="7A937E05" w14:textId="77777777" w:rsidR="00B3454A" w:rsidRDefault="00B3454A" w:rsidP="00B3454A">
      <w:pPr>
        <w:pStyle w:val="ListParagraph"/>
        <w:numPr>
          <w:ilvl w:val="0"/>
          <w:numId w:val="13"/>
        </w:numPr>
      </w:pPr>
      <w:r w:rsidRPr="009F3C4A">
        <w:rPr>
          <w:b/>
          <w:bCs/>
        </w:rPr>
        <w:t>Eliminación de Duplicados:</w:t>
      </w:r>
      <w:r>
        <w:t xml:space="preserve"> Identificación y remoción de registros repetidos</w:t>
      </w:r>
    </w:p>
    <w:p w14:paraId="07568366" w14:textId="77777777" w:rsidR="00B3454A" w:rsidRDefault="00B3454A" w:rsidP="00B3454A"/>
    <w:p w14:paraId="1CFBA404" w14:textId="77777777" w:rsidR="00B3454A" w:rsidRPr="00B3454A" w:rsidRDefault="00B3454A" w:rsidP="00B3454A">
      <w:pPr>
        <w:rPr>
          <w:b/>
          <w:bCs/>
        </w:rPr>
      </w:pPr>
      <w:r w:rsidRPr="00B3454A">
        <w:rPr>
          <w:b/>
          <w:bCs/>
        </w:rPr>
        <w:t>LIMITACIONES METODOLÓGICAS:</w:t>
      </w:r>
    </w:p>
    <w:p w14:paraId="5241CA9A" w14:textId="331A4736" w:rsidR="00B3454A" w:rsidRDefault="00B3454A" w:rsidP="00B3454A">
      <w:pPr>
        <w:pStyle w:val="ListParagraph"/>
        <w:numPr>
          <w:ilvl w:val="0"/>
          <w:numId w:val="14"/>
        </w:numPr>
      </w:pPr>
      <w:r w:rsidRPr="009F3C4A">
        <w:rPr>
          <w:b/>
          <w:bCs/>
        </w:rPr>
        <w:t>Actualización:</w:t>
      </w:r>
      <w:r>
        <w:t xml:space="preserve"> Datos disponibles solo hasta 2016</w:t>
      </w:r>
    </w:p>
    <w:p w14:paraId="294F6DC8" w14:textId="122AA11C" w:rsidR="00B3454A" w:rsidRDefault="00B3454A" w:rsidP="00B3454A">
      <w:pPr>
        <w:pStyle w:val="ListParagraph"/>
        <w:numPr>
          <w:ilvl w:val="0"/>
          <w:numId w:val="14"/>
        </w:numPr>
      </w:pPr>
      <w:r w:rsidRPr="009F3C4A">
        <w:rPr>
          <w:b/>
          <w:bCs/>
        </w:rPr>
        <w:t>Umbral Mínimo:</w:t>
      </w:r>
      <w:r>
        <w:t xml:space="preserve"> Exclusión de juegos con ventas &lt; 100,000 copias</w:t>
      </w:r>
    </w:p>
    <w:p w14:paraId="370C62B6" w14:textId="08737562" w:rsidR="00B3454A" w:rsidRDefault="00B3454A" w:rsidP="00B3454A">
      <w:pPr>
        <w:pStyle w:val="ListParagraph"/>
        <w:numPr>
          <w:ilvl w:val="0"/>
          <w:numId w:val="14"/>
        </w:numPr>
      </w:pPr>
      <w:r w:rsidRPr="009F3C4A">
        <w:rPr>
          <w:b/>
          <w:bCs/>
        </w:rPr>
        <w:t>Fuente Única:</w:t>
      </w:r>
      <w:r>
        <w:t xml:space="preserve"> Dependencia de los métodos de tracking de </w:t>
      </w:r>
      <w:proofErr w:type="spellStart"/>
      <w:r>
        <w:t>VGChartz</w:t>
      </w:r>
      <w:proofErr w:type="spellEnd"/>
    </w:p>
    <w:p w14:paraId="3E9492BD" w14:textId="7133B203" w:rsidR="00B3454A" w:rsidRDefault="00B3454A" w:rsidP="00B3454A">
      <w:pPr>
        <w:pStyle w:val="ListParagraph"/>
        <w:numPr>
          <w:ilvl w:val="0"/>
          <w:numId w:val="14"/>
        </w:numPr>
      </w:pPr>
      <w:r w:rsidRPr="009F3C4A">
        <w:rPr>
          <w:b/>
          <w:bCs/>
        </w:rPr>
        <w:t>Registros Faltantes:</w:t>
      </w:r>
      <w:r>
        <w:t xml:space="preserve"> 2 registros eliminados por información incompleta</w:t>
      </w:r>
    </w:p>
    <w:p w14:paraId="5A5FF620" w14:textId="77777777" w:rsidR="00B3454A" w:rsidRDefault="00B3454A" w:rsidP="00B3454A"/>
    <w:p w14:paraId="4B896424" w14:textId="77777777" w:rsidR="00B3454A" w:rsidRDefault="00B3454A" w:rsidP="00B3454A"/>
    <w:p w14:paraId="053B7BCE" w14:textId="77777777" w:rsidR="00B3454A" w:rsidRDefault="00B3454A" w:rsidP="00B3454A"/>
    <w:p w14:paraId="4FAE9EB6" w14:textId="77777777" w:rsidR="00B3454A" w:rsidRDefault="00B3454A" w:rsidP="00B3454A"/>
    <w:p w14:paraId="29761C8E" w14:textId="77777777" w:rsidR="00B3454A" w:rsidRDefault="00B3454A" w:rsidP="00B3454A"/>
    <w:p w14:paraId="6F848B92" w14:textId="77777777" w:rsidR="00B3454A" w:rsidRDefault="00B3454A" w:rsidP="00B3454A"/>
    <w:p w14:paraId="399ED69C" w14:textId="77777777" w:rsidR="00B3454A" w:rsidRDefault="00B3454A" w:rsidP="00B3454A"/>
    <w:p w14:paraId="18635749" w14:textId="77777777" w:rsidR="00B3454A" w:rsidRDefault="00B3454A" w:rsidP="00B3454A"/>
    <w:p w14:paraId="4CFF0AF7" w14:textId="77777777" w:rsidR="00B3454A" w:rsidRDefault="00B3454A" w:rsidP="00B3454A"/>
    <w:p w14:paraId="4623F834" w14:textId="77777777" w:rsidR="00B3454A" w:rsidRDefault="00B3454A" w:rsidP="00B3454A"/>
    <w:p w14:paraId="18E623E7" w14:textId="77777777" w:rsidR="00B3454A" w:rsidRDefault="00B3454A" w:rsidP="00B3454A"/>
    <w:p w14:paraId="0F348C70" w14:textId="77777777" w:rsidR="00B3454A" w:rsidRPr="00B3454A" w:rsidRDefault="00B3454A" w:rsidP="00B3454A"/>
    <w:p w14:paraId="5543A0AD" w14:textId="32B92C26" w:rsidR="00A5781B" w:rsidRDefault="007D4997" w:rsidP="00012F8E">
      <w:pPr>
        <w:pStyle w:val="Heading1"/>
      </w:pPr>
      <w:bookmarkStart w:id="6" w:name="_Toc211082005"/>
      <w:r>
        <w:lastRenderedPageBreak/>
        <w:t>V</w:t>
      </w:r>
      <w:r w:rsidR="00A5781B">
        <w:t xml:space="preserve">. </w:t>
      </w:r>
      <w:r>
        <w:t>SELECCIÓN DEL TAMAÑO DE LA MUESTRA</w:t>
      </w:r>
      <w:bookmarkEnd w:id="6"/>
    </w:p>
    <w:p w14:paraId="465C3FFF" w14:textId="0674504A" w:rsidR="009F3C4A" w:rsidRPr="009F3C4A" w:rsidRDefault="009F3C4A" w:rsidP="009F3C4A">
      <w:pPr>
        <w:rPr>
          <w:b/>
          <w:bCs/>
        </w:rPr>
      </w:pPr>
      <w:r w:rsidRPr="009F3C4A">
        <w:rPr>
          <w:b/>
          <w:bCs/>
        </w:rPr>
        <w:t>POBLACIÓN OBJETIVO:</w:t>
      </w:r>
    </w:p>
    <w:p w14:paraId="5C0FF379" w14:textId="77777777" w:rsidR="009F3C4A" w:rsidRDefault="009F3C4A" w:rsidP="009F3C4A">
      <w:pPr>
        <w:pStyle w:val="ListParagraph"/>
        <w:numPr>
          <w:ilvl w:val="0"/>
          <w:numId w:val="15"/>
        </w:numPr>
      </w:pPr>
      <w:r>
        <w:t>Todos los videojuegos comercializados globalmente entre 1980-2016 que superaron 100,000 copias vendidas</w:t>
      </w:r>
    </w:p>
    <w:p w14:paraId="6AFC60FD" w14:textId="77777777" w:rsidR="009F3C4A" w:rsidRDefault="009F3C4A" w:rsidP="009F3C4A"/>
    <w:p w14:paraId="7E424D0E" w14:textId="4B6D358D" w:rsidR="009F3C4A" w:rsidRPr="009F3C4A" w:rsidRDefault="009F3C4A" w:rsidP="009F3C4A">
      <w:pPr>
        <w:rPr>
          <w:b/>
          <w:bCs/>
        </w:rPr>
      </w:pPr>
      <w:r w:rsidRPr="009F3C4A">
        <w:rPr>
          <w:b/>
          <w:bCs/>
        </w:rPr>
        <w:t>MUESTRA SELECCIONADA:</w:t>
      </w:r>
    </w:p>
    <w:p w14:paraId="34233ECA" w14:textId="37AC388A" w:rsidR="009F3C4A" w:rsidRDefault="009F3C4A" w:rsidP="009F3C4A">
      <w:pPr>
        <w:pStyle w:val="ListParagraph"/>
        <w:numPr>
          <w:ilvl w:val="0"/>
          <w:numId w:val="15"/>
        </w:numPr>
      </w:pPr>
      <w:r w:rsidRPr="009F3C4A">
        <w:rPr>
          <w:b/>
          <w:bCs/>
        </w:rPr>
        <w:t>Tamaño:</w:t>
      </w:r>
      <w:r>
        <w:t xml:space="preserve"> n = 16,598 videojuegos</w:t>
      </w:r>
    </w:p>
    <w:p w14:paraId="12955DE1" w14:textId="6501E990" w:rsidR="009F3C4A" w:rsidRPr="009F3C4A" w:rsidRDefault="009F3C4A" w:rsidP="009F3C4A">
      <w:pPr>
        <w:pStyle w:val="ListParagraph"/>
        <w:numPr>
          <w:ilvl w:val="0"/>
          <w:numId w:val="15"/>
        </w:numPr>
        <w:rPr>
          <w:b/>
          <w:bCs/>
        </w:rPr>
      </w:pPr>
      <w:r w:rsidRPr="009F3C4A">
        <w:rPr>
          <w:b/>
          <w:bCs/>
        </w:rPr>
        <w:t>Criterios de Inclusión:</w:t>
      </w:r>
    </w:p>
    <w:p w14:paraId="205281AE" w14:textId="156A1494" w:rsidR="009F3C4A" w:rsidRDefault="009F3C4A" w:rsidP="009F3C4A">
      <w:pPr>
        <w:pStyle w:val="ListParagraph"/>
        <w:numPr>
          <w:ilvl w:val="1"/>
          <w:numId w:val="15"/>
        </w:numPr>
      </w:pPr>
      <w:r>
        <w:t>Ventas globales &gt; 100,000 copias</w:t>
      </w:r>
    </w:p>
    <w:p w14:paraId="42F8C4DC" w14:textId="21A42E63" w:rsidR="009F3C4A" w:rsidRDefault="009F3C4A" w:rsidP="009F3C4A">
      <w:pPr>
        <w:pStyle w:val="ListParagraph"/>
        <w:numPr>
          <w:ilvl w:val="1"/>
          <w:numId w:val="15"/>
        </w:numPr>
      </w:pPr>
      <w:r>
        <w:t>Período 1980-2016</w:t>
      </w:r>
    </w:p>
    <w:p w14:paraId="412003EB" w14:textId="32943D6B" w:rsidR="009F3C4A" w:rsidRDefault="009F3C4A" w:rsidP="009F3C4A">
      <w:pPr>
        <w:pStyle w:val="ListParagraph"/>
        <w:numPr>
          <w:ilvl w:val="1"/>
          <w:numId w:val="15"/>
        </w:numPr>
      </w:pPr>
      <w:r>
        <w:t>Información completa en todas las variables</w:t>
      </w:r>
    </w:p>
    <w:p w14:paraId="04432717" w14:textId="77777777" w:rsidR="009F3C4A" w:rsidRDefault="009F3C4A" w:rsidP="009F3C4A">
      <w:pPr>
        <w:pStyle w:val="ListParagraph"/>
        <w:numPr>
          <w:ilvl w:val="0"/>
          <w:numId w:val="15"/>
        </w:numPr>
      </w:pPr>
      <w:r w:rsidRPr="009F3C4A">
        <w:rPr>
          <w:b/>
          <w:bCs/>
        </w:rPr>
        <w:t>Criterios de Exclusión:</w:t>
      </w:r>
      <w:r>
        <w:t xml:space="preserve"> 2 registros con datos incompletos</w:t>
      </w:r>
    </w:p>
    <w:p w14:paraId="1F3F533B" w14:textId="77777777" w:rsidR="009F3C4A" w:rsidRDefault="009F3C4A" w:rsidP="009F3C4A"/>
    <w:p w14:paraId="5B68C8E9" w14:textId="77777777" w:rsidR="009F3C4A" w:rsidRPr="009F3C4A" w:rsidRDefault="009F3C4A" w:rsidP="009F3C4A">
      <w:pPr>
        <w:rPr>
          <w:b/>
          <w:bCs/>
        </w:rPr>
      </w:pPr>
      <w:r w:rsidRPr="009F3C4A">
        <w:rPr>
          <w:b/>
          <w:bCs/>
        </w:rPr>
        <w:t>JUSTIFICACIÓN MUESTRAL:</w:t>
      </w:r>
    </w:p>
    <w:p w14:paraId="0D6A81B4" w14:textId="5DF0819D" w:rsidR="007D4997" w:rsidRDefault="009F3C4A" w:rsidP="009F3C4A">
      <w:r>
        <w:t xml:space="preserve">El </w:t>
      </w:r>
      <w:proofErr w:type="spellStart"/>
      <w:r>
        <w:t>dataset</w:t>
      </w:r>
      <w:proofErr w:type="spellEnd"/>
      <w:r>
        <w:t xml:space="preserve"> representa una muestra comprehensiva que incluye desde títulos indie hasta </w:t>
      </w:r>
      <w:proofErr w:type="spellStart"/>
      <w:r>
        <w:t>blockbusters</w:t>
      </w:r>
      <w:proofErr w:type="spellEnd"/>
      <w:r>
        <w:t xml:space="preserve"> comerciales, proporcionando una base sólida para análisis estadísticamente significativos sobre los determinantes del éxito en la industria del videojuego.</w:t>
      </w:r>
    </w:p>
    <w:p w14:paraId="043EFCEB" w14:textId="77777777" w:rsidR="009F3C4A" w:rsidRDefault="009F3C4A" w:rsidP="009F3C4A"/>
    <w:p w14:paraId="333E9C09" w14:textId="77777777" w:rsidR="009F3C4A" w:rsidRPr="007D4997" w:rsidRDefault="009F3C4A" w:rsidP="009F3C4A"/>
    <w:p w14:paraId="39519E86" w14:textId="6030C974" w:rsidR="00D86114" w:rsidRDefault="007D4997" w:rsidP="00012F8E">
      <w:pPr>
        <w:pStyle w:val="Heading1"/>
      </w:pPr>
      <w:bookmarkStart w:id="7" w:name="_Toc211082006"/>
      <w:r>
        <w:lastRenderedPageBreak/>
        <w:t>V</w:t>
      </w:r>
      <w:r w:rsidR="00A5781B">
        <w:t xml:space="preserve">I. </w:t>
      </w:r>
      <w:r>
        <w:t>CONTENIDO</w:t>
      </w:r>
      <w:bookmarkEnd w:id="7"/>
    </w:p>
    <w:p w14:paraId="0B3B3CEB" w14:textId="3BEDBAB4" w:rsidR="00D86114" w:rsidRDefault="00D86114" w:rsidP="00D86114">
      <w:pPr>
        <w:pStyle w:val="Heading2"/>
      </w:pPr>
      <w:bookmarkStart w:id="8" w:name="_Toc211082007"/>
      <w:r>
        <w:t>6.1. Distribuciones de frecuencias de las variables cualitativas</w:t>
      </w:r>
      <w:bookmarkEnd w:id="8"/>
      <w:r>
        <w:t xml:space="preserve">  </w:t>
      </w:r>
    </w:p>
    <w:p w14:paraId="7A9CCCB9" w14:textId="366B4A88" w:rsidR="00D86114" w:rsidRDefault="00D86114" w:rsidP="00D86114">
      <w:pPr>
        <w:pStyle w:val="Heading2"/>
      </w:pPr>
      <w:bookmarkStart w:id="9" w:name="_Toc211082008"/>
      <w:r>
        <w:t>6.2. Graficas de las variables cualitativas</w:t>
      </w:r>
      <w:bookmarkEnd w:id="9"/>
    </w:p>
    <w:p w14:paraId="6C66CEBD" w14:textId="08AA8401" w:rsidR="00D86114" w:rsidRDefault="00D86114" w:rsidP="00D86114">
      <w:pPr>
        <w:pStyle w:val="Heading2"/>
      </w:pPr>
      <w:bookmarkStart w:id="10" w:name="_Toc211082009"/>
      <w:r>
        <w:t>6.3. Distribuciones bidimensionales 3 como mínimo (cualquier tipo de variable)</w:t>
      </w:r>
      <w:bookmarkEnd w:id="10"/>
    </w:p>
    <w:p w14:paraId="452F98FE" w14:textId="060FCF83" w:rsidR="007D4997" w:rsidRPr="007D4997" w:rsidRDefault="00D86114" w:rsidP="00D86114">
      <w:pPr>
        <w:pStyle w:val="Heading2"/>
      </w:pPr>
      <w:bookmarkStart w:id="11" w:name="_Toc211082010"/>
      <w:r>
        <w:t>6.4. Estadísticas descriptivas de las variables cuantitativas. 3 como mínimo</w:t>
      </w:r>
      <w:bookmarkEnd w:id="11"/>
    </w:p>
    <w:p w14:paraId="57E0F245" w14:textId="2CB8EB6D" w:rsidR="00A5781B" w:rsidRPr="00A5781B" w:rsidRDefault="007D4997" w:rsidP="00012F8E">
      <w:pPr>
        <w:pStyle w:val="Heading1"/>
      </w:pPr>
      <w:bookmarkStart w:id="12" w:name="_Toc211082011"/>
      <w:r>
        <w:t>VI</w:t>
      </w:r>
      <w:r w:rsidR="00A5781B">
        <w:t xml:space="preserve">I. </w:t>
      </w:r>
      <w:r>
        <w:t>CONCLUSIONES</w:t>
      </w:r>
      <w:bookmarkEnd w:id="12"/>
    </w:p>
    <w:p w14:paraId="210B8EE1" w14:textId="77777777" w:rsidR="00A5781B" w:rsidRPr="00A5781B" w:rsidRDefault="00A5781B" w:rsidP="00A5781B"/>
    <w:sectPr w:rsidR="00A5781B" w:rsidRPr="00A5781B" w:rsidSect="00A5781B">
      <w:headerReference w:type="default" r:id="rId11"/>
      <w:pgSz w:w="12240" w:h="15840" w:code="1"/>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F94686" w14:textId="77777777" w:rsidR="00117EC4" w:rsidRDefault="00117EC4" w:rsidP="005C0AB7">
      <w:pPr>
        <w:spacing w:after="0"/>
      </w:pPr>
      <w:r>
        <w:separator/>
      </w:r>
    </w:p>
  </w:endnote>
  <w:endnote w:type="continuationSeparator" w:id="0">
    <w:p w14:paraId="09C21EC0" w14:textId="77777777" w:rsidR="00117EC4" w:rsidRDefault="00117EC4" w:rsidP="005C0AB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0A0C1A" w14:textId="77777777" w:rsidR="00117EC4" w:rsidRDefault="00117EC4" w:rsidP="005C0AB7">
      <w:pPr>
        <w:spacing w:after="0"/>
      </w:pPr>
      <w:r>
        <w:separator/>
      </w:r>
    </w:p>
  </w:footnote>
  <w:footnote w:type="continuationSeparator" w:id="0">
    <w:p w14:paraId="7BF8723A" w14:textId="77777777" w:rsidR="00117EC4" w:rsidRDefault="00117EC4" w:rsidP="005C0AB7">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6A3595" w14:textId="5D72821F" w:rsidR="00A5781B" w:rsidRDefault="00A578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626E5" w14:textId="77777777" w:rsidR="00A5781B" w:rsidRDefault="00A578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77044"/>
    <w:multiLevelType w:val="hybridMultilevel"/>
    <w:tmpl w:val="4D344ADA"/>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23D5C3E"/>
    <w:multiLevelType w:val="hybridMultilevel"/>
    <w:tmpl w:val="EC3A2CDA"/>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3037B85"/>
    <w:multiLevelType w:val="hybridMultilevel"/>
    <w:tmpl w:val="DC983A56"/>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293A84"/>
    <w:multiLevelType w:val="hybridMultilevel"/>
    <w:tmpl w:val="EFE023DC"/>
    <w:lvl w:ilvl="0" w:tplc="7B0E5E6C">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1FE24FDB"/>
    <w:multiLevelType w:val="hybridMultilevel"/>
    <w:tmpl w:val="50540678"/>
    <w:lvl w:ilvl="0" w:tplc="AF72207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07F62E1"/>
    <w:multiLevelType w:val="hybridMultilevel"/>
    <w:tmpl w:val="2604E21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8EB6E46"/>
    <w:multiLevelType w:val="hybridMultilevel"/>
    <w:tmpl w:val="A6C426CA"/>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3E4601B"/>
    <w:multiLevelType w:val="hybridMultilevel"/>
    <w:tmpl w:val="92A0A58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41A7A94"/>
    <w:multiLevelType w:val="hybridMultilevel"/>
    <w:tmpl w:val="A9467EF0"/>
    <w:lvl w:ilvl="0" w:tplc="AF722074">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C042069"/>
    <w:multiLevelType w:val="hybridMultilevel"/>
    <w:tmpl w:val="26DE6866"/>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3FFB2F9A"/>
    <w:multiLevelType w:val="hybridMultilevel"/>
    <w:tmpl w:val="E4C28D74"/>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9D06237"/>
    <w:multiLevelType w:val="hybridMultilevel"/>
    <w:tmpl w:val="1A847CDC"/>
    <w:lvl w:ilvl="0" w:tplc="400A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E3F0A8C"/>
    <w:multiLevelType w:val="hybridMultilevel"/>
    <w:tmpl w:val="E3D29C70"/>
    <w:lvl w:ilvl="0" w:tplc="40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DCD16C9"/>
    <w:multiLevelType w:val="hybridMultilevel"/>
    <w:tmpl w:val="9F7CD19C"/>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6F473332"/>
    <w:multiLevelType w:val="hybridMultilevel"/>
    <w:tmpl w:val="7C8A26EC"/>
    <w:lvl w:ilvl="0" w:tplc="400A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045322785">
    <w:abstractNumId w:val="0"/>
  </w:num>
  <w:num w:numId="2" w16cid:durableId="518197314">
    <w:abstractNumId w:val="4"/>
  </w:num>
  <w:num w:numId="3" w16cid:durableId="56823125">
    <w:abstractNumId w:val="8"/>
  </w:num>
  <w:num w:numId="4" w16cid:durableId="1392582630">
    <w:abstractNumId w:val="12"/>
  </w:num>
  <w:num w:numId="5" w16cid:durableId="17585592">
    <w:abstractNumId w:val="3"/>
  </w:num>
  <w:num w:numId="6" w16cid:durableId="2075394408">
    <w:abstractNumId w:val="2"/>
  </w:num>
  <w:num w:numId="7" w16cid:durableId="362436655">
    <w:abstractNumId w:val="9"/>
  </w:num>
  <w:num w:numId="8" w16cid:durableId="526412933">
    <w:abstractNumId w:val="14"/>
  </w:num>
  <w:num w:numId="9" w16cid:durableId="1582911557">
    <w:abstractNumId w:val="5"/>
  </w:num>
  <w:num w:numId="10" w16cid:durableId="158734968">
    <w:abstractNumId w:val="6"/>
  </w:num>
  <w:num w:numId="11" w16cid:durableId="498275453">
    <w:abstractNumId w:val="10"/>
  </w:num>
  <w:num w:numId="12" w16cid:durableId="1998267898">
    <w:abstractNumId w:val="7"/>
  </w:num>
  <w:num w:numId="13" w16cid:durableId="1335104922">
    <w:abstractNumId w:val="13"/>
  </w:num>
  <w:num w:numId="14" w16cid:durableId="578247726">
    <w:abstractNumId w:val="1"/>
  </w:num>
  <w:num w:numId="15" w16cid:durableId="93756708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AB7"/>
    <w:rsid w:val="00012F8E"/>
    <w:rsid w:val="00022E79"/>
    <w:rsid w:val="00084115"/>
    <w:rsid w:val="000C1647"/>
    <w:rsid w:val="001172CE"/>
    <w:rsid w:val="00117EC4"/>
    <w:rsid w:val="0014408D"/>
    <w:rsid w:val="001A26F4"/>
    <w:rsid w:val="001E2F66"/>
    <w:rsid w:val="001E3034"/>
    <w:rsid w:val="001F7DDC"/>
    <w:rsid w:val="00202B71"/>
    <w:rsid w:val="002B04BA"/>
    <w:rsid w:val="003060BD"/>
    <w:rsid w:val="00381A59"/>
    <w:rsid w:val="00391766"/>
    <w:rsid w:val="004B30EE"/>
    <w:rsid w:val="005263AF"/>
    <w:rsid w:val="00551E4C"/>
    <w:rsid w:val="005540A4"/>
    <w:rsid w:val="005B5981"/>
    <w:rsid w:val="005C0AB7"/>
    <w:rsid w:val="00701A01"/>
    <w:rsid w:val="00760B58"/>
    <w:rsid w:val="00785F4A"/>
    <w:rsid w:val="007D4997"/>
    <w:rsid w:val="00847806"/>
    <w:rsid w:val="00872846"/>
    <w:rsid w:val="008F2A9C"/>
    <w:rsid w:val="009026C6"/>
    <w:rsid w:val="009642D6"/>
    <w:rsid w:val="009762D8"/>
    <w:rsid w:val="00980AFA"/>
    <w:rsid w:val="009F3C4A"/>
    <w:rsid w:val="00A570DB"/>
    <w:rsid w:val="00A5781B"/>
    <w:rsid w:val="00B3454A"/>
    <w:rsid w:val="00BC6F8F"/>
    <w:rsid w:val="00BF4541"/>
    <w:rsid w:val="00D37C65"/>
    <w:rsid w:val="00D86114"/>
    <w:rsid w:val="00E20F0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906185B"/>
  <w15:chartTrackingRefBased/>
  <w15:docId w15:val="{EEE009F0-4F6F-47ED-9718-CD866783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72CE"/>
    <w:pPr>
      <w:spacing w:line="360" w:lineRule="auto"/>
      <w:jc w:val="both"/>
    </w:pPr>
    <w:rPr>
      <w:rFonts w:ascii="Times New Roman" w:hAnsi="Times New Roman"/>
      <w:lang w:val="es-BO"/>
    </w:rPr>
  </w:style>
  <w:style w:type="paragraph" w:styleId="Heading1">
    <w:name w:val="heading 1"/>
    <w:basedOn w:val="Normal"/>
    <w:next w:val="Normal"/>
    <w:link w:val="Heading1Char"/>
    <w:autoRedefine/>
    <w:uiPriority w:val="9"/>
    <w:qFormat/>
    <w:rsid w:val="009F3C4A"/>
    <w:pPr>
      <w:keepNext/>
      <w:keepLines/>
      <w:spacing w:before="360" w:after="80"/>
      <w:jc w:val="center"/>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A5781B"/>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semiHidden/>
    <w:unhideWhenUsed/>
    <w:qFormat/>
    <w:rsid w:val="005C0AB7"/>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C0AB7"/>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C0AB7"/>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C0A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C0A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C0A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C0A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F3C4A"/>
    <w:rPr>
      <w:rFonts w:ascii="Times New Roman" w:eastAsiaTheme="majorEastAsia" w:hAnsi="Times New Roman" w:cstheme="majorBidi"/>
      <w:b/>
      <w:color w:val="000000" w:themeColor="text1"/>
      <w:sz w:val="32"/>
      <w:szCs w:val="40"/>
      <w:lang w:val="es-BO"/>
    </w:rPr>
  </w:style>
  <w:style w:type="character" w:customStyle="1" w:styleId="Heading2Char">
    <w:name w:val="Heading 2 Char"/>
    <w:basedOn w:val="DefaultParagraphFont"/>
    <w:link w:val="Heading2"/>
    <w:uiPriority w:val="9"/>
    <w:rsid w:val="00A5781B"/>
    <w:rPr>
      <w:rFonts w:ascii="Times New Roman" w:eastAsiaTheme="majorEastAsia" w:hAnsi="Times New Roman" w:cstheme="majorBidi"/>
      <w:b/>
      <w:color w:val="000000" w:themeColor="text1"/>
      <w:szCs w:val="32"/>
      <w:lang w:val="es-BO"/>
    </w:rPr>
  </w:style>
  <w:style w:type="character" w:customStyle="1" w:styleId="Heading3Char">
    <w:name w:val="Heading 3 Char"/>
    <w:basedOn w:val="DefaultParagraphFont"/>
    <w:link w:val="Heading3"/>
    <w:uiPriority w:val="9"/>
    <w:semiHidden/>
    <w:rsid w:val="005C0AB7"/>
    <w:rPr>
      <w:rFonts w:eastAsiaTheme="majorEastAsia" w:cstheme="majorBidi"/>
      <w:color w:val="2F5496" w:themeColor="accent1" w:themeShade="BF"/>
      <w:sz w:val="28"/>
      <w:szCs w:val="28"/>
      <w:lang w:val="es-BO"/>
    </w:rPr>
  </w:style>
  <w:style w:type="character" w:customStyle="1" w:styleId="Heading4Char">
    <w:name w:val="Heading 4 Char"/>
    <w:basedOn w:val="DefaultParagraphFont"/>
    <w:link w:val="Heading4"/>
    <w:uiPriority w:val="9"/>
    <w:semiHidden/>
    <w:rsid w:val="005C0AB7"/>
    <w:rPr>
      <w:rFonts w:eastAsiaTheme="majorEastAsia" w:cstheme="majorBidi"/>
      <w:i/>
      <w:iCs/>
      <w:color w:val="2F5496" w:themeColor="accent1" w:themeShade="BF"/>
      <w:lang w:val="es-BO"/>
    </w:rPr>
  </w:style>
  <w:style w:type="character" w:customStyle="1" w:styleId="Heading5Char">
    <w:name w:val="Heading 5 Char"/>
    <w:basedOn w:val="DefaultParagraphFont"/>
    <w:link w:val="Heading5"/>
    <w:uiPriority w:val="9"/>
    <w:semiHidden/>
    <w:rsid w:val="005C0AB7"/>
    <w:rPr>
      <w:rFonts w:eastAsiaTheme="majorEastAsia" w:cstheme="majorBidi"/>
      <w:color w:val="2F5496" w:themeColor="accent1" w:themeShade="BF"/>
      <w:lang w:val="es-BO"/>
    </w:rPr>
  </w:style>
  <w:style w:type="character" w:customStyle="1" w:styleId="Heading6Char">
    <w:name w:val="Heading 6 Char"/>
    <w:basedOn w:val="DefaultParagraphFont"/>
    <w:link w:val="Heading6"/>
    <w:uiPriority w:val="9"/>
    <w:semiHidden/>
    <w:rsid w:val="005C0AB7"/>
    <w:rPr>
      <w:rFonts w:eastAsiaTheme="majorEastAsia" w:cstheme="majorBidi"/>
      <w:i/>
      <w:iCs/>
      <w:color w:val="595959" w:themeColor="text1" w:themeTint="A6"/>
      <w:lang w:val="es-BO"/>
    </w:rPr>
  </w:style>
  <w:style w:type="character" w:customStyle="1" w:styleId="Heading7Char">
    <w:name w:val="Heading 7 Char"/>
    <w:basedOn w:val="DefaultParagraphFont"/>
    <w:link w:val="Heading7"/>
    <w:uiPriority w:val="9"/>
    <w:semiHidden/>
    <w:rsid w:val="005C0AB7"/>
    <w:rPr>
      <w:rFonts w:eastAsiaTheme="majorEastAsia" w:cstheme="majorBidi"/>
      <w:color w:val="595959" w:themeColor="text1" w:themeTint="A6"/>
      <w:lang w:val="es-BO"/>
    </w:rPr>
  </w:style>
  <w:style w:type="character" w:customStyle="1" w:styleId="Heading8Char">
    <w:name w:val="Heading 8 Char"/>
    <w:basedOn w:val="DefaultParagraphFont"/>
    <w:link w:val="Heading8"/>
    <w:uiPriority w:val="9"/>
    <w:semiHidden/>
    <w:rsid w:val="005C0AB7"/>
    <w:rPr>
      <w:rFonts w:eastAsiaTheme="majorEastAsia" w:cstheme="majorBidi"/>
      <w:i/>
      <w:iCs/>
      <w:color w:val="272727" w:themeColor="text1" w:themeTint="D8"/>
      <w:lang w:val="es-BO"/>
    </w:rPr>
  </w:style>
  <w:style w:type="character" w:customStyle="1" w:styleId="Heading9Char">
    <w:name w:val="Heading 9 Char"/>
    <w:basedOn w:val="DefaultParagraphFont"/>
    <w:link w:val="Heading9"/>
    <w:uiPriority w:val="9"/>
    <w:semiHidden/>
    <w:rsid w:val="005C0AB7"/>
    <w:rPr>
      <w:rFonts w:eastAsiaTheme="majorEastAsia" w:cstheme="majorBidi"/>
      <w:color w:val="272727" w:themeColor="text1" w:themeTint="D8"/>
      <w:lang w:val="es-BO"/>
    </w:rPr>
  </w:style>
  <w:style w:type="paragraph" w:styleId="Title">
    <w:name w:val="Title"/>
    <w:basedOn w:val="Normal"/>
    <w:next w:val="Normal"/>
    <w:link w:val="TitleChar"/>
    <w:uiPriority w:val="10"/>
    <w:qFormat/>
    <w:rsid w:val="005C0AB7"/>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C0AB7"/>
    <w:rPr>
      <w:rFonts w:asciiTheme="majorHAnsi" w:eastAsiaTheme="majorEastAsia" w:hAnsiTheme="majorHAnsi" w:cstheme="majorBidi"/>
      <w:spacing w:val="-10"/>
      <w:kern w:val="28"/>
      <w:sz w:val="56"/>
      <w:szCs w:val="56"/>
      <w:lang w:val="es-BO"/>
    </w:rPr>
  </w:style>
  <w:style w:type="paragraph" w:styleId="Subtitle">
    <w:name w:val="Subtitle"/>
    <w:basedOn w:val="Normal"/>
    <w:next w:val="Normal"/>
    <w:link w:val="SubtitleChar"/>
    <w:uiPriority w:val="11"/>
    <w:qFormat/>
    <w:rsid w:val="005C0A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C0AB7"/>
    <w:rPr>
      <w:rFonts w:eastAsiaTheme="majorEastAsia" w:cstheme="majorBidi"/>
      <w:color w:val="595959" w:themeColor="text1" w:themeTint="A6"/>
      <w:spacing w:val="15"/>
      <w:sz w:val="28"/>
      <w:szCs w:val="28"/>
      <w:lang w:val="es-BO"/>
    </w:rPr>
  </w:style>
  <w:style w:type="paragraph" w:styleId="Quote">
    <w:name w:val="Quote"/>
    <w:basedOn w:val="Normal"/>
    <w:next w:val="Normal"/>
    <w:link w:val="QuoteChar"/>
    <w:uiPriority w:val="29"/>
    <w:qFormat/>
    <w:rsid w:val="005C0AB7"/>
    <w:pPr>
      <w:spacing w:before="160"/>
      <w:jc w:val="center"/>
    </w:pPr>
    <w:rPr>
      <w:i/>
      <w:iCs/>
      <w:color w:val="404040" w:themeColor="text1" w:themeTint="BF"/>
    </w:rPr>
  </w:style>
  <w:style w:type="character" w:customStyle="1" w:styleId="QuoteChar">
    <w:name w:val="Quote Char"/>
    <w:basedOn w:val="DefaultParagraphFont"/>
    <w:link w:val="Quote"/>
    <w:uiPriority w:val="29"/>
    <w:rsid w:val="005C0AB7"/>
    <w:rPr>
      <w:i/>
      <w:iCs/>
      <w:color w:val="404040" w:themeColor="text1" w:themeTint="BF"/>
      <w:lang w:val="es-BO"/>
    </w:rPr>
  </w:style>
  <w:style w:type="paragraph" w:styleId="ListParagraph">
    <w:name w:val="List Paragraph"/>
    <w:basedOn w:val="Normal"/>
    <w:uiPriority w:val="34"/>
    <w:qFormat/>
    <w:rsid w:val="005C0AB7"/>
    <w:pPr>
      <w:ind w:left="720"/>
      <w:contextualSpacing/>
    </w:pPr>
  </w:style>
  <w:style w:type="character" w:styleId="IntenseEmphasis">
    <w:name w:val="Intense Emphasis"/>
    <w:basedOn w:val="DefaultParagraphFont"/>
    <w:uiPriority w:val="21"/>
    <w:qFormat/>
    <w:rsid w:val="005C0AB7"/>
    <w:rPr>
      <w:i/>
      <w:iCs/>
      <w:color w:val="2F5496" w:themeColor="accent1" w:themeShade="BF"/>
    </w:rPr>
  </w:style>
  <w:style w:type="paragraph" w:styleId="IntenseQuote">
    <w:name w:val="Intense Quote"/>
    <w:basedOn w:val="Normal"/>
    <w:next w:val="Normal"/>
    <w:link w:val="IntenseQuoteChar"/>
    <w:uiPriority w:val="30"/>
    <w:qFormat/>
    <w:rsid w:val="005C0AB7"/>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C0AB7"/>
    <w:rPr>
      <w:i/>
      <w:iCs/>
      <w:color w:val="2F5496" w:themeColor="accent1" w:themeShade="BF"/>
      <w:lang w:val="es-BO"/>
    </w:rPr>
  </w:style>
  <w:style w:type="character" w:styleId="IntenseReference">
    <w:name w:val="Intense Reference"/>
    <w:basedOn w:val="DefaultParagraphFont"/>
    <w:uiPriority w:val="32"/>
    <w:qFormat/>
    <w:rsid w:val="005C0AB7"/>
    <w:rPr>
      <w:b/>
      <w:bCs/>
      <w:smallCaps/>
      <w:color w:val="2F5496" w:themeColor="accent1" w:themeShade="BF"/>
      <w:spacing w:val="5"/>
    </w:rPr>
  </w:style>
  <w:style w:type="paragraph" w:styleId="Header">
    <w:name w:val="header"/>
    <w:basedOn w:val="Normal"/>
    <w:link w:val="HeaderChar"/>
    <w:uiPriority w:val="99"/>
    <w:unhideWhenUsed/>
    <w:rsid w:val="005C0AB7"/>
    <w:pPr>
      <w:tabs>
        <w:tab w:val="center" w:pos="4252"/>
        <w:tab w:val="right" w:pos="8504"/>
      </w:tabs>
      <w:spacing w:after="0"/>
    </w:pPr>
  </w:style>
  <w:style w:type="character" w:customStyle="1" w:styleId="HeaderChar">
    <w:name w:val="Header Char"/>
    <w:basedOn w:val="DefaultParagraphFont"/>
    <w:link w:val="Header"/>
    <w:uiPriority w:val="99"/>
    <w:rsid w:val="005C0AB7"/>
    <w:rPr>
      <w:lang w:val="es-BO"/>
    </w:rPr>
  </w:style>
  <w:style w:type="paragraph" w:styleId="Footer">
    <w:name w:val="footer"/>
    <w:basedOn w:val="Normal"/>
    <w:link w:val="FooterChar"/>
    <w:uiPriority w:val="99"/>
    <w:unhideWhenUsed/>
    <w:rsid w:val="005C0AB7"/>
    <w:pPr>
      <w:tabs>
        <w:tab w:val="center" w:pos="4252"/>
        <w:tab w:val="right" w:pos="8504"/>
      </w:tabs>
      <w:spacing w:after="0"/>
    </w:pPr>
  </w:style>
  <w:style w:type="character" w:customStyle="1" w:styleId="FooterChar">
    <w:name w:val="Footer Char"/>
    <w:basedOn w:val="DefaultParagraphFont"/>
    <w:link w:val="Footer"/>
    <w:uiPriority w:val="99"/>
    <w:rsid w:val="005C0AB7"/>
    <w:rPr>
      <w:lang w:val="es-BO"/>
    </w:rPr>
  </w:style>
  <w:style w:type="paragraph" w:styleId="TOC1">
    <w:name w:val="toc 1"/>
    <w:basedOn w:val="Normal"/>
    <w:next w:val="Normal"/>
    <w:autoRedefine/>
    <w:uiPriority w:val="39"/>
    <w:unhideWhenUsed/>
    <w:rsid w:val="001172CE"/>
    <w:pPr>
      <w:tabs>
        <w:tab w:val="right" w:leader="dot" w:pos="8828"/>
      </w:tabs>
      <w:spacing w:after="100"/>
      <w:jc w:val="center"/>
    </w:pPr>
    <w:rPr>
      <w:b/>
      <w:sz w:val="28"/>
    </w:rPr>
  </w:style>
  <w:style w:type="character" w:styleId="Hyperlink">
    <w:name w:val="Hyperlink"/>
    <w:basedOn w:val="DefaultParagraphFont"/>
    <w:uiPriority w:val="99"/>
    <w:unhideWhenUsed/>
    <w:rsid w:val="00A5781B"/>
    <w:rPr>
      <w:color w:val="0563C1" w:themeColor="hyperlink"/>
      <w:u w:val="single"/>
    </w:rPr>
  </w:style>
  <w:style w:type="paragraph" w:styleId="TOC2">
    <w:name w:val="toc 2"/>
    <w:basedOn w:val="Normal"/>
    <w:next w:val="Normal"/>
    <w:autoRedefine/>
    <w:uiPriority w:val="39"/>
    <w:unhideWhenUsed/>
    <w:rsid w:val="004B30EE"/>
    <w:pPr>
      <w:spacing w:after="100"/>
      <w:ind w:left="240"/>
    </w:pPr>
  </w:style>
  <w:style w:type="table" w:styleId="TableGrid">
    <w:name w:val="Table Grid"/>
    <w:basedOn w:val="TableNormal"/>
    <w:uiPriority w:val="39"/>
    <w:rsid w:val="005540A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62D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0" Type="http://schemas.openxmlformats.org/officeDocument/2006/relationships/hyperlink" Target="https://www.kaggle.com/competitions/titanic/data" TargetMode="Externa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D2889F-E5EF-4009-84BA-4F1147D793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542</TotalTime>
  <Pages>10</Pages>
  <Words>1450</Words>
  <Characters>8265</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Durán Cuenca</dc:creator>
  <cp:keywords/>
  <dc:description/>
  <cp:lastModifiedBy>Leonardo Durán Cuenca</cp:lastModifiedBy>
  <cp:revision>10</cp:revision>
  <dcterms:created xsi:type="dcterms:W3CDTF">2025-10-09T16:02:00Z</dcterms:created>
  <dcterms:modified xsi:type="dcterms:W3CDTF">2025-11-20T15:50:00Z</dcterms:modified>
</cp:coreProperties>
</file>