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81321" w14:textId="3A1499C5" w:rsidR="0039695B" w:rsidRPr="00776F07" w:rsidRDefault="00776F07">
      <w:pPr>
        <w:rPr>
          <w:rFonts w:asciiTheme="minorEastAsia" w:hAnsiTheme="minorEastAsia" w:cstheme="minorEastAsia"/>
          <w:sz w:val="56"/>
        </w:rPr>
      </w:pPr>
      <w:r w:rsidRPr="00776F07">
        <w:rPr>
          <w:rFonts w:ascii="Times New Roman" w:hAnsi="Times New Roman" w:cs="Times New Roman"/>
          <w:sz w:val="56"/>
        </w:rPr>
        <w:t xml:space="preserve">Assignment </w:t>
      </w:r>
      <w:r>
        <w:rPr>
          <w:rFonts w:ascii="Times New Roman" w:hAnsi="Times New Roman" w:cs="Times New Roman"/>
          <w:sz w:val="56"/>
        </w:rPr>
        <w:t>3</w:t>
      </w:r>
      <w:r w:rsidRPr="00776F07">
        <w:rPr>
          <w:rFonts w:ascii="Times New Roman" w:hAnsi="Times New Roman" w:cs="Times New Roman"/>
          <w:sz w:val="56"/>
        </w:rPr>
        <w:t xml:space="preserve">: </w:t>
      </w:r>
      <w:r>
        <w:rPr>
          <w:rFonts w:ascii="Times New Roman" w:hAnsi="Times New Roman" w:cs="Times New Roman"/>
          <w:sz w:val="56"/>
        </w:rPr>
        <w:t>Use Cases</w:t>
      </w:r>
    </w:p>
    <w:p w14:paraId="4DCC2E74" w14:textId="72D2DAC1" w:rsidR="00B619E3" w:rsidRDefault="00B619E3" w:rsidP="0042580B">
      <w:pPr>
        <w:tabs>
          <w:tab w:val="left" w:pos="2540"/>
        </w:tabs>
        <w:spacing w:before="240"/>
        <w:rPr>
          <w:rFonts w:asciiTheme="minorEastAsia" w:hAnsiTheme="minorEastAsia" w:cstheme="minorEastAsia"/>
          <w:b/>
          <w:bCs/>
        </w:rPr>
      </w:pPr>
      <w:r>
        <w:rPr>
          <w:rFonts w:asciiTheme="minorEastAsia" w:hAnsiTheme="minorEastAsia" w:cstheme="minorEastAsia"/>
          <w:b/>
          <w:bCs/>
        </w:rPr>
        <w:t>Team members: ______</w:t>
      </w:r>
      <w:r w:rsidR="00217B04">
        <w:rPr>
          <w:rFonts w:asciiTheme="minorEastAsia" w:hAnsiTheme="minorEastAsia" w:cstheme="minorEastAsia"/>
          <w:b/>
          <w:bCs/>
        </w:rPr>
        <w:t>Talal Jawaid</w:t>
      </w:r>
      <w:r>
        <w:rPr>
          <w:rFonts w:asciiTheme="minorEastAsia" w:hAnsiTheme="minorEastAsia" w:cstheme="minorEastAsia"/>
          <w:b/>
          <w:bCs/>
        </w:rPr>
        <w:t>______________  ________</w:t>
      </w:r>
      <w:proofErr w:type="spellStart"/>
      <w:r w:rsidR="00217B04">
        <w:rPr>
          <w:rFonts w:asciiTheme="minorEastAsia" w:hAnsiTheme="minorEastAsia" w:cstheme="minorEastAsia"/>
          <w:b/>
          <w:bCs/>
        </w:rPr>
        <w:t>Shiwei</w:t>
      </w:r>
      <w:proofErr w:type="spellEnd"/>
      <w:r w:rsidR="00217B04">
        <w:rPr>
          <w:rFonts w:asciiTheme="minorEastAsia" w:hAnsiTheme="minorEastAsia" w:cstheme="minorEastAsia"/>
          <w:b/>
          <w:bCs/>
        </w:rPr>
        <w:t xml:space="preserve"> Fang</w:t>
      </w:r>
      <w:r>
        <w:rPr>
          <w:rFonts w:asciiTheme="minorEastAsia" w:hAnsiTheme="minorEastAsia" w:cstheme="minorEastAsia"/>
          <w:b/>
          <w:bCs/>
        </w:rPr>
        <w:t>____________  ________</w:t>
      </w:r>
      <w:r w:rsidR="00217B04">
        <w:rPr>
          <w:rFonts w:asciiTheme="minorEastAsia" w:hAnsiTheme="minorEastAsia" w:cstheme="minorEastAsia"/>
          <w:b/>
          <w:bCs/>
        </w:rPr>
        <w:t>Amrit Singh</w:t>
      </w:r>
      <w:r>
        <w:rPr>
          <w:rFonts w:asciiTheme="minorEastAsia" w:hAnsiTheme="minorEastAsia" w:cstheme="minorEastAsia"/>
          <w:b/>
          <w:bCs/>
        </w:rPr>
        <w:t>_________</w:t>
      </w:r>
      <w:r w:rsidR="00217B04">
        <w:rPr>
          <w:rFonts w:asciiTheme="minorEastAsia" w:hAnsiTheme="minorEastAsia" w:cstheme="minorEastAsia"/>
          <w:b/>
          <w:bCs/>
        </w:rPr>
        <w:tab/>
      </w:r>
      <w:r w:rsidR="00217B04">
        <w:rPr>
          <w:rFonts w:asciiTheme="minorEastAsia" w:hAnsiTheme="minorEastAsia" w:cstheme="minorEastAsia"/>
          <w:b/>
          <w:bCs/>
        </w:rPr>
        <w:t>___________</w:t>
      </w:r>
      <w:r w:rsidR="00217B04">
        <w:rPr>
          <w:rFonts w:asciiTheme="minorEastAsia" w:hAnsiTheme="minorEastAsia" w:cstheme="minorEastAsia"/>
          <w:b/>
          <w:bCs/>
        </w:rPr>
        <w:t>Sergio Zavala</w:t>
      </w:r>
      <w:r w:rsidR="00217B04">
        <w:rPr>
          <w:rFonts w:asciiTheme="minorEastAsia" w:hAnsiTheme="minorEastAsia" w:cstheme="minorEastAsia"/>
          <w:b/>
          <w:bCs/>
        </w:rPr>
        <w:t>_____________</w:t>
      </w:r>
    </w:p>
    <w:p w14:paraId="4162954E" w14:textId="5494F3C6" w:rsidR="000C16B7" w:rsidRPr="008760C6" w:rsidRDefault="000C16B7" w:rsidP="0042580B">
      <w:pPr>
        <w:tabs>
          <w:tab w:val="left" w:pos="2540"/>
        </w:tabs>
        <w:spacing w:before="240"/>
        <w:rPr>
          <w:rFonts w:asciiTheme="minorEastAsia" w:hAnsiTheme="minorEastAsia" w:cstheme="minorEastAsia"/>
        </w:rPr>
      </w:pPr>
      <w:r w:rsidRPr="008760C6">
        <w:rPr>
          <w:rFonts w:asciiTheme="minorEastAsia" w:hAnsiTheme="minorEastAsia" w:cstheme="minorEastAsia" w:hint="eastAsia"/>
          <w:b/>
          <w:bCs/>
        </w:rPr>
        <w:t xml:space="preserve">Learning Objectives </w:t>
      </w:r>
      <w:r w:rsidR="0042580B">
        <w:rPr>
          <w:rFonts w:asciiTheme="minorEastAsia" w:hAnsiTheme="minorEastAsia" w:cstheme="minorEastAsia"/>
          <w:b/>
          <w:bCs/>
        </w:rPr>
        <w:tab/>
      </w:r>
    </w:p>
    <w:p w14:paraId="7E06B3A3" w14:textId="77777777" w:rsidR="000C16B7" w:rsidRDefault="000C16B7" w:rsidP="000C16B7">
      <w:pPr>
        <w:rPr>
          <w:rFonts w:asciiTheme="minorEastAsia" w:hAnsiTheme="minorEastAsia" w:cstheme="minorEastAsia"/>
        </w:rPr>
      </w:pPr>
      <w:r w:rsidRPr="008760C6">
        <w:rPr>
          <w:rFonts w:asciiTheme="minorEastAsia" w:hAnsiTheme="minorEastAsia" w:cstheme="minorEastAsia" w:hint="eastAsia"/>
        </w:rPr>
        <w:t>•</w:t>
      </w:r>
      <w:r w:rsidRPr="008760C6">
        <w:rPr>
          <w:rFonts w:asciiTheme="minorEastAsia" w:hAnsiTheme="minorEastAsia" w:cstheme="minorEastAsia" w:hint="eastAsia"/>
        </w:rPr>
        <w:t xml:space="preserve"> Make interaction designs and represent them using use case diagrams and use case descriptions. </w:t>
      </w:r>
    </w:p>
    <w:p w14:paraId="62268067" w14:textId="77777777" w:rsidR="00A07914" w:rsidRPr="008760C6" w:rsidRDefault="00A07914" w:rsidP="000C16B7">
      <w:pPr>
        <w:rPr>
          <w:rFonts w:asciiTheme="minorEastAsia" w:hAnsiTheme="minorEastAsia" w:cstheme="minorEastAsia"/>
        </w:rPr>
      </w:pPr>
    </w:p>
    <w:p w14:paraId="7A18E9EC" w14:textId="77777777" w:rsidR="000C16B7" w:rsidRPr="008760C6" w:rsidRDefault="000C16B7" w:rsidP="000C16B7">
      <w:pPr>
        <w:rPr>
          <w:rFonts w:asciiTheme="minorEastAsia" w:hAnsiTheme="minorEastAsia" w:cstheme="minorEastAsia"/>
        </w:rPr>
      </w:pPr>
      <w:r w:rsidRPr="008760C6">
        <w:rPr>
          <w:rFonts w:asciiTheme="minorEastAsia" w:hAnsiTheme="minorEastAsia" w:cstheme="minorEastAsia" w:hint="eastAsia"/>
          <w:b/>
          <w:bCs/>
        </w:rPr>
        <w:t xml:space="preserve">Success Criteria </w:t>
      </w:r>
    </w:p>
    <w:p w14:paraId="28D30244" w14:textId="77777777" w:rsidR="0078466D" w:rsidRDefault="000C16B7" w:rsidP="000C16B7">
      <w:pPr>
        <w:rPr>
          <w:rFonts w:asciiTheme="minorEastAsia" w:hAnsiTheme="minorEastAsia" w:cstheme="minorEastAsia"/>
        </w:rPr>
      </w:pPr>
      <w:r w:rsidRPr="008760C6">
        <w:rPr>
          <w:rFonts w:asciiTheme="minorEastAsia" w:hAnsiTheme="minorEastAsia" w:cstheme="minorEastAsia" w:hint="eastAsia"/>
        </w:rPr>
        <w:t>•</w:t>
      </w:r>
      <w:r w:rsidRPr="008760C6">
        <w:rPr>
          <w:rFonts w:asciiTheme="minorEastAsia" w:hAnsiTheme="minorEastAsia" w:cstheme="minorEastAsia" w:hint="eastAsia"/>
        </w:rPr>
        <w:t xml:space="preserve"> Be able to read and write use case diagrams and use case descriptions. </w:t>
      </w:r>
    </w:p>
    <w:p w14:paraId="420AA42C" w14:textId="77777777" w:rsidR="0078466D" w:rsidRDefault="0078466D" w:rsidP="000C16B7">
      <w:pPr>
        <w:rPr>
          <w:rFonts w:asciiTheme="minorEastAsia" w:hAnsiTheme="minorEastAsia" w:cstheme="minorEastAsia"/>
        </w:rPr>
      </w:pPr>
    </w:p>
    <w:p w14:paraId="2D49120A" w14:textId="77777777" w:rsidR="000C16B7" w:rsidRPr="008760C6" w:rsidRDefault="000C16B7" w:rsidP="000C16B7">
      <w:pPr>
        <w:rPr>
          <w:rFonts w:asciiTheme="minorEastAsia" w:hAnsiTheme="minorEastAsia" w:cstheme="minorEastAsia"/>
        </w:rPr>
      </w:pPr>
      <w:r w:rsidRPr="008760C6">
        <w:rPr>
          <w:rFonts w:asciiTheme="minorEastAsia" w:hAnsiTheme="minorEastAsia" w:cstheme="minorEastAsia" w:hint="eastAsia"/>
          <w:b/>
          <w:bCs/>
        </w:rPr>
        <w:t xml:space="preserve">Resources </w:t>
      </w:r>
    </w:p>
    <w:p w14:paraId="747A73BF" w14:textId="2441A168" w:rsidR="009C33AE" w:rsidRDefault="00B15102" w:rsidP="009C33AE">
      <w:pPr>
        <w:pStyle w:val="ListParagraph"/>
        <w:numPr>
          <w:ilvl w:val="0"/>
          <w:numId w:val="4"/>
        </w:numPr>
        <w:rPr>
          <w:rFonts w:asciiTheme="minorEastAsia" w:hAnsiTheme="minorEastAsia" w:cstheme="minorEastAsia"/>
        </w:rPr>
      </w:pPr>
      <w:hyperlink r:id="rId7" w:anchor="X2ludGVybmFsX0h0bWxWaWV3P3htbGlkPTk3ODAxMjgwOTc4MzAlMkZjaHAwMTJ0aXRsX2h0bWwmcXVlcnk9" w:history="1">
        <w:r w:rsidR="009C33AE" w:rsidRPr="009C33AE">
          <w:rPr>
            <w:rStyle w:val="Hyperlink"/>
            <w:rFonts w:asciiTheme="minorEastAsia" w:hAnsiTheme="minorEastAsia" w:cstheme="minorEastAsia"/>
          </w:rPr>
          <w:t>Use Cases</w:t>
        </w:r>
      </w:hyperlink>
      <w:r w:rsidR="009C33AE">
        <w:rPr>
          <w:rFonts w:asciiTheme="minorEastAsia" w:hAnsiTheme="minorEastAsia" w:cstheme="minorEastAsia"/>
        </w:rPr>
        <w:t xml:space="preserve"> (</w:t>
      </w:r>
      <w:proofErr w:type="spellStart"/>
      <w:r w:rsidR="009C33AE">
        <w:rPr>
          <w:rFonts w:asciiTheme="minorEastAsia" w:hAnsiTheme="minorEastAsia" w:cstheme="minorEastAsia"/>
        </w:rPr>
        <w:t>ebook</w:t>
      </w:r>
      <w:proofErr w:type="spellEnd"/>
      <w:r w:rsidR="009C33AE">
        <w:rPr>
          <w:rFonts w:asciiTheme="minorEastAsia" w:hAnsiTheme="minorEastAsia" w:cstheme="minorEastAsia"/>
        </w:rPr>
        <w:t xml:space="preserve"> chapter)</w:t>
      </w:r>
    </w:p>
    <w:p w14:paraId="5B72354E" w14:textId="56859B55" w:rsidR="00582BB8" w:rsidRPr="009C33AE" w:rsidRDefault="00582BB8" w:rsidP="009C33AE">
      <w:pPr>
        <w:pStyle w:val="ListParagraph"/>
        <w:numPr>
          <w:ilvl w:val="0"/>
          <w:numId w:val="4"/>
        </w:numPr>
        <w:rPr>
          <w:rFonts w:asciiTheme="minorEastAsia" w:hAnsiTheme="minorEastAsia" w:cstheme="minorEastAsia"/>
        </w:rPr>
      </w:pPr>
      <w:r w:rsidRPr="00322728">
        <w:rPr>
          <w:rFonts w:asciiTheme="minorEastAsia" w:hAnsiTheme="minorEastAsia" w:cstheme="minorEastAsia"/>
          <w:i/>
        </w:rPr>
        <w:t>Week04_Requirements.pptx</w:t>
      </w:r>
      <w:r>
        <w:rPr>
          <w:rFonts w:asciiTheme="minorEastAsia" w:hAnsiTheme="minorEastAsia" w:cstheme="minorEastAsia"/>
        </w:rPr>
        <w:t xml:space="preserve"> (in Week4 Module, Canvas)</w:t>
      </w:r>
    </w:p>
    <w:p w14:paraId="241DF25E" w14:textId="63AD76C3" w:rsidR="00D26B8B" w:rsidRDefault="000C16B7" w:rsidP="009C33AE">
      <w:pPr>
        <w:pStyle w:val="ListParagraph"/>
        <w:numPr>
          <w:ilvl w:val="0"/>
          <w:numId w:val="4"/>
        </w:numPr>
        <w:rPr>
          <w:rFonts w:asciiTheme="minorEastAsia" w:hAnsiTheme="minorEastAsia" w:cstheme="minorEastAsia"/>
        </w:rPr>
      </w:pPr>
      <w:r w:rsidRPr="009C33AE">
        <w:rPr>
          <w:rFonts w:asciiTheme="minorEastAsia" w:hAnsiTheme="minorEastAsia" w:cstheme="minorEastAsia" w:hint="eastAsia"/>
          <w:i/>
          <w:iCs/>
        </w:rPr>
        <w:t xml:space="preserve">Interaction Design </w:t>
      </w:r>
      <w:r w:rsidRPr="009C33AE">
        <w:rPr>
          <w:rFonts w:asciiTheme="minorEastAsia" w:hAnsiTheme="minorEastAsia" w:cstheme="minorEastAsia" w:hint="eastAsia"/>
        </w:rPr>
        <w:t>(</w:t>
      </w:r>
      <w:r w:rsidR="00CF2047" w:rsidRPr="009C33AE">
        <w:rPr>
          <w:rFonts w:asciiTheme="minorEastAsia" w:hAnsiTheme="minorEastAsia" w:cstheme="minorEastAsia"/>
        </w:rPr>
        <w:t>IDD_v</w:t>
      </w:r>
      <w:r w:rsidR="00E26BE1">
        <w:rPr>
          <w:rFonts w:asciiTheme="minorEastAsia" w:hAnsiTheme="minorEastAsia" w:cstheme="minorEastAsia" w:hint="eastAsia"/>
        </w:rPr>
        <w:t>1.pdf</w:t>
      </w:r>
      <w:r w:rsidRPr="009C33AE">
        <w:rPr>
          <w:rFonts w:asciiTheme="minorEastAsia" w:hAnsiTheme="minorEastAsia" w:cstheme="minorEastAsia" w:hint="eastAsia"/>
        </w:rPr>
        <w:t>)</w:t>
      </w:r>
    </w:p>
    <w:p w14:paraId="6745CC3E" w14:textId="48F7950E" w:rsidR="000C16B7" w:rsidRPr="009C33AE" w:rsidRDefault="000C16B7" w:rsidP="009C33AE">
      <w:pPr>
        <w:pStyle w:val="ListParagraph"/>
        <w:numPr>
          <w:ilvl w:val="0"/>
          <w:numId w:val="4"/>
        </w:numPr>
        <w:rPr>
          <w:rFonts w:asciiTheme="minorEastAsia" w:hAnsiTheme="minorEastAsia" w:cstheme="minorEastAsia"/>
        </w:rPr>
      </w:pPr>
      <w:r w:rsidRPr="009C33AE">
        <w:rPr>
          <w:rFonts w:asciiTheme="minorEastAsia" w:hAnsiTheme="minorEastAsia" w:cstheme="minorEastAsia" w:hint="eastAsia"/>
          <w:i/>
          <w:iCs/>
        </w:rPr>
        <w:t xml:space="preserve">Project SRS </w:t>
      </w:r>
      <w:r w:rsidR="004A7D95" w:rsidRPr="009C33AE">
        <w:rPr>
          <w:rFonts w:asciiTheme="minorEastAsia" w:hAnsiTheme="minorEastAsia" w:cstheme="minorEastAsia" w:hint="eastAsia"/>
        </w:rPr>
        <w:t>(SRS</w:t>
      </w:r>
      <w:r w:rsidR="00D26B8B">
        <w:rPr>
          <w:rFonts w:asciiTheme="minorEastAsia" w:hAnsiTheme="minorEastAsia" w:cstheme="minorEastAsia"/>
        </w:rPr>
        <w:t>_v</w:t>
      </w:r>
      <w:r w:rsidR="00E26BE1">
        <w:rPr>
          <w:rFonts w:asciiTheme="minorEastAsia" w:hAnsiTheme="minorEastAsia" w:cstheme="minorEastAsia" w:hint="eastAsia"/>
        </w:rPr>
        <w:t>1-1.pdf</w:t>
      </w:r>
      <w:r w:rsidR="004A7D95" w:rsidRPr="009C33AE">
        <w:rPr>
          <w:rFonts w:asciiTheme="minorEastAsia" w:hAnsiTheme="minorEastAsia" w:cstheme="minorEastAsia" w:hint="eastAsia"/>
        </w:rPr>
        <w:t>).</w:t>
      </w:r>
    </w:p>
    <w:p w14:paraId="7BB952B7" w14:textId="77777777" w:rsidR="00042308" w:rsidRPr="008760C6" w:rsidRDefault="00042308" w:rsidP="000C16B7">
      <w:pPr>
        <w:rPr>
          <w:rFonts w:asciiTheme="minorEastAsia" w:hAnsiTheme="minorEastAsia" w:cstheme="minorEastAsia"/>
        </w:rPr>
      </w:pPr>
    </w:p>
    <w:p w14:paraId="1C812F63" w14:textId="77777777" w:rsidR="000C16B7" w:rsidRPr="008760C6" w:rsidRDefault="000C16B7" w:rsidP="000C16B7">
      <w:pPr>
        <w:rPr>
          <w:rFonts w:asciiTheme="minorEastAsia" w:hAnsiTheme="minorEastAsia" w:cstheme="minorEastAsia"/>
        </w:rPr>
      </w:pPr>
      <w:r w:rsidRPr="008760C6">
        <w:rPr>
          <w:rFonts w:asciiTheme="minorEastAsia" w:hAnsiTheme="minorEastAsia" w:cstheme="minorEastAsia" w:hint="eastAsia"/>
          <w:b/>
          <w:bCs/>
        </w:rPr>
        <w:t xml:space="preserve">Problems (Deliverable) </w:t>
      </w:r>
    </w:p>
    <w:p w14:paraId="23039E8A" w14:textId="47740C75" w:rsidR="000C16B7" w:rsidRPr="00501525" w:rsidRDefault="000C16B7" w:rsidP="000C16B7">
      <w:pPr>
        <w:numPr>
          <w:ilvl w:val="0"/>
          <w:numId w:val="2"/>
        </w:numPr>
        <w:rPr>
          <w:rFonts w:asciiTheme="minorEastAsia" w:hAnsiTheme="minorEastAsia" w:cstheme="minorEastAsia"/>
        </w:rPr>
      </w:pPr>
      <w:r w:rsidRPr="008760C6">
        <w:rPr>
          <w:rFonts w:asciiTheme="minorEastAsia" w:hAnsiTheme="minorEastAsia" w:cstheme="minorEastAsia" w:hint="eastAsia"/>
        </w:rPr>
        <w:t xml:space="preserve">Based on the project SRS, what are the actors in the </w:t>
      </w:r>
      <w:proofErr w:type="spellStart"/>
      <w:r w:rsidRPr="008760C6">
        <w:rPr>
          <w:rFonts w:asciiTheme="minorEastAsia" w:hAnsiTheme="minorEastAsia" w:cstheme="minorEastAsia" w:hint="eastAsia"/>
        </w:rPr>
        <w:t>Pirex</w:t>
      </w:r>
      <w:proofErr w:type="spellEnd"/>
      <w:r w:rsidRPr="008760C6">
        <w:rPr>
          <w:rFonts w:asciiTheme="minorEastAsia" w:hAnsiTheme="minorEastAsia" w:cstheme="minorEastAsia" w:hint="eastAsia"/>
        </w:rPr>
        <w:t xml:space="preserve"> system? </w:t>
      </w:r>
      <w:r w:rsidR="002E2030">
        <w:rPr>
          <w:rFonts w:asciiTheme="minorEastAsia" w:hAnsiTheme="minorEastAsia" w:cstheme="minorEastAsia"/>
        </w:rPr>
        <w:t>(5 pts)</w:t>
      </w:r>
      <w:r w:rsidRPr="008760C6">
        <w:rPr>
          <w:rFonts w:asciiTheme="minorEastAsia" w:eastAsia="MS Mincho" w:hAnsiTheme="minorEastAsia" w:cstheme="minorEastAsia" w:hint="eastAsia"/>
        </w:rPr>
        <w:t> </w:t>
      </w:r>
    </w:p>
    <w:p w14:paraId="65B81B97" w14:textId="77777777" w:rsidR="00501525" w:rsidRDefault="00501525" w:rsidP="00501525">
      <w:pPr>
        <w:rPr>
          <w:rFonts w:asciiTheme="minorEastAsia" w:eastAsia="MS Mincho" w:hAnsiTheme="minorEastAsia" w:cstheme="minorEastAsia"/>
        </w:rPr>
      </w:pPr>
    </w:p>
    <w:p w14:paraId="63074CD7" w14:textId="1CE061D1" w:rsidR="00501525" w:rsidRDefault="00217B04" w:rsidP="00501525">
      <w:pPr>
        <w:rPr>
          <w:rFonts w:asciiTheme="minorEastAsia" w:eastAsia="MS Mincho" w:hAnsiTheme="minorEastAsia" w:cstheme="minorEastAsia"/>
        </w:rPr>
      </w:pPr>
      <w:r>
        <w:rPr>
          <w:rFonts w:asciiTheme="minorEastAsia" w:eastAsia="MS Mincho" w:hAnsiTheme="minorEastAsia" w:cstheme="minorEastAsia"/>
        </w:rPr>
        <w:t xml:space="preserve">The primary actors are the administrators and the users. There are no secondary actors. </w:t>
      </w:r>
    </w:p>
    <w:p w14:paraId="2A1BBDE8" w14:textId="77777777" w:rsidR="00501525" w:rsidRPr="008760C6" w:rsidRDefault="00501525" w:rsidP="00501525">
      <w:pPr>
        <w:rPr>
          <w:rFonts w:asciiTheme="minorEastAsia" w:hAnsiTheme="minorEastAsia" w:cstheme="minorEastAsia"/>
        </w:rPr>
      </w:pPr>
    </w:p>
    <w:p w14:paraId="5CE5E91A" w14:textId="334A0066" w:rsidR="000C16B7" w:rsidRPr="00900EFC" w:rsidRDefault="000C16B7" w:rsidP="000C16B7">
      <w:pPr>
        <w:numPr>
          <w:ilvl w:val="0"/>
          <w:numId w:val="2"/>
        </w:numPr>
        <w:rPr>
          <w:rFonts w:asciiTheme="minorEastAsia" w:hAnsiTheme="minorEastAsia" w:cstheme="minorEastAsia"/>
        </w:rPr>
      </w:pPr>
      <w:r w:rsidRPr="008760C6">
        <w:rPr>
          <w:rFonts w:asciiTheme="minorEastAsia" w:hAnsiTheme="minorEastAsia" w:cstheme="minorEastAsia" w:hint="eastAsia"/>
        </w:rPr>
        <w:t>Ma</w:t>
      </w:r>
      <w:r w:rsidR="00A91F48">
        <w:rPr>
          <w:rFonts w:asciiTheme="minorEastAsia" w:hAnsiTheme="minorEastAsia" w:cstheme="minorEastAsia" w:hint="eastAsia"/>
        </w:rPr>
        <w:t xml:space="preserve">ke a </w:t>
      </w:r>
      <w:r w:rsidR="00E71ACA">
        <w:rPr>
          <w:rFonts w:asciiTheme="minorEastAsia" w:hAnsiTheme="minorEastAsia" w:cstheme="minorEastAsia"/>
        </w:rPr>
        <w:t xml:space="preserve">high-level </w:t>
      </w:r>
      <w:r w:rsidR="00A91F48">
        <w:rPr>
          <w:rFonts w:asciiTheme="minorEastAsia" w:hAnsiTheme="minorEastAsia" w:cstheme="minorEastAsia" w:hint="eastAsia"/>
        </w:rPr>
        <w:t xml:space="preserve">use case diagram for </w:t>
      </w:r>
      <w:proofErr w:type="spellStart"/>
      <w:r w:rsidR="00A91F48">
        <w:rPr>
          <w:rFonts w:asciiTheme="minorEastAsia" w:hAnsiTheme="minorEastAsia" w:cstheme="minorEastAsia" w:hint="eastAsia"/>
        </w:rPr>
        <w:t>Pirex</w:t>
      </w:r>
      <w:proofErr w:type="spellEnd"/>
      <w:r w:rsidR="00A91F48">
        <w:rPr>
          <w:rFonts w:asciiTheme="minorEastAsia" w:hAnsiTheme="minorEastAsia" w:cstheme="minorEastAsia" w:hint="eastAsia"/>
        </w:rPr>
        <w:t xml:space="preserve"> </w:t>
      </w:r>
      <w:r w:rsidR="00123473">
        <w:rPr>
          <w:rFonts w:asciiTheme="minorEastAsia" w:hAnsiTheme="minorEastAsia" w:cstheme="minorEastAsia"/>
        </w:rPr>
        <w:t>(</w:t>
      </w:r>
      <w:r w:rsidR="00A91F48">
        <w:rPr>
          <w:rFonts w:asciiTheme="minorEastAsia" w:hAnsiTheme="minorEastAsia" w:cstheme="minorEastAsia" w:hint="eastAsia"/>
        </w:rPr>
        <w:t xml:space="preserve">using </w:t>
      </w:r>
      <w:r w:rsidR="00E93DAF">
        <w:rPr>
          <w:rFonts w:asciiTheme="minorEastAsia" w:hAnsiTheme="minorEastAsia" w:cstheme="minorEastAsia"/>
        </w:rPr>
        <w:t>UML Use Case template in Visio</w:t>
      </w:r>
      <w:r w:rsidR="00123473">
        <w:rPr>
          <w:rFonts w:asciiTheme="minorEastAsia" w:hAnsiTheme="minorEastAsia" w:cstheme="minorEastAsia"/>
        </w:rPr>
        <w:t>)</w:t>
      </w:r>
      <w:r w:rsidR="00D266D8">
        <w:rPr>
          <w:rFonts w:asciiTheme="minorEastAsia" w:hAnsiTheme="minorEastAsia" w:cstheme="minorEastAsia"/>
        </w:rPr>
        <w:t>, which shall capture all use cases, actors, external systems, etc</w:t>
      </w:r>
      <w:r w:rsidR="00A91F48">
        <w:rPr>
          <w:rFonts w:asciiTheme="minorEastAsia" w:hAnsiTheme="minorEastAsia" w:cstheme="minorEastAsia" w:hint="eastAsia"/>
        </w:rPr>
        <w:t>.</w:t>
      </w:r>
      <w:r w:rsidR="002E2030">
        <w:rPr>
          <w:rFonts w:asciiTheme="minorEastAsia" w:hAnsiTheme="minorEastAsia" w:cstheme="minorEastAsia"/>
        </w:rPr>
        <w:t xml:space="preserve"> (20 pts)</w:t>
      </w:r>
      <w:r w:rsidRPr="008760C6">
        <w:rPr>
          <w:rFonts w:asciiTheme="minorEastAsia" w:eastAsia="MS Mincho" w:hAnsiTheme="minorEastAsia" w:cstheme="minorEastAsia" w:hint="eastAsia"/>
        </w:rPr>
        <w:t> </w:t>
      </w:r>
    </w:p>
    <w:p w14:paraId="164B611E" w14:textId="77777777" w:rsidR="00900EFC" w:rsidRDefault="00900EFC" w:rsidP="00900EFC">
      <w:pPr>
        <w:rPr>
          <w:rFonts w:asciiTheme="minorEastAsia" w:eastAsia="MS Mincho" w:hAnsiTheme="minorEastAsia" w:cstheme="minorEastAsia"/>
        </w:rPr>
      </w:pPr>
    </w:p>
    <w:p w14:paraId="64D985C7" w14:textId="77777777" w:rsidR="00900EFC" w:rsidRDefault="00900EFC" w:rsidP="00900EFC">
      <w:pPr>
        <w:rPr>
          <w:rFonts w:asciiTheme="minorEastAsia" w:eastAsia="MS Mincho" w:hAnsiTheme="minorEastAsia" w:cstheme="minorEastAsia"/>
        </w:rPr>
      </w:pPr>
    </w:p>
    <w:p w14:paraId="07EE00E2" w14:textId="77777777" w:rsidR="00900EFC" w:rsidRDefault="00900EFC" w:rsidP="00900EFC">
      <w:pPr>
        <w:rPr>
          <w:rFonts w:asciiTheme="minorEastAsia" w:eastAsia="MS Mincho" w:hAnsiTheme="minorEastAsia" w:cstheme="minorEastAsia"/>
        </w:rPr>
      </w:pPr>
    </w:p>
    <w:p w14:paraId="50A48C8E" w14:textId="77777777" w:rsidR="00900EFC" w:rsidRDefault="00900EFC" w:rsidP="00900EFC">
      <w:pPr>
        <w:rPr>
          <w:rFonts w:asciiTheme="minorEastAsia" w:eastAsia="MS Mincho" w:hAnsiTheme="minorEastAsia" w:cstheme="minorEastAsia"/>
        </w:rPr>
      </w:pPr>
    </w:p>
    <w:p w14:paraId="194288DA" w14:textId="5A462194" w:rsidR="00A87472" w:rsidRPr="00217B04" w:rsidRDefault="00217B04" w:rsidP="00900EFC">
      <w:pPr>
        <w:rPr>
          <w:rFonts w:asciiTheme="minorEastAsia" w:hAnsiTheme="minorEastAsia" w:cstheme="minorEastAsia"/>
          <w:b/>
        </w:rPr>
        <w:sectPr w:rsidR="00A87472" w:rsidRPr="00217B04" w:rsidSect="005A54E8">
          <w:headerReference w:type="default" r:id="rId8"/>
          <w:pgSz w:w="12240" w:h="15840"/>
          <w:pgMar w:top="1440" w:right="1440" w:bottom="1440" w:left="1440" w:header="720" w:footer="720" w:gutter="0"/>
          <w:cols w:space="720"/>
          <w:docGrid w:linePitch="360"/>
        </w:sectPr>
      </w:pPr>
      <w:r>
        <w:rPr>
          <w:noProof/>
        </w:rPr>
        <w:lastRenderedPageBreak/>
        <w:drawing>
          <wp:inline distT="0" distB="0" distL="0" distR="0" wp14:anchorId="2ACFFF00" wp14:editId="17F38B95">
            <wp:extent cx="5943600" cy="56114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611495"/>
                    </a:xfrm>
                    <a:prstGeom prst="rect">
                      <a:avLst/>
                    </a:prstGeom>
                    <a:noFill/>
                    <a:ln>
                      <a:noFill/>
                    </a:ln>
                  </pic:spPr>
                </pic:pic>
              </a:graphicData>
            </a:graphic>
          </wp:inline>
        </w:drawing>
      </w:r>
    </w:p>
    <w:p w14:paraId="7B2C6388" w14:textId="08653EAD" w:rsidR="000C16B7" w:rsidRPr="00FA4CD4" w:rsidRDefault="006E48CC" w:rsidP="000C16B7">
      <w:pPr>
        <w:numPr>
          <w:ilvl w:val="0"/>
          <w:numId w:val="2"/>
        </w:numPr>
        <w:rPr>
          <w:rFonts w:asciiTheme="minorEastAsia" w:hAnsiTheme="minorEastAsia" w:cstheme="minorEastAsia"/>
        </w:rPr>
      </w:pPr>
      <w:r>
        <w:rPr>
          <w:rFonts w:asciiTheme="minorEastAsia" w:hAnsiTheme="minorEastAsia" w:cstheme="minorEastAsia"/>
          <w:noProof/>
        </w:rPr>
        <w:lastRenderedPageBreak/>
        <mc:AlternateContent>
          <mc:Choice Requires="wps">
            <w:drawing>
              <wp:anchor distT="0" distB="0" distL="114300" distR="114300" simplePos="0" relativeHeight="251659264" behindDoc="0" locked="0" layoutInCell="1" allowOverlap="1" wp14:anchorId="79FCD60D" wp14:editId="50AA2377">
                <wp:simplePos x="0" y="0"/>
                <wp:positionH relativeFrom="column">
                  <wp:posOffset>165735</wp:posOffset>
                </wp:positionH>
                <wp:positionV relativeFrom="paragraph">
                  <wp:posOffset>809625</wp:posOffset>
                </wp:positionV>
                <wp:extent cx="5714365" cy="2172970"/>
                <wp:effectExtent l="0" t="0" r="26035" b="36830"/>
                <wp:wrapSquare wrapText="bothSides"/>
                <wp:docPr id="1" name="Text Box 1"/>
                <wp:cNvGraphicFramePr/>
                <a:graphic xmlns:a="http://schemas.openxmlformats.org/drawingml/2006/main">
                  <a:graphicData uri="http://schemas.microsoft.com/office/word/2010/wordprocessingShape">
                    <wps:wsp>
                      <wps:cNvSpPr txBox="1"/>
                      <wps:spPr>
                        <a:xfrm>
                          <a:off x="0" y="0"/>
                          <a:ext cx="5714365" cy="2172970"/>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43B9156" w14:textId="77777777" w:rsidR="00FA4CD4" w:rsidRPr="00C74E06" w:rsidRDefault="00FA4CD4" w:rsidP="00C74E06">
                            <w:pPr>
                              <w:pStyle w:val="ListParagraph"/>
                              <w:widowControl w:val="0"/>
                              <w:numPr>
                                <w:ilvl w:val="0"/>
                                <w:numId w:val="3"/>
                              </w:numPr>
                              <w:autoSpaceDE w:val="0"/>
                              <w:autoSpaceDN w:val="0"/>
                              <w:adjustRightInd w:val="0"/>
                              <w:spacing w:line="360" w:lineRule="atLeast"/>
                              <w:rPr>
                                <w:rFonts w:asciiTheme="minorEastAsia" w:eastAsia="MS Mincho" w:hAnsiTheme="minorEastAsia" w:cstheme="minorEastAsia"/>
                                <w:color w:val="000000"/>
                                <w:sz w:val="22"/>
                                <w:szCs w:val="32"/>
                              </w:rPr>
                            </w:pPr>
                            <w:r w:rsidRPr="00C74E06">
                              <w:rPr>
                                <w:rFonts w:asciiTheme="minorEastAsia" w:hAnsiTheme="minorEastAsia" w:cstheme="minorEastAsia" w:hint="eastAsia"/>
                                <w:i/>
                                <w:iCs/>
                                <w:color w:val="000000"/>
                                <w:sz w:val="22"/>
                                <w:szCs w:val="32"/>
                              </w:rPr>
                              <w:t>Use Case Name</w:t>
                            </w:r>
                            <w:r w:rsidRPr="00C74E06">
                              <w:rPr>
                                <w:rFonts w:asciiTheme="minorEastAsia" w:hAnsiTheme="minorEastAsia" w:cstheme="minorEastAsia" w:hint="eastAsia"/>
                                <w:color w:val="000000"/>
                                <w:sz w:val="22"/>
                                <w:szCs w:val="32"/>
                              </w:rPr>
                              <w:t>: To identify the use case</w:t>
                            </w:r>
                            <w:r w:rsidRPr="00C74E06">
                              <w:rPr>
                                <w:rFonts w:asciiTheme="minorEastAsia" w:eastAsia="MS Mincho" w:hAnsiTheme="minorEastAsia" w:cstheme="minorEastAsia" w:hint="eastAsia"/>
                                <w:color w:val="000000"/>
                                <w:sz w:val="22"/>
                                <w:szCs w:val="32"/>
                              </w:rPr>
                              <w:t> </w:t>
                            </w:r>
                          </w:p>
                          <w:p w14:paraId="3B645D33" w14:textId="787D79F0" w:rsidR="00FA4CD4" w:rsidRPr="00C74E06" w:rsidRDefault="00FA4CD4" w:rsidP="00C74E06">
                            <w:pPr>
                              <w:pStyle w:val="ListParagraph"/>
                              <w:widowControl w:val="0"/>
                              <w:numPr>
                                <w:ilvl w:val="0"/>
                                <w:numId w:val="3"/>
                              </w:numPr>
                              <w:autoSpaceDE w:val="0"/>
                              <w:autoSpaceDN w:val="0"/>
                              <w:adjustRightInd w:val="0"/>
                              <w:spacing w:line="360" w:lineRule="atLeast"/>
                              <w:rPr>
                                <w:rFonts w:asciiTheme="minorEastAsia" w:eastAsia="MS Mincho" w:hAnsiTheme="minorEastAsia" w:cstheme="minorEastAsia"/>
                                <w:color w:val="000000"/>
                                <w:sz w:val="22"/>
                                <w:szCs w:val="32"/>
                              </w:rPr>
                            </w:pPr>
                            <w:r w:rsidRPr="00C74E06">
                              <w:rPr>
                                <w:rFonts w:asciiTheme="minorEastAsia" w:hAnsiTheme="minorEastAsia" w:cstheme="minorEastAsia" w:hint="eastAsia"/>
                                <w:i/>
                                <w:iCs/>
                                <w:color w:val="000000"/>
                                <w:sz w:val="22"/>
                                <w:szCs w:val="32"/>
                              </w:rPr>
                              <w:t>Actors</w:t>
                            </w:r>
                            <w:r w:rsidRPr="00C74E06">
                              <w:rPr>
                                <w:rFonts w:asciiTheme="minorEastAsia" w:hAnsiTheme="minorEastAsia" w:cstheme="minorEastAsia" w:hint="eastAsia"/>
                                <w:color w:val="000000"/>
                                <w:sz w:val="22"/>
                                <w:szCs w:val="32"/>
                              </w:rPr>
                              <w:t xml:space="preserve">: </w:t>
                            </w:r>
                            <w:r w:rsidRPr="00C74E06">
                              <w:rPr>
                                <w:rFonts w:asciiTheme="minorEastAsia" w:hAnsiTheme="minorEastAsia" w:cstheme="minorEastAsia"/>
                                <w:color w:val="000000"/>
                                <w:sz w:val="22"/>
                                <w:szCs w:val="32"/>
                              </w:rPr>
                              <w:t>Th</w:t>
                            </w:r>
                            <w:r w:rsidRPr="00C74E06">
                              <w:rPr>
                                <w:rFonts w:asciiTheme="minorEastAsia" w:hAnsiTheme="minorEastAsia" w:cstheme="minorEastAsia" w:hint="eastAsia"/>
                                <w:color w:val="000000"/>
                                <w:sz w:val="22"/>
                                <w:szCs w:val="32"/>
                              </w:rPr>
                              <w:t>e agents participating in the use case</w:t>
                            </w:r>
                            <w:r w:rsidRPr="00C74E06">
                              <w:rPr>
                                <w:rFonts w:asciiTheme="minorEastAsia" w:eastAsia="MS Mincho" w:hAnsiTheme="minorEastAsia" w:cstheme="minorEastAsia" w:hint="eastAsia"/>
                                <w:color w:val="000000"/>
                                <w:sz w:val="22"/>
                                <w:szCs w:val="32"/>
                              </w:rPr>
                              <w:t> </w:t>
                            </w:r>
                          </w:p>
                          <w:p w14:paraId="16301B6E" w14:textId="77777777" w:rsidR="00FA4CD4" w:rsidRPr="00C74E06" w:rsidRDefault="00FA4CD4" w:rsidP="00C74E06">
                            <w:pPr>
                              <w:pStyle w:val="ListParagraph"/>
                              <w:widowControl w:val="0"/>
                              <w:numPr>
                                <w:ilvl w:val="0"/>
                                <w:numId w:val="3"/>
                              </w:numPr>
                              <w:autoSpaceDE w:val="0"/>
                              <w:autoSpaceDN w:val="0"/>
                              <w:adjustRightInd w:val="0"/>
                              <w:spacing w:line="360" w:lineRule="atLeast"/>
                              <w:rPr>
                                <w:rFonts w:asciiTheme="minorEastAsia" w:hAnsiTheme="minorEastAsia" w:cstheme="minorEastAsia"/>
                                <w:color w:val="000000"/>
                                <w:sz w:val="22"/>
                                <w:szCs w:val="32"/>
                              </w:rPr>
                            </w:pPr>
                            <w:r w:rsidRPr="00C74E06">
                              <w:rPr>
                                <w:rFonts w:asciiTheme="minorEastAsia" w:hAnsiTheme="minorEastAsia" w:cstheme="minorEastAsia" w:hint="eastAsia"/>
                                <w:i/>
                                <w:iCs/>
                                <w:color w:val="000000"/>
                                <w:sz w:val="22"/>
                                <w:szCs w:val="32"/>
                              </w:rPr>
                              <w:t>Stakeholders and Needs</w:t>
                            </w:r>
                            <w:r w:rsidRPr="00C74E06">
                              <w:rPr>
                                <w:rFonts w:asciiTheme="minorEastAsia" w:hAnsiTheme="minorEastAsia" w:cstheme="minorEastAsia" w:hint="eastAsia"/>
                                <w:color w:val="000000"/>
                                <w:sz w:val="22"/>
                                <w:szCs w:val="32"/>
                              </w:rPr>
                              <w:t xml:space="preserve">: What this use case does to meet stakeholder needs </w:t>
                            </w:r>
                          </w:p>
                          <w:p w14:paraId="6287B0C4" w14:textId="77777777" w:rsidR="00FA4CD4" w:rsidRPr="00C74E06" w:rsidRDefault="00FA4CD4" w:rsidP="00C74E06">
                            <w:pPr>
                              <w:pStyle w:val="ListParagraph"/>
                              <w:widowControl w:val="0"/>
                              <w:numPr>
                                <w:ilvl w:val="0"/>
                                <w:numId w:val="3"/>
                              </w:numPr>
                              <w:autoSpaceDE w:val="0"/>
                              <w:autoSpaceDN w:val="0"/>
                              <w:adjustRightInd w:val="0"/>
                              <w:spacing w:line="360" w:lineRule="atLeast"/>
                              <w:rPr>
                                <w:rFonts w:asciiTheme="minorEastAsia" w:eastAsia="MS Mincho" w:hAnsiTheme="minorEastAsia" w:cstheme="minorEastAsia"/>
                                <w:color w:val="000000"/>
                                <w:sz w:val="22"/>
                                <w:szCs w:val="32"/>
                              </w:rPr>
                            </w:pPr>
                            <w:r w:rsidRPr="00C74E06">
                              <w:rPr>
                                <w:rFonts w:asciiTheme="minorEastAsia" w:hAnsiTheme="minorEastAsia" w:cstheme="minorEastAsia" w:hint="eastAsia"/>
                                <w:i/>
                                <w:iCs/>
                                <w:color w:val="000000"/>
                                <w:sz w:val="22"/>
                                <w:szCs w:val="32"/>
                              </w:rPr>
                              <w:t>Preconditions</w:t>
                            </w:r>
                            <w:r w:rsidRPr="00C74E06">
                              <w:rPr>
                                <w:rFonts w:asciiTheme="minorEastAsia" w:hAnsiTheme="minorEastAsia" w:cstheme="minorEastAsia" w:hint="eastAsia"/>
                                <w:color w:val="000000"/>
                                <w:sz w:val="22"/>
                                <w:szCs w:val="32"/>
                              </w:rPr>
                              <w:t>: What must be true before this use case begins</w:t>
                            </w:r>
                            <w:r w:rsidRPr="00C74E06">
                              <w:rPr>
                                <w:rFonts w:asciiTheme="minorEastAsia" w:eastAsia="MS Mincho" w:hAnsiTheme="minorEastAsia" w:cstheme="minorEastAsia" w:hint="eastAsia"/>
                                <w:color w:val="000000"/>
                                <w:sz w:val="22"/>
                                <w:szCs w:val="32"/>
                              </w:rPr>
                              <w:t> </w:t>
                            </w:r>
                          </w:p>
                          <w:p w14:paraId="4DC2A70E" w14:textId="77777777" w:rsidR="00FA4CD4" w:rsidRPr="00C74E06" w:rsidRDefault="00FA4CD4" w:rsidP="00C74E06">
                            <w:pPr>
                              <w:pStyle w:val="ListParagraph"/>
                              <w:widowControl w:val="0"/>
                              <w:numPr>
                                <w:ilvl w:val="0"/>
                                <w:numId w:val="3"/>
                              </w:numPr>
                              <w:autoSpaceDE w:val="0"/>
                              <w:autoSpaceDN w:val="0"/>
                              <w:adjustRightInd w:val="0"/>
                              <w:spacing w:line="360" w:lineRule="atLeast"/>
                              <w:rPr>
                                <w:rFonts w:asciiTheme="minorEastAsia" w:eastAsia="MS Mincho" w:hAnsiTheme="minorEastAsia" w:cstheme="minorEastAsia"/>
                                <w:color w:val="000000"/>
                                <w:sz w:val="22"/>
                                <w:szCs w:val="32"/>
                              </w:rPr>
                            </w:pPr>
                            <w:r w:rsidRPr="00C74E06">
                              <w:rPr>
                                <w:rFonts w:asciiTheme="minorEastAsia" w:hAnsiTheme="minorEastAsia" w:cstheme="minorEastAsia" w:hint="eastAsia"/>
                                <w:i/>
                                <w:iCs/>
                                <w:color w:val="000000"/>
                                <w:sz w:val="22"/>
                                <w:szCs w:val="32"/>
                              </w:rPr>
                              <w:t>Post conditions</w:t>
                            </w:r>
                            <w:r w:rsidRPr="00C74E06">
                              <w:rPr>
                                <w:rFonts w:asciiTheme="minorEastAsia" w:hAnsiTheme="minorEastAsia" w:cstheme="minorEastAsia" w:hint="eastAsia"/>
                                <w:color w:val="000000"/>
                                <w:sz w:val="22"/>
                                <w:szCs w:val="32"/>
                              </w:rPr>
                              <w:t>: What will be true when this use case ends</w:t>
                            </w:r>
                            <w:r w:rsidRPr="00C74E06">
                              <w:rPr>
                                <w:rFonts w:asciiTheme="minorEastAsia" w:eastAsia="MS Mincho" w:hAnsiTheme="minorEastAsia" w:cstheme="minorEastAsia" w:hint="eastAsia"/>
                                <w:color w:val="000000"/>
                                <w:sz w:val="22"/>
                                <w:szCs w:val="32"/>
                              </w:rPr>
                              <w:t> </w:t>
                            </w:r>
                          </w:p>
                          <w:p w14:paraId="20A7E307" w14:textId="77777777" w:rsidR="00FA4CD4" w:rsidRPr="00C74E06" w:rsidRDefault="00FA4CD4" w:rsidP="00C74E06">
                            <w:pPr>
                              <w:pStyle w:val="ListParagraph"/>
                              <w:widowControl w:val="0"/>
                              <w:numPr>
                                <w:ilvl w:val="0"/>
                                <w:numId w:val="3"/>
                              </w:numPr>
                              <w:autoSpaceDE w:val="0"/>
                              <w:autoSpaceDN w:val="0"/>
                              <w:adjustRightInd w:val="0"/>
                              <w:spacing w:line="360" w:lineRule="atLeast"/>
                              <w:rPr>
                                <w:rFonts w:asciiTheme="minorEastAsia" w:eastAsia="MS Mincho" w:hAnsiTheme="minorEastAsia" w:cstheme="minorEastAsia"/>
                                <w:color w:val="000000"/>
                                <w:sz w:val="22"/>
                                <w:szCs w:val="32"/>
                              </w:rPr>
                            </w:pPr>
                            <w:r w:rsidRPr="00C74E06">
                              <w:rPr>
                                <w:rFonts w:asciiTheme="minorEastAsia" w:hAnsiTheme="minorEastAsia" w:cstheme="minorEastAsia" w:hint="eastAsia"/>
                                <w:i/>
                                <w:iCs/>
                                <w:color w:val="000000"/>
                                <w:sz w:val="22"/>
                                <w:szCs w:val="32"/>
                              </w:rPr>
                              <w:t>Trigger</w:t>
                            </w:r>
                            <w:r w:rsidRPr="00C74E06">
                              <w:rPr>
                                <w:rFonts w:asciiTheme="minorEastAsia" w:hAnsiTheme="minorEastAsia" w:cstheme="minorEastAsia" w:hint="eastAsia"/>
                                <w:color w:val="000000"/>
                                <w:sz w:val="22"/>
                                <w:szCs w:val="32"/>
                              </w:rPr>
                              <w:t>: The event that causes this use case to begin</w:t>
                            </w:r>
                            <w:r w:rsidRPr="00C74E06">
                              <w:rPr>
                                <w:rFonts w:asciiTheme="minorEastAsia" w:eastAsia="MS Mincho" w:hAnsiTheme="minorEastAsia" w:cstheme="minorEastAsia" w:hint="eastAsia"/>
                                <w:color w:val="000000"/>
                                <w:sz w:val="22"/>
                                <w:szCs w:val="32"/>
                              </w:rPr>
                              <w:t> </w:t>
                            </w:r>
                          </w:p>
                          <w:p w14:paraId="63C785FD" w14:textId="3C4D31D5" w:rsidR="00FA4CD4" w:rsidRPr="00C74E06" w:rsidRDefault="00FA4CD4" w:rsidP="00C74E06">
                            <w:pPr>
                              <w:pStyle w:val="ListParagraph"/>
                              <w:widowControl w:val="0"/>
                              <w:numPr>
                                <w:ilvl w:val="0"/>
                                <w:numId w:val="3"/>
                              </w:numPr>
                              <w:autoSpaceDE w:val="0"/>
                              <w:autoSpaceDN w:val="0"/>
                              <w:adjustRightInd w:val="0"/>
                              <w:spacing w:line="360" w:lineRule="atLeast"/>
                              <w:rPr>
                                <w:rFonts w:asciiTheme="minorEastAsia" w:eastAsia="MS Mincho" w:hAnsiTheme="minorEastAsia" w:cstheme="minorEastAsia"/>
                                <w:color w:val="000000"/>
                                <w:sz w:val="22"/>
                                <w:szCs w:val="32"/>
                              </w:rPr>
                            </w:pPr>
                            <w:r w:rsidRPr="00C74E06">
                              <w:rPr>
                                <w:rFonts w:asciiTheme="minorEastAsia" w:hAnsiTheme="minorEastAsia" w:cstheme="minorEastAsia" w:hint="eastAsia"/>
                                <w:i/>
                                <w:iCs/>
                                <w:color w:val="000000"/>
                                <w:sz w:val="22"/>
                                <w:szCs w:val="32"/>
                              </w:rPr>
                              <w:t>Basic Flow</w:t>
                            </w:r>
                            <w:r w:rsidRPr="00C74E06">
                              <w:rPr>
                                <w:rFonts w:asciiTheme="minorEastAsia" w:hAnsiTheme="minorEastAsia" w:cstheme="minorEastAsia" w:hint="eastAsia"/>
                                <w:color w:val="000000"/>
                                <w:sz w:val="22"/>
                                <w:szCs w:val="32"/>
                              </w:rPr>
                              <w:t xml:space="preserve">: </w:t>
                            </w:r>
                            <w:r w:rsidRPr="00C74E06">
                              <w:rPr>
                                <w:rFonts w:asciiTheme="minorEastAsia" w:hAnsiTheme="minorEastAsia" w:cstheme="minorEastAsia"/>
                                <w:color w:val="000000"/>
                                <w:sz w:val="22"/>
                                <w:szCs w:val="32"/>
                              </w:rPr>
                              <w:t>Th</w:t>
                            </w:r>
                            <w:r w:rsidRPr="00C74E06">
                              <w:rPr>
                                <w:rFonts w:asciiTheme="minorEastAsia" w:hAnsiTheme="minorEastAsia" w:cstheme="minorEastAsia" w:hint="eastAsia"/>
                                <w:color w:val="000000"/>
                                <w:sz w:val="22"/>
                                <w:szCs w:val="32"/>
                              </w:rPr>
                              <w:t xml:space="preserve">e steps in a typical successful instance of this use case </w:t>
                            </w:r>
                          </w:p>
                          <w:p w14:paraId="786C2F58" w14:textId="068F2363" w:rsidR="00FA4CD4" w:rsidRPr="00C74E06" w:rsidRDefault="00FA4CD4" w:rsidP="00C74E06">
                            <w:pPr>
                              <w:pStyle w:val="ListParagraph"/>
                              <w:widowControl w:val="0"/>
                              <w:numPr>
                                <w:ilvl w:val="0"/>
                                <w:numId w:val="3"/>
                              </w:numPr>
                              <w:autoSpaceDE w:val="0"/>
                              <w:autoSpaceDN w:val="0"/>
                              <w:adjustRightInd w:val="0"/>
                              <w:spacing w:line="360" w:lineRule="atLeast"/>
                              <w:rPr>
                                <w:rFonts w:asciiTheme="minorEastAsia" w:hAnsiTheme="minorEastAsia" w:cstheme="minorEastAsia"/>
                                <w:color w:val="000000"/>
                                <w:sz w:val="20"/>
                              </w:rPr>
                            </w:pPr>
                            <w:r w:rsidRPr="00C74E06">
                              <w:rPr>
                                <w:rFonts w:asciiTheme="minorEastAsia" w:hAnsiTheme="minorEastAsia" w:cstheme="minorEastAsia" w:hint="eastAsia"/>
                                <w:i/>
                                <w:iCs/>
                                <w:color w:val="000000"/>
                                <w:sz w:val="22"/>
                                <w:szCs w:val="32"/>
                              </w:rPr>
                              <w:t>Extensions</w:t>
                            </w:r>
                            <w:r w:rsidRPr="00C74E06">
                              <w:rPr>
                                <w:rFonts w:asciiTheme="minorEastAsia" w:hAnsiTheme="minorEastAsia" w:cstheme="minorEastAsia" w:hint="eastAsia"/>
                                <w:color w:val="000000"/>
                                <w:sz w:val="22"/>
                                <w:szCs w:val="32"/>
                              </w:rPr>
                              <w:t xml:space="preserve">: </w:t>
                            </w:r>
                            <w:r w:rsidRPr="00C74E06">
                              <w:rPr>
                                <w:rFonts w:asciiTheme="minorEastAsia" w:hAnsiTheme="minorEastAsia" w:cstheme="minorEastAsia"/>
                                <w:color w:val="000000"/>
                                <w:sz w:val="22"/>
                                <w:szCs w:val="32"/>
                              </w:rPr>
                              <w:t>The</w:t>
                            </w:r>
                            <w:r w:rsidRPr="00C74E06">
                              <w:rPr>
                                <w:rFonts w:asciiTheme="minorEastAsia" w:hAnsiTheme="minorEastAsia" w:cstheme="minorEastAsia" w:hint="eastAsia"/>
                                <w:color w:val="000000"/>
                                <w:sz w:val="22"/>
                                <w:szCs w:val="32"/>
                              </w:rPr>
                              <w:t xml:space="preserve"> steps in alternative instances of this use case occurring either because of variations in the normal ow or because of errors. </w:t>
                            </w:r>
                          </w:p>
                          <w:p w14:paraId="16C20661" w14:textId="77777777" w:rsidR="00FA4CD4" w:rsidRPr="00FA4CD4" w:rsidRDefault="00FA4CD4" w:rsidP="00FA4CD4">
                            <w:pPr>
                              <w:rPr>
                                <w:rFonts w:asciiTheme="minorEastAsia" w:hAnsiTheme="minorEastAsia" w:cstheme="minorEastAsia"/>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FCD60D" id="_x0000_t202" coordsize="21600,21600" o:spt="202" path="m,l,21600r21600,l21600,xe">
                <v:stroke joinstyle="miter"/>
                <v:path gradientshapeok="t" o:connecttype="rect"/>
              </v:shapetype>
              <v:shape id="Text Box 1" o:spid="_x0000_s1026" type="#_x0000_t202" style="position:absolute;left:0;text-align:left;margin-left:13.05pt;margin-top:63.75pt;width:449.95pt;height:17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" filled="f" strokecolor="black [3213]" strokeweight="1.5pt">
                <v:textbox>
                  <w:txbxContent>
                    <w:p w14:paraId="043B9156" w14:textId="77777777" w:rsidR="00FA4CD4" w:rsidRPr="00C74E06" w:rsidRDefault="00FA4CD4" w:rsidP="00C74E06">
                      <w:pPr>
                        <w:pStyle w:val="ListParagraph"/>
                        <w:widowControl w:val="0"/>
                        <w:numPr>
                          <w:ilvl w:val="0"/>
                          <w:numId w:val="3"/>
                        </w:numPr>
                        <w:autoSpaceDE w:val="0"/>
                        <w:autoSpaceDN w:val="0"/>
                        <w:adjustRightInd w:val="0"/>
                        <w:spacing w:line="360" w:lineRule="atLeast"/>
                        <w:rPr>
                          <w:rFonts w:asciiTheme="minorEastAsia" w:eastAsia="MS Mincho" w:hAnsiTheme="minorEastAsia" w:cstheme="minorEastAsia"/>
                          <w:color w:val="000000"/>
                          <w:sz w:val="22"/>
                          <w:szCs w:val="32"/>
                        </w:rPr>
                      </w:pPr>
                      <w:r w:rsidRPr="00C74E06">
                        <w:rPr>
                          <w:rFonts w:asciiTheme="minorEastAsia" w:hAnsiTheme="minorEastAsia" w:cstheme="minorEastAsia" w:hint="eastAsia"/>
                          <w:i/>
                          <w:iCs/>
                          <w:color w:val="000000"/>
                          <w:sz w:val="22"/>
                          <w:szCs w:val="32"/>
                        </w:rPr>
                        <w:t>Use Case Name</w:t>
                      </w:r>
                      <w:r w:rsidRPr="00C74E06">
                        <w:rPr>
                          <w:rFonts w:asciiTheme="minorEastAsia" w:hAnsiTheme="minorEastAsia" w:cstheme="minorEastAsia" w:hint="eastAsia"/>
                          <w:color w:val="000000"/>
                          <w:sz w:val="22"/>
                          <w:szCs w:val="32"/>
                        </w:rPr>
                        <w:t>: To identify the use case</w:t>
                      </w:r>
                      <w:r w:rsidRPr="00C74E06">
                        <w:rPr>
                          <w:rFonts w:asciiTheme="minorEastAsia" w:eastAsia="MS Mincho" w:hAnsiTheme="minorEastAsia" w:cstheme="minorEastAsia" w:hint="eastAsia"/>
                          <w:color w:val="000000"/>
                          <w:sz w:val="22"/>
                          <w:szCs w:val="32"/>
                        </w:rPr>
                        <w:t> </w:t>
                      </w:r>
                    </w:p>
                    <w:p w14:paraId="3B645D33" w14:textId="787D79F0" w:rsidR="00FA4CD4" w:rsidRPr="00C74E06" w:rsidRDefault="00FA4CD4" w:rsidP="00C74E06">
                      <w:pPr>
                        <w:pStyle w:val="ListParagraph"/>
                        <w:widowControl w:val="0"/>
                        <w:numPr>
                          <w:ilvl w:val="0"/>
                          <w:numId w:val="3"/>
                        </w:numPr>
                        <w:autoSpaceDE w:val="0"/>
                        <w:autoSpaceDN w:val="0"/>
                        <w:adjustRightInd w:val="0"/>
                        <w:spacing w:line="360" w:lineRule="atLeast"/>
                        <w:rPr>
                          <w:rFonts w:asciiTheme="minorEastAsia" w:eastAsia="MS Mincho" w:hAnsiTheme="minorEastAsia" w:cstheme="minorEastAsia"/>
                          <w:color w:val="000000"/>
                          <w:sz w:val="22"/>
                          <w:szCs w:val="32"/>
                        </w:rPr>
                      </w:pPr>
                      <w:r w:rsidRPr="00C74E06">
                        <w:rPr>
                          <w:rFonts w:asciiTheme="minorEastAsia" w:hAnsiTheme="minorEastAsia" w:cstheme="minorEastAsia" w:hint="eastAsia"/>
                          <w:i/>
                          <w:iCs/>
                          <w:color w:val="000000"/>
                          <w:sz w:val="22"/>
                          <w:szCs w:val="32"/>
                        </w:rPr>
                        <w:t>Actors</w:t>
                      </w:r>
                      <w:r w:rsidRPr="00C74E06">
                        <w:rPr>
                          <w:rFonts w:asciiTheme="minorEastAsia" w:hAnsiTheme="minorEastAsia" w:cstheme="minorEastAsia" w:hint="eastAsia"/>
                          <w:color w:val="000000"/>
                          <w:sz w:val="22"/>
                          <w:szCs w:val="32"/>
                        </w:rPr>
                        <w:t xml:space="preserve">: </w:t>
                      </w:r>
                      <w:r w:rsidRPr="00C74E06">
                        <w:rPr>
                          <w:rFonts w:asciiTheme="minorEastAsia" w:hAnsiTheme="minorEastAsia" w:cstheme="minorEastAsia"/>
                          <w:color w:val="000000"/>
                          <w:sz w:val="22"/>
                          <w:szCs w:val="32"/>
                        </w:rPr>
                        <w:t>Th</w:t>
                      </w:r>
                      <w:r w:rsidRPr="00C74E06">
                        <w:rPr>
                          <w:rFonts w:asciiTheme="minorEastAsia" w:hAnsiTheme="minorEastAsia" w:cstheme="minorEastAsia" w:hint="eastAsia"/>
                          <w:color w:val="000000"/>
                          <w:sz w:val="22"/>
                          <w:szCs w:val="32"/>
                        </w:rPr>
                        <w:t>e agents participating in the use case</w:t>
                      </w:r>
                      <w:r w:rsidRPr="00C74E06">
                        <w:rPr>
                          <w:rFonts w:asciiTheme="minorEastAsia" w:eastAsia="MS Mincho" w:hAnsiTheme="minorEastAsia" w:cstheme="minorEastAsia" w:hint="eastAsia"/>
                          <w:color w:val="000000"/>
                          <w:sz w:val="22"/>
                          <w:szCs w:val="32"/>
                        </w:rPr>
                        <w:t> </w:t>
                      </w:r>
                    </w:p>
                    <w:p w14:paraId="16301B6E" w14:textId="77777777" w:rsidR="00FA4CD4" w:rsidRPr="00C74E06" w:rsidRDefault="00FA4CD4" w:rsidP="00C74E06">
                      <w:pPr>
                        <w:pStyle w:val="ListParagraph"/>
                        <w:widowControl w:val="0"/>
                        <w:numPr>
                          <w:ilvl w:val="0"/>
                          <w:numId w:val="3"/>
                        </w:numPr>
                        <w:autoSpaceDE w:val="0"/>
                        <w:autoSpaceDN w:val="0"/>
                        <w:adjustRightInd w:val="0"/>
                        <w:spacing w:line="360" w:lineRule="atLeast"/>
                        <w:rPr>
                          <w:rFonts w:asciiTheme="minorEastAsia" w:hAnsiTheme="minorEastAsia" w:cstheme="minorEastAsia"/>
                          <w:color w:val="000000"/>
                          <w:sz w:val="22"/>
                          <w:szCs w:val="32"/>
                        </w:rPr>
                      </w:pPr>
                      <w:r w:rsidRPr="00C74E06">
                        <w:rPr>
                          <w:rFonts w:asciiTheme="minorEastAsia" w:hAnsiTheme="minorEastAsia" w:cstheme="minorEastAsia" w:hint="eastAsia"/>
                          <w:i/>
                          <w:iCs/>
                          <w:color w:val="000000"/>
                          <w:sz w:val="22"/>
                          <w:szCs w:val="32"/>
                        </w:rPr>
                        <w:t>Stakeholders and Needs</w:t>
                      </w:r>
                      <w:r w:rsidRPr="00C74E06">
                        <w:rPr>
                          <w:rFonts w:asciiTheme="minorEastAsia" w:hAnsiTheme="minorEastAsia" w:cstheme="minorEastAsia" w:hint="eastAsia"/>
                          <w:color w:val="000000"/>
                          <w:sz w:val="22"/>
                          <w:szCs w:val="32"/>
                        </w:rPr>
                        <w:t xml:space="preserve">: What this use case does to meet stakeholder needs </w:t>
                      </w:r>
                    </w:p>
                    <w:p w14:paraId="6287B0C4" w14:textId="77777777" w:rsidR="00FA4CD4" w:rsidRPr="00C74E06" w:rsidRDefault="00FA4CD4" w:rsidP="00C74E06">
                      <w:pPr>
                        <w:pStyle w:val="ListParagraph"/>
                        <w:widowControl w:val="0"/>
                        <w:numPr>
                          <w:ilvl w:val="0"/>
                          <w:numId w:val="3"/>
                        </w:numPr>
                        <w:autoSpaceDE w:val="0"/>
                        <w:autoSpaceDN w:val="0"/>
                        <w:adjustRightInd w:val="0"/>
                        <w:spacing w:line="360" w:lineRule="atLeast"/>
                        <w:rPr>
                          <w:rFonts w:asciiTheme="minorEastAsia" w:eastAsia="MS Mincho" w:hAnsiTheme="minorEastAsia" w:cstheme="minorEastAsia"/>
                          <w:color w:val="000000"/>
                          <w:sz w:val="22"/>
                          <w:szCs w:val="32"/>
                        </w:rPr>
                      </w:pPr>
                      <w:r w:rsidRPr="00C74E06">
                        <w:rPr>
                          <w:rFonts w:asciiTheme="minorEastAsia" w:hAnsiTheme="minorEastAsia" w:cstheme="minorEastAsia" w:hint="eastAsia"/>
                          <w:i/>
                          <w:iCs/>
                          <w:color w:val="000000"/>
                          <w:sz w:val="22"/>
                          <w:szCs w:val="32"/>
                        </w:rPr>
                        <w:t>Preconditions</w:t>
                      </w:r>
                      <w:r w:rsidRPr="00C74E06">
                        <w:rPr>
                          <w:rFonts w:asciiTheme="minorEastAsia" w:hAnsiTheme="minorEastAsia" w:cstheme="minorEastAsia" w:hint="eastAsia"/>
                          <w:color w:val="000000"/>
                          <w:sz w:val="22"/>
                          <w:szCs w:val="32"/>
                        </w:rPr>
                        <w:t>: What must be true before this use case begins</w:t>
                      </w:r>
                      <w:r w:rsidRPr="00C74E06">
                        <w:rPr>
                          <w:rFonts w:asciiTheme="minorEastAsia" w:eastAsia="MS Mincho" w:hAnsiTheme="minorEastAsia" w:cstheme="minorEastAsia" w:hint="eastAsia"/>
                          <w:color w:val="000000"/>
                          <w:sz w:val="22"/>
                          <w:szCs w:val="32"/>
                        </w:rPr>
                        <w:t> </w:t>
                      </w:r>
                    </w:p>
                    <w:p w14:paraId="4DC2A70E" w14:textId="77777777" w:rsidR="00FA4CD4" w:rsidRPr="00C74E06" w:rsidRDefault="00FA4CD4" w:rsidP="00C74E06">
                      <w:pPr>
                        <w:pStyle w:val="ListParagraph"/>
                        <w:widowControl w:val="0"/>
                        <w:numPr>
                          <w:ilvl w:val="0"/>
                          <w:numId w:val="3"/>
                        </w:numPr>
                        <w:autoSpaceDE w:val="0"/>
                        <w:autoSpaceDN w:val="0"/>
                        <w:adjustRightInd w:val="0"/>
                        <w:spacing w:line="360" w:lineRule="atLeast"/>
                        <w:rPr>
                          <w:rFonts w:asciiTheme="minorEastAsia" w:eastAsia="MS Mincho" w:hAnsiTheme="minorEastAsia" w:cstheme="minorEastAsia"/>
                          <w:color w:val="000000"/>
                          <w:sz w:val="22"/>
                          <w:szCs w:val="32"/>
                        </w:rPr>
                      </w:pPr>
                      <w:r w:rsidRPr="00C74E06">
                        <w:rPr>
                          <w:rFonts w:asciiTheme="minorEastAsia" w:hAnsiTheme="minorEastAsia" w:cstheme="minorEastAsia" w:hint="eastAsia"/>
                          <w:i/>
                          <w:iCs/>
                          <w:color w:val="000000"/>
                          <w:sz w:val="22"/>
                          <w:szCs w:val="32"/>
                        </w:rPr>
                        <w:t>Post conditions</w:t>
                      </w:r>
                      <w:r w:rsidRPr="00C74E06">
                        <w:rPr>
                          <w:rFonts w:asciiTheme="minorEastAsia" w:hAnsiTheme="minorEastAsia" w:cstheme="minorEastAsia" w:hint="eastAsia"/>
                          <w:color w:val="000000"/>
                          <w:sz w:val="22"/>
                          <w:szCs w:val="32"/>
                        </w:rPr>
                        <w:t>: What will be true when this use case ends</w:t>
                      </w:r>
                      <w:r w:rsidRPr="00C74E06">
                        <w:rPr>
                          <w:rFonts w:asciiTheme="minorEastAsia" w:eastAsia="MS Mincho" w:hAnsiTheme="minorEastAsia" w:cstheme="minorEastAsia" w:hint="eastAsia"/>
                          <w:color w:val="000000"/>
                          <w:sz w:val="22"/>
                          <w:szCs w:val="32"/>
                        </w:rPr>
                        <w:t> </w:t>
                      </w:r>
                    </w:p>
                    <w:p w14:paraId="20A7E307" w14:textId="77777777" w:rsidR="00FA4CD4" w:rsidRPr="00C74E06" w:rsidRDefault="00FA4CD4" w:rsidP="00C74E06">
                      <w:pPr>
                        <w:pStyle w:val="ListParagraph"/>
                        <w:widowControl w:val="0"/>
                        <w:numPr>
                          <w:ilvl w:val="0"/>
                          <w:numId w:val="3"/>
                        </w:numPr>
                        <w:autoSpaceDE w:val="0"/>
                        <w:autoSpaceDN w:val="0"/>
                        <w:adjustRightInd w:val="0"/>
                        <w:spacing w:line="360" w:lineRule="atLeast"/>
                        <w:rPr>
                          <w:rFonts w:asciiTheme="minorEastAsia" w:eastAsia="MS Mincho" w:hAnsiTheme="minorEastAsia" w:cstheme="minorEastAsia"/>
                          <w:color w:val="000000"/>
                          <w:sz w:val="22"/>
                          <w:szCs w:val="32"/>
                        </w:rPr>
                      </w:pPr>
                      <w:r w:rsidRPr="00C74E06">
                        <w:rPr>
                          <w:rFonts w:asciiTheme="minorEastAsia" w:hAnsiTheme="minorEastAsia" w:cstheme="minorEastAsia" w:hint="eastAsia"/>
                          <w:i/>
                          <w:iCs/>
                          <w:color w:val="000000"/>
                          <w:sz w:val="22"/>
                          <w:szCs w:val="32"/>
                        </w:rPr>
                        <w:t>Trigger</w:t>
                      </w:r>
                      <w:r w:rsidRPr="00C74E06">
                        <w:rPr>
                          <w:rFonts w:asciiTheme="minorEastAsia" w:hAnsiTheme="minorEastAsia" w:cstheme="minorEastAsia" w:hint="eastAsia"/>
                          <w:color w:val="000000"/>
                          <w:sz w:val="22"/>
                          <w:szCs w:val="32"/>
                        </w:rPr>
                        <w:t>: The event that causes this use case to begin</w:t>
                      </w:r>
                      <w:r w:rsidRPr="00C74E06">
                        <w:rPr>
                          <w:rFonts w:asciiTheme="minorEastAsia" w:eastAsia="MS Mincho" w:hAnsiTheme="minorEastAsia" w:cstheme="minorEastAsia" w:hint="eastAsia"/>
                          <w:color w:val="000000"/>
                          <w:sz w:val="22"/>
                          <w:szCs w:val="32"/>
                        </w:rPr>
                        <w:t> </w:t>
                      </w:r>
                    </w:p>
                    <w:p w14:paraId="63C785FD" w14:textId="3C4D31D5" w:rsidR="00FA4CD4" w:rsidRPr="00C74E06" w:rsidRDefault="00FA4CD4" w:rsidP="00C74E06">
                      <w:pPr>
                        <w:pStyle w:val="ListParagraph"/>
                        <w:widowControl w:val="0"/>
                        <w:numPr>
                          <w:ilvl w:val="0"/>
                          <w:numId w:val="3"/>
                        </w:numPr>
                        <w:autoSpaceDE w:val="0"/>
                        <w:autoSpaceDN w:val="0"/>
                        <w:adjustRightInd w:val="0"/>
                        <w:spacing w:line="360" w:lineRule="atLeast"/>
                        <w:rPr>
                          <w:rFonts w:asciiTheme="minorEastAsia" w:eastAsia="MS Mincho" w:hAnsiTheme="minorEastAsia" w:cstheme="minorEastAsia"/>
                          <w:color w:val="000000"/>
                          <w:sz w:val="22"/>
                          <w:szCs w:val="32"/>
                        </w:rPr>
                      </w:pPr>
                      <w:r w:rsidRPr="00C74E06">
                        <w:rPr>
                          <w:rFonts w:asciiTheme="minorEastAsia" w:hAnsiTheme="minorEastAsia" w:cstheme="minorEastAsia" w:hint="eastAsia"/>
                          <w:i/>
                          <w:iCs/>
                          <w:color w:val="000000"/>
                          <w:sz w:val="22"/>
                          <w:szCs w:val="32"/>
                        </w:rPr>
                        <w:t>Basic Flow</w:t>
                      </w:r>
                      <w:r w:rsidRPr="00C74E06">
                        <w:rPr>
                          <w:rFonts w:asciiTheme="minorEastAsia" w:hAnsiTheme="minorEastAsia" w:cstheme="minorEastAsia" w:hint="eastAsia"/>
                          <w:color w:val="000000"/>
                          <w:sz w:val="22"/>
                          <w:szCs w:val="32"/>
                        </w:rPr>
                        <w:t xml:space="preserve">: </w:t>
                      </w:r>
                      <w:r w:rsidRPr="00C74E06">
                        <w:rPr>
                          <w:rFonts w:asciiTheme="minorEastAsia" w:hAnsiTheme="minorEastAsia" w:cstheme="minorEastAsia"/>
                          <w:color w:val="000000"/>
                          <w:sz w:val="22"/>
                          <w:szCs w:val="32"/>
                        </w:rPr>
                        <w:t>Th</w:t>
                      </w:r>
                      <w:r w:rsidRPr="00C74E06">
                        <w:rPr>
                          <w:rFonts w:asciiTheme="minorEastAsia" w:hAnsiTheme="minorEastAsia" w:cstheme="minorEastAsia" w:hint="eastAsia"/>
                          <w:color w:val="000000"/>
                          <w:sz w:val="22"/>
                          <w:szCs w:val="32"/>
                        </w:rPr>
                        <w:t xml:space="preserve">e steps in a typical successful instance of this use case </w:t>
                      </w:r>
                    </w:p>
                    <w:p w14:paraId="786C2F58" w14:textId="068F2363" w:rsidR="00FA4CD4" w:rsidRPr="00C74E06" w:rsidRDefault="00FA4CD4" w:rsidP="00C74E06">
                      <w:pPr>
                        <w:pStyle w:val="ListParagraph"/>
                        <w:widowControl w:val="0"/>
                        <w:numPr>
                          <w:ilvl w:val="0"/>
                          <w:numId w:val="3"/>
                        </w:numPr>
                        <w:autoSpaceDE w:val="0"/>
                        <w:autoSpaceDN w:val="0"/>
                        <w:adjustRightInd w:val="0"/>
                        <w:spacing w:line="360" w:lineRule="atLeast"/>
                        <w:rPr>
                          <w:rFonts w:asciiTheme="minorEastAsia" w:hAnsiTheme="minorEastAsia" w:cstheme="minorEastAsia"/>
                          <w:color w:val="000000"/>
                          <w:sz w:val="20"/>
                        </w:rPr>
                      </w:pPr>
                      <w:r w:rsidRPr="00C74E06">
                        <w:rPr>
                          <w:rFonts w:asciiTheme="minorEastAsia" w:hAnsiTheme="minorEastAsia" w:cstheme="minorEastAsia" w:hint="eastAsia"/>
                          <w:i/>
                          <w:iCs/>
                          <w:color w:val="000000"/>
                          <w:sz w:val="22"/>
                          <w:szCs w:val="32"/>
                        </w:rPr>
                        <w:t>Extensions</w:t>
                      </w:r>
                      <w:r w:rsidRPr="00C74E06">
                        <w:rPr>
                          <w:rFonts w:asciiTheme="minorEastAsia" w:hAnsiTheme="minorEastAsia" w:cstheme="minorEastAsia" w:hint="eastAsia"/>
                          <w:color w:val="000000"/>
                          <w:sz w:val="22"/>
                          <w:szCs w:val="32"/>
                        </w:rPr>
                        <w:t xml:space="preserve">: </w:t>
                      </w:r>
                      <w:r w:rsidRPr="00C74E06">
                        <w:rPr>
                          <w:rFonts w:asciiTheme="minorEastAsia" w:hAnsiTheme="minorEastAsia" w:cstheme="minorEastAsia"/>
                          <w:color w:val="000000"/>
                          <w:sz w:val="22"/>
                          <w:szCs w:val="32"/>
                        </w:rPr>
                        <w:t>The</w:t>
                      </w:r>
                      <w:r w:rsidRPr="00C74E06">
                        <w:rPr>
                          <w:rFonts w:asciiTheme="minorEastAsia" w:hAnsiTheme="minorEastAsia" w:cstheme="minorEastAsia" w:hint="eastAsia"/>
                          <w:color w:val="000000"/>
                          <w:sz w:val="22"/>
                          <w:szCs w:val="32"/>
                        </w:rPr>
                        <w:t xml:space="preserve"> steps in alternative instances of this use case occurring either because of variations in the normal ow or because of errors. </w:t>
                      </w:r>
                    </w:p>
                    <w:p w14:paraId="16C20661" w14:textId="77777777" w:rsidR="00FA4CD4" w:rsidRPr="00FA4CD4" w:rsidRDefault="00FA4CD4" w:rsidP="00FA4CD4">
                      <w:pPr>
                        <w:rPr>
                          <w:rFonts w:asciiTheme="minorEastAsia" w:hAnsiTheme="minorEastAsia" w:cstheme="minorEastAsia"/>
                          <w:sz w:val="20"/>
                        </w:rPr>
                      </w:pPr>
                    </w:p>
                  </w:txbxContent>
                </v:textbox>
                <w10:wrap type="square"/>
              </v:shape>
            </w:pict>
          </mc:Fallback>
        </mc:AlternateContent>
      </w:r>
      <w:r>
        <w:rPr>
          <w:rFonts w:asciiTheme="minorEastAsia" w:hAnsiTheme="minorEastAsia" w:cstheme="minorEastAsia"/>
        </w:rPr>
        <w:t>Each team member c</w:t>
      </w:r>
      <w:r w:rsidR="000C16B7" w:rsidRPr="008760C6">
        <w:rPr>
          <w:rFonts w:asciiTheme="minorEastAsia" w:hAnsiTheme="minorEastAsia" w:cstheme="minorEastAsia" w:hint="eastAsia"/>
        </w:rPr>
        <w:t xml:space="preserve">hoose </w:t>
      </w:r>
      <w:r>
        <w:rPr>
          <w:rFonts w:asciiTheme="minorEastAsia" w:hAnsiTheme="minorEastAsia" w:cstheme="minorEastAsia"/>
        </w:rPr>
        <w:t xml:space="preserve">a </w:t>
      </w:r>
      <w:r w:rsidR="000C16B7" w:rsidRPr="008760C6">
        <w:rPr>
          <w:rFonts w:asciiTheme="minorEastAsia" w:hAnsiTheme="minorEastAsia" w:cstheme="minorEastAsia" w:hint="eastAsia"/>
        </w:rPr>
        <w:t xml:space="preserve">use case </w:t>
      </w:r>
      <w:r>
        <w:rPr>
          <w:rFonts w:asciiTheme="minorEastAsia" w:hAnsiTheme="minorEastAsia" w:cstheme="minorEastAsia"/>
        </w:rPr>
        <w:t xml:space="preserve">(i.e., an oval) </w:t>
      </w:r>
      <w:r w:rsidR="000C16B7" w:rsidRPr="008760C6">
        <w:rPr>
          <w:rFonts w:asciiTheme="minorEastAsia" w:hAnsiTheme="minorEastAsia" w:cstheme="minorEastAsia" w:hint="eastAsia"/>
        </w:rPr>
        <w:t>in your diagram and make a use case descripti</w:t>
      </w:r>
      <w:r w:rsidR="00B3500E">
        <w:rPr>
          <w:rFonts w:asciiTheme="minorEastAsia" w:hAnsiTheme="minorEastAsia" w:cstheme="minorEastAsia" w:hint="eastAsia"/>
        </w:rPr>
        <w:t>on for it using the template which is given below</w:t>
      </w:r>
      <w:r w:rsidR="000C16B7" w:rsidRPr="008760C6">
        <w:rPr>
          <w:rFonts w:asciiTheme="minorEastAsia" w:hAnsiTheme="minorEastAsia" w:cstheme="minorEastAsia" w:hint="eastAsia"/>
        </w:rPr>
        <w:t xml:space="preserve">. </w:t>
      </w:r>
      <w:r w:rsidR="00991F4A">
        <w:rPr>
          <w:rFonts w:asciiTheme="minorEastAsia" w:eastAsia="MS Mincho" w:hAnsiTheme="minorEastAsia" w:cstheme="minorEastAsia" w:hint="eastAsia"/>
        </w:rPr>
        <w:t>F</w:t>
      </w:r>
      <w:r w:rsidR="00991F4A">
        <w:rPr>
          <w:rFonts w:asciiTheme="minorEastAsia" w:eastAsia="MS Mincho" w:hAnsiTheme="minorEastAsia" w:cstheme="minorEastAsia"/>
        </w:rPr>
        <w:t>or a team with 3 members, at least 3 use case descriptions shall be delivered.</w:t>
      </w:r>
      <w:r w:rsidR="002E2030">
        <w:rPr>
          <w:rFonts w:asciiTheme="minorEastAsia" w:eastAsia="MS Mincho" w:hAnsiTheme="minorEastAsia" w:cstheme="minorEastAsia"/>
        </w:rPr>
        <w:t xml:space="preserve"> (60 pts)</w:t>
      </w:r>
    </w:p>
    <w:p w14:paraId="4C0832CD" w14:textId="284957D0" w:rsidR="00FA4CD4" w:rsidRPr="008760C6" w:rsidRDefault="00FA4CD4" w:rsidP="00FA4CD4">
      <w:pPr>
        <w:rPr>
          <w:rFonts w:asciiTheme="minorEastAsia" w:hAnsiTheme="minorEastAsia" w:cstheme="minorEastAsia"/>
        </w:rPr>
      </w:pPr>
    </w:p>
    <w:p w14:paraId="70F3577B" w14:textId="753E84A7" w:rsidR="000C16B7" w:rsidRDefault="000C16B7">
      <w:pPr>
        <w:rPr>
          <w:rFonts w:asciiTheme="minorEastAsia" w:hAnsiTheme="minorEastAsia" w:cstheme="minorEastAsia"/>
        </w:rPr>
      </w:pPr>
    </w:p>
    <w:p w14:paraId="21604547" w14:textId="77777777" w:rsidR="00217B04" w:rsidRDefault="00217B04" w:rsidP="00217B04">
      <w:r>
        <w:t>UML Diagram Individual</w:t>
      </w:r>
    </w:p>
    <w:p w14:paraId="054E73D0" w14:textId="77777777" w:rsidR="00217B04" w:rsidRDefault="00217B04" w:rsidP="00217B04"/>
    <w:p w14:paraId="2DBD9CD3" w14:textId="77777777" w:rsidR="00217B04" w:rsidRDefault="00217B04" w:rsidP="00217B04">
      <w:pPr>
        <w:spacing w:line="392" w:lineRule="auto"/>
        <w:rPr>
          <w:rFonts w:ascii="Times New Roman" w:eastAsia="Times New Roman" w:hAnsi="Times New Roman" w:cs="Times New Roman"/>
          <w:b/>
        </w:rPr>
      </w:pPr>
      <w:proofErr w:type="spellStart"/>
      <w:r>
        <w:rPr>
          <w:rFonts w:ascii="Times New Roman" w:eastAsia="Times New Roman" w:hAnsi="Times New Roman" w:cs="Times New Roman"/>
          <w:b/>
        </w:rPr>
        <w:t>Shiwei</w:t>
      </w:r>
      <w:proofErr w:type="spellEnd"/>
      <w:r>
        <w:rPr>
          <w:rFonts w:ascii="Times New Roman" w:eastAsia="Times New Roman" w:hAnsi="Times New Roman" w:cs="Times New Roman"/>
          <w:b/>
        </w:rPr>
        <w:t xml:space="preserve"> Fang</w:t>
      </w:r>
    </w:p>
    <w:p w14:paraId="5E360F36" w14:textId="77777777" w:rsidR="00217B04" w:rsidRDefault="00217B04" w:rsidP="00217B04">
      <w:pPr>
        <w:spacing w:line="392" w:lineRule="auto"/>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i/>
        </w:rPr>
        <w:t>Use Case Name</w:t>
      </w:r>
      <w:r>
        <w:rPr>
          <w:rFonts w:ascii="Times New Roman" w:eastAsia="Times New Roman" w:hAnsi="Times New Roman" w:cs="Times New Roman"/>
        </w:rPr>
        <w:t xml:space="preserve">: </w:t>
      </w:r>
      <w:r>
        <w:rPr>
          <w:rFonts w:ascii="Times New Roman" w:eastAsia="Times New Roman" w:hAnsi="Times New Roman" w:cs="Times New Roman"/>
          <w:b/>
        </w:rPr>
        <w:t>Enter and Search Query</w:t>
      </w:r>
    </w:p>
    <w:p w14:paraId="5AF26C2C" w14:textId="77777777" w:rsidR="00217B04" w:rsidRDefault="00217B04" w:rsidP="00217B04">
      <w:pPr>
        <w:spacing w:line="392"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i/>
        </w:rPr>
        <w:t>Actors</w:t>
      </w:r>
      <w:r>
        <w:rPr>
          <w:rFonts w:ascii="Times New Roman" w:eastAsia="Times New Roman" w:hAnsi="Times New Roman" w:cs="Times New Roman"/>
        </w:rPr>
        <w:t>: Users (principal actors)</w:t>
      </w:r>
    </w:p>
    <w:p w14:paraId="212CC0DB" w14:textId="77777777" w:rsidR="00217B04" w:rsidRDefault="00217B04" w:rsidP="00217B04">
      <w:pPr>
        <w:spacing w:line="392"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i/>
        </w:rPr>
        <w:t>Stakeholders and Needs</w:t>
      </w:r>
      <w:r>
        <w:rPr>
          <w:rFonts w:ascii="Times New Roman" w:eastAsia="Times New Roman" w:hAnsi="Times New Roman" w:cs="Times New Roman"/>
        </w:rPr>
        <w:t xml:space="preserve">: As the core function of this software provides searching capabilities of the stored texts in the system, this use case fulfills the basic functional requirements of users who intend to use this software. Basic queries can be entered to retrieve documents; advanced queries may be utilized using various operators; queries are displayed in short form (but can be expanded to long form if desired); users may enter a sequence of queries for several queries in a row. Users are afforded full access to texts that fulfill their search parameters.  </w:t>
      </w:r>
    </w:p>
    <w:p w14:paraId="4CEF687A" w14:textId="77777777" w:rsidR="00217B04" w:rsidRDefault="00217B04" w:rsidP="00217B04">
      <w:pPr>
        <w:spacing w:line="392"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i/>
        </w:rPr>
        <w:t>Preconditions</w:t>
      </w:r>
      <w:r>
        <w:rPr>
          <w:rFonts w:ascii="Times New Roman" w:eastAsia="Times New Roman" w:hAnsi="Times New Roman" w:cs="Times New Roman"/>
        </w:rPr>
        <w:t>: There must exist texts to search from.</w:t>
      </w:r>
    </w:p>
    <w:p w14:paraId="1787DEC6" w14:textId="77777777" w:rsidR="00217B04" w:rsidRDefault="00217B04" w:rsidP="00217B04">
      <w:pPr>
        <w:spacing w:line="392"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i/>
        </w:rPr>
        <w:t>Post conditions</w:t>
      </w:r>
      <w:r>
        <w:rPr>
          <w:rFonts w:ascii="Times New Roman" w:eastAsia="Times New Roman" w:hAnsi="Times New Roman" w:cs="Times New Roman"/>
        </w:rPr>
        <w:t>: A short form summary of each relevant text is displayed.</w:t>
      </w:r>
    </w:p>
    <w:p w14:paraId="527A0C39" w14:textId="77777777" w:rsidR="00217B04" w:rsidRDefault="00217B04" w:rsidP="00217B04">
      <w:pPr>
        <w:spacing w:line="392" w:lineRule="auto"/>
        <w:rPr>
          <w:rFonts w:ascii="MS Gothic" w:eastAsia="MS Gothic" w:hAnsi="MS Gothic" w:cs="MS Gothic"/>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i/>
        </w:rPr>
        <w:t>Trigger</w:t>
      </w:r>
      <w:r>
        <w:rPr>
          <w:rFonts w:ascii="Times New Roman" w:eastAsia="Times New Roman" w:hAnsi="Times New Roman" w:cs="Times New Roman"/>
        </w:rPr>
        <w:t>: A search query is entered.</w:t>
      </w:r>
      <w:r>
        <w:rPr>
          <w:rFonts w:ascii="MS Gothic" w:eastAsia="MS Gothic" w:hAnsi="MS Gothic" w:cs="MS Gothic"/>
        </w:rPr>
        <w:t> </w:t>
      </w:r>
    </w:p>
    <w:p w14:paraId="2F33CCB0" w14:textId="77777777" w:rsidR="00217B04" w:rsidRDefault="00217B04" w:rsidP="00217B04">
      <w:pPr>
        <w:spacing w:line="392"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i/>
        </w:rPr>
        <w:t>Basic Flow</w:t>
      </w:r>
      <w:r>
        <w:rPr>
          <w:rFonts w:ascii="Times New Roman" w:eastAsia="Times New Roman" w:hAnsi="Times New Roman" w:cs="Times New Roman"/>
        </w:rPr>
        <w:t xml:space="preserve">: The user opens enters a query they wish to search for. They may also enter an advanced query with the relevant operators if they wish. Once the user presses the return key, a search is executed for the relevant parameters. A list of all relevant texts are displayed in a list </w:t>
      </w:r>
      <w:r>
        <w:rPr>
          <w:rFonts w:ascii="Times New Roman" w:eastAsia="Times New Roman" w:hAnsi="Times New Roman" w:cs="Times New Roman"/>
        </w:rPr>
        <w:lastRenderedPageBreak/>
        <w:t>in a short form summary. The user may then choose any text on the list in particular and expand the entire document in long form display. After the user is done with their search, they may choose to continue with a subsequent query, repeating the process as many times as they would like.</w:t>
      </w:r>
    </w:p>
    <w:p w14:paraId="71403794" w14:textId="77777777" w:rsidR="00217B04" w:rsidRDefault="00217B04" w:rsidP="00217B04">
      <w:pPr>
        <w:spacing w:line="392" w:lineRule="auto"/>
        <w:rPr>
          <w:rFonts w:ascii="Times New Roman" w:eastAsia="Times New Roman" w:hAnsi="Times New Roman" w:cs="Times New Roman"/>
        </w:rPr>
      </w:pPr>
      <w:r>
        <w:rPr>
          <w:rFonts w:ascii="Times New Roman" w:eastAsia="Times New Roman" w:hAnsi="Times New Roman" w:cs="Times New Roman"/>
        </w:rPr>
        <w:t xml:space="preserve"> </w:t>
      </w:r>
    </w:p>
    <w:p w14:paraId="47A11915" w14:textId="77777777" w:rsidR="00217B04" w:rsidRDefault="00217B04" w:rsidP="00217B04">
      <w:pPr>
        <w:spacing w:line="392" w:lineRule="auto"/>
      </w:pPr>
    </w:p>
    <w:p w14:paraId="0A4C1F43" w14:textId="77777777" w:rsidR="00217B04" w:rsidRDefault="00217B04" w:rsidP="00217B04"/>
    <w:p w14:paraId="2557FEA5" w14:textId="77777777" w:rsidR="00217B04" w:rsidRDefault="00217B04" w:rsidP="00217B04"/>
    <w:p w14:paraId="3BD0C759" w14:textId="77777777" w:rsidR="00217B04" w:rsidRDefault="00217B04" w:rsidP="00217B04">
      <w:pPr>
        <w:rPr>
          <w:b/>
        </w:rPr>
      </w:pPr>
      <w:r>
        <w:rPr>
          <w:b/>
        </w:rPr>
        <w:t>Sergio Zavala</w:t>
      </w:r>
    </w:p>
    <w:p w14:paraId="537C7F24" w14:textId="77777777" w:rsidR="00217B04" w:rsidRDefault="00217B04" w:rsidP="00217B04">
      <w:pPr>
        <w:spacing w:line="392" w:lineRule="auto"/>
        <w:rPr>
          <w:rFonts w:ascii="MS Mincho" w:eastAsia="MS Mincho" w:hAnsi="MS Mincho" w:cs="MS Mincho"/>
          <w:b/>
        </w:rPr>
      </w:pPr>
      <w:r>
        <w:t xml:space="preserve">·   </w:t>
      </w:r>
      <w:r>
        <w:tab/>
      </w:r>
      <w:r>
        <w:rPr>
          <w:rFonts w:ascii="Times New Roman" w:eastAsia="Times New Roman" w:hAnsi="Times New Roman" w:cs="Times New Roman"/>
          <w:i/>
        </w:rPr>
        <w:t>Use Case Name</w:t>
      </w:r>
      <w:r>
        <w:rPr>
          <w:rFonts w:ascii="Times New Roman" w:eastAsia="Times New Roman" w:hAnsi="Times New Roman" w:cs="Times New Roman"/>
        </w:rPr>
        <w:t xml:space="preserve">: </w:t>
      </w:r>
      <w:r>
        <w:rPr>
          <w:rFonts w:ascii="Times New Roman" w:eastAsia="Times New Roman" w:hAnsi="Times New Roman" w:cs="Times New Roman"/>
          <w:b/>
        </w:rPr>
        <w:t>View Opus Summary</w:t>
      </w:r>
    </w:p>
    <w:p w14:paraId="6A2671CD" w14:textId="77777777" w:rsidR="00217B04" w:rsidRDefault="00217B04" w:rsidP="00217B04">
      <w:pPr>
        <w:spacing w:line="392" w:lineRule="auto"/>
        <w:rPr>
          <w:rFonts w:ascii="Times New Roman" w:eastAsia="Times New Roman" w:hAnsi="Times New Roman" w:cs="Times New Roman"/>
        </w:rPr>
      </w:pPr>
      <w:r>
        <w:t xml:space="preserve">·   </w:t>
      </w:r>
      <w:r>
        <w:tab/>
      </w:r>
      <w:r>
        <w:rPr>
          <w:rFonts w:ascii="Times New Roman" w:eastAsia="Times New Roman" w:hAnsi="Times New Roman" w:cs="Times New Roman"/>
          <w:i/>
        </w:rPr>
        <w:t>Actors</w:t>
      </w:r>
      <w:r>
        <w:rPr>
          <w:rFonts w:ascii="Times New Roman" w:eastAsia="Times New Roman" w:hAnsi="Times New Roman" w:cs="Times New Roman"/>
        </w:rPr>
        <w:t>: The agents participating in the use case</w:t>
      </w:r>
    </w:p>
    <w:p w14:paraId="5FE8AAA0" w14:textId="77777777" w:rsidR="00217B04" w:rsidRDefault="00217B04" w:rsidP="00217B04">
      <w:pPr>
        <w:numPr>
          <w:ilvl w:val="0"/>
          <w:numId w:val="5"/>
        </w:numPr>
        <w:spacing w:line="392" w:lineRule="auto"/>
        <w:contextualSpacing/>
        <w:rPr>
          <w:rFonts w:ascii="Times New Roman" w:eastAsia="Times New Roman" w:hAnsi="Times New Roman" w:cs="Times New Roman"/>
        </w:rPr>
      </w:pPr>
      <w:r>
        <w:rPr>
          <w:rFonts w:ascii="Times New Roman" w:eastAsia="Times New Roman" w:hAnsi="Times New Roman" w:cs="Times New Roman"/>
        </w:rPr>
        <w:t xml:space="preserve">The actor will be the user. </w:t>
      </w:r>
    </w:p>
    <w:p w14:paraId="7BE69E34" w14:textId="77777777" w:rsidR="00217B04" w:rsidRDefault="00217B04" w:rsidP="00217B04">
      <w:pPr>
        <w:spacing w:line="392" w:lineRule="auto"/>
        <w:rPr>
          <w:rFonts w:ascii="Times New Roman" w:eastAsia="Times New Roman" w:hAnsi="Times New Roman" w:cs="Times New Roman"/>
        </w:rPr>
      </w:pPr>
      <w:r>
        <w:t xml:space="preserve">·   </w:t>
      </w:r>
      <w:r>
        <w:tab/>
      </w:r>
      <w:r>
        <w:rPr>
          <w:rFonts w:ascii="Times New Roman" w:eastAsia="Times New Roman" w:hAnsi="Times New Roman" w:cs="Times New Roman"/>
          <w:i/>
        </w:rPr>
        <w:t>Stakeholders and Needs</w:t>
      </w:r>
      <w:r>
        <w:rPr>
          <w:rFonts w:ascii="Times New Roman" w:eastAsia="Times New Roman" w:hAnsi="Times New Roman" w:cs="Times New Roman"/>
        </w:rPr>
        <w:t xml:space="preserve">: What this use case does to meet stakeholder needs </w:t>
      </w:r>
    </w:p>
    <w:p w14:paraId="5950282D" w14:textId="77777777" w:rsidR="00217B04" w:rsidRDefault="00217B04" w:rsidP="00217B04">
      <w:pPr>
        <w:numPr>
          <w:ilvl w:val="0"/>
          <w:numId w:val="7"/>
        </w:numPr>
        <w:spacing w:line="392" w:lineRule="auto"/>
        <w:contextualSpacing/>
        <w:rPr>
          <w:rFonts w:ascii="Times New Roman" w:eastAsia="Times New Roman" w:hAnsi="Times New Roman" w:cs="Times New Roman"/>
        </w:rPr>
      </w:pPr>
      <w:r>
        <w:rPr>
          <w:rFonts w:ascii="Times New Roman" w:eastAsia="Times New Roman" w:hAnsi="Times New Roman" w:cs="Times New Roman"/>
        </w:rPr>
        <w:t xml:space="preserve">This use case summarizes the stored documents. This benefits the user because it searches for the enter query and displays all the different files that has the same files. </w:t>
      </w:r>
    </w:p>
    <w:p w14:paraId="732226C7" w14:textId="77777777" w:rsidR="00217B04" w:rsidRDefault="00217B04" w:rsidP="00217B04">
      <w:pPr>
        <w:spacing w:line="392" w:lineRule="auto"/>
        <w:rPr>
          <w:rFonts w:ascii="Times New Roman" w:eastAsia="Times New Roman" w:hAnsi="Times New Roman" w:cs="Times New Roman"/>
        </w:rPr>
      </w:pPr>
      <w:r>
        <w:t xml:space="preserve">·   </w:t>
      </w:r>
      <w:r>
        <w:tab/>
      </w:r>
      <w:r>
        <w:rPr>
          <w:rFonts w:ascii="Times New Roman" w:eastAsia="Times New Roman" w:hAnsi="Times New Roman" w:cs="Times New Roman"/>
          <w:i/>
        </w:rPr>
        <w:t>Preconditions</w:t>
      </w:r>
      <w:r>
        <w:rPr>
          <w:rFonts w:ascii="Times New Roman" w:eastAsia="Times New Roman" w:hAnsi="Times New Roman" w:cs="Times New Roman"/>
        </w:rPr>
        <w:t>: What must be true before this use case begins</w:t>
      </w:r>
    </w:p>
    <w:p w14:paraId="003697BC" w14:textId="77777777" w:rsidR="00217B04" w:rsidRDefault="00217B04" w:rsidP="00217B04">
      <w:pPr>
        <w:numPr>
          <w:ilvl w:val="0"/>
          <w:numId w:val="14"/>
        </w:numPr>
        <w:spacing w:line="392" w:lineRule="auto"/>
        <w:contextualSpacing/>
        <w:rPr>
          <w:rFonts w:ascii="Times New Roman" w:eastAsia="Times New Roman" w:hAnsi="Times New Roman" w:cs="Times New Roman"/>
        </w:rPr>
      </w:pPr>
      <w:r>
        <w:rPr>
          <w:rFonts w:ascii="Times New Roman" w:eastAsia="Times New Roman" w:hAnsi="Times New Roman" w:cs="Times New Roman"/>
        </w:rPr>
        <w:t xml:space="preserve">The user must enter a query that the user wants to search for, file selection, and load file selected. </w:t>
      </w:r>
    </w:p>
    <w:p w14:paraId="4967A917" w14:textId="77777777" w:rsidR="00217B04" w:rsidRDefault="00217B04" w:rsidP="00217B04">
      <w:pPr>
        <w:spacing w:line="392" w:lineRule="auto"/>
        <w:rPr>
          <w:rFonts w:ascii="Times New Roman" w:eastAsia="Times New Roman" w:hAnsi="Times New Roman" w:cs="Times New Roman"/>
        </w:rPr>
      </w:pPr>
      <w:r>
        <w:t xml:space="preserve">·   </w:t>
      </w:r>
      <w:r>
        <w:tab/>
      </w:r>
      <w:r>
        <w:rPr>
          <w:rFonts w:ascii="Times New Roman" w:eastAsia="Times New Roman" w:hAnsi="Times New Roman" w:cs="Times New Roman"/>
          <w:i/>
        </w:rPr>
        <w:t>Post conditions</w:t>
      </w:r>
      <w:r>
        <w:rPr>
          <w:rFonts w:ascii="Times New Roman" w:eastAsia="Times New Roman" w:hAnsi="Times New Roman" w:cs="Times New Roman"/>
        </w:rPr>
        <w:t>: What will be true when this use case ends</w:t>
      </w:r>
    </w:p>
    <w:p w14:paraId="28CEAE20" w14:textId="77777777" w:rsidR="00217B04" w:rsidRDefault="00217B04" w:rsidP="00217B04">
      <w:pPr>
        <w:numPr>
          <w:ilvl w:val="0"/>
          <w:numId w:val="16"/>
        </w:numPr>
        <w:spacing w:line="392" w:lineRule="auto"/>
        <w:contextualSpacing/>
        <w:rPr>
          <w:rFonts w:ascii="Times New Roman" w:eastAsia="Times New Roman" w:hAnsi="Times New Roman" w:cs="Times New Roman"/>
        </w:rPr>
      </w:pPr>
      <w:r>
        <w:rPr>
          <w:rFonts w:ascii="Times New Roman" w:eastAsia="Times New Roman" w:hAnsi="Times New Roman" w:cs="Times New Roman"/>
        </w:rPr>
        <w:t xml:space="preserve">It will search for the documents tab and it will load documents tab for user. </w:t>
      </w:r>
    </w:p>
    <w:p w14:paraId="1BFAD087" w14:textId="77777777" w:rsidR="00217B04" w:rsidRDefault="00217B04" w:rsidP="00217B04">
      <w:pPr>
        <w:spacing w:line="392" w:lineRule="auto"/>
        <w:rPr>
          <w:rFonts w:ascii="Times New Roman" w:eastAsia="Times New Roman" w:hAnsi="Times New Roman" w:cs="Times New Roman"/>
        </w:rPr>
      </w:pPr>
      <w:r>
        <w:t xml:space="preserve">·   </w:t>
      </w:r>
      <w:r>
        <w:tab/>
      </w:r>
      <w:r>
        <w:rPr>
          <w:rFonts w:ascii="Times New Roman" w:eastAsia="Times New Roman" w:hAnsi="Times New Roman" w:cs="Times New Roman"/>
          <w:i/>
        </w:rPr>
        <w:t>Trigger</w:t>
      </w:r>
      <w:r>
        <w:rPr>
          <w:rFonts w:ascii="Times New Roman" w:eastAsia="Times New Roman" w:hAnsi="Times New Roman" w:cs="Times New Roman"/>
        </w:rPr>
        <w:t>: The event that causes this use case to begin</w:t>
      </w:r>
    </w:p>
    <w:p w14:paraId="001E88CA" w14:textId="77777777" w:rsidR="00217B04" w:rsidRDefault="00217B04" w:rsidP="00217B04">
      <w:pPr>
        <w:numPr>
          <w:ilvl w:val="0"/>
          <w:numId w:val="17"/>
        </w:numPr>
        <w:spacing w:line="392" w:lineRule="auto"/>
        <w:contextualSpacing/>
        <w:rPr>
          <w:rFonts w:ascii="Times New Roman" w:eastAsia="Times New Roman" w:hAnsi="Times New Roman" w:cs="Times New Roman"/>
        </w:rPr>
      </w:pPr>
      <w:r>
        <w:rPr>
          <w:rFonts w:ascii="Times New Roman" w:eastAsia="Times New Roman" w:hAnsi="Times New Roman" w:cs="Times New Roman"/>
        </w:rPr>
        <w:t>The event that causes this use case to begin is the searching for documents.</w:t>
      </w:r>
    </w:p>
    <w:p w14:paraId="2E725446" w14:textId="77777777" w:rsidR="00217B04" w:rsidRDefault="00217B04" w:rsidP="00217B04">
      <w:pPr>
        <w:spacing w:line="392" w:lineRule="auto"/>
        <w:rPr>
          <w:rFonts w:ascii="Times New Roman" w:eastAsia="Times New Roman" w:hAnsi="Times New Roman" w:cs="Times New Roman"/>
        </w:rPr>
      </w:pPr>
      <w:r>
        <w:t xml:space="preserve">·   </w:t>
      </w:r>
      <w:r>
        <w:tab/>
      </w:r>
      <w:r>
        <w:rPr>
          <w:rFonts w:ascii="Times New Roman" w:eastAsia="Times New Roman" w:hAnsi="Times New Roman" w:cs="Times New Roman"/>
          <w:i/>
        </w:rPr>
        <w:t>Basic Flow</w:t>
      </w:r>
      <w:r>
        <w:rPr>
          <w:rFonts w:ascii="Times New Roman" w:eastAsia="Times New Roman" w:hAnsi="Times New Roman" w:cs="Times New Roman"/>
        </w:rPr>
        <w:t>: The steps in a typical successful instance of this use case</w:t>
      </w:r>
    </w:p>
    <w:p w14:paraId="7317BF52" w14:textId="77777777" w:rsidR="00217B04" w:rsidRDefault="00217B04" w:rsidP="00217B04">
      <w:pPr>
        <w:numPr>
          <w:ilvl w:val="0"/>
          <w:numId w:val="10"/>
        </w:numPr>
        <w:spacing w:line="392" w:lineRule="auto"/>
        <w:contextualSpacing/>
        <w:rPr>
          <w:rFonts w:ascii="Times New Roman" w:eastAsia="Times New Roman" w:hAnsi="Times New Roman" w:cs="Times New Roman"/>
        </w:rPr>
      </w:pPr>
      <w:r>
        <w:rPr>
          <w:rFonts w:ascii="Times New Roman" w:eastAsia="Times New Roman" w:hAnsi="Times New Roman" w:cs="Times New Roman"/>
        </w:rPr>
        <w:t>Blank query, search results, file selection, load file selected, and load summary</w:t>
      </w:r>
    </w:p>
    <w:p w14:paraId="7113965C" w14:textId="77777777" w:rsidR="00217B04" w:rsidRDefault="00217B04" w:rsidP="00217B04">
      <w:pPr>
        <w:spacing w:line="392" w:lineRule="auto"/>
        <w:rPr>
          <w:rFonts w:ascii="Times New Roman" w:eastAsia="Times New Roman" w:hAnsi="Times New Roman" w:cs="Times New Roman"/>
        </w:rPr>
      </w:pPr>
      <w:r>
        <w:rPr>
          <w:sz w:val="20"/>
          <w:szCs w:val="20"/>
        </w:rPr>
        <w:t xml:space="preserve">·   </w:t>
      </w:r>
      <w:r>
        <w:rPr>
          <w:sz w:val="20"/>
          <w:szCs w:val="20"/>
        </w:rPr>
        <w:tab/>
      </w:r>
      <w:r>
        <w:rPr>
          <w:rFonts w:ascii="Times New Roman" w:eastAsia="Times New Roman" w:hAnsi="Times New Roman" w:cs="Times New Roman"/>
          <w:i/>
        </w:rPr>
        <w:t>Extensions</w:t>
      </w:r>
      <w:r>
        <w:rPr>
          <w:rFonts w:ascii="Times New Roman" w:eastAsia="Times New Roman" w:hAnsi="Times New Roman" w:cs="Times New Roman"/>
        </w:rPr>
        <w:t>: The steps in alternative instances of this use case occurring either because of variations in the normal ow or because of errors.</w:t>
      </w:r>
    </w:p>
    <w:p w14:paraId="177C4514" w14:textId="77777777" w:rsidR="00217B04" w:rsidRDefault="00217B04" w:rsidP="00217B04">
      <w:pPr>
        <w:numPr>
          <w:ilvl w:val="0"/>
          <w:numId w:val="15"/>
        </w:numPr>
        <w:spacing w:line="392" w:lineRule="auto"/>
        <w:contextualSpacing/>
        <w:rPr>
          <w:rFonts w:ascii="Times New Roman" w:eastAsia="Times New Roman" w:hAnsi="Times New Roman" w:cs="Times New Roman"/>
        </w:rPr>
      </w:pPr>
      <w:r>
        <w:rPr>
          <w:rFonts w:ascii="Times New Roman" w:eastAsia="Times New Roman" w:hAnsi="Times New Roman" w:cs="Times New Roman"/>
        </w:rPr>
        <w:t xml:space="preserve">There is no extensions for this use case. </w:t>
      </w:r>
    </w:p>
    <w:p w14:paraId="1572DB46" w14:textId="77777777" w:rsidR="00217B04" w:rsidRDefault="00217B04" w:rsidP="00217B04">
      <w:pPr>
        <w:spacing w:line="392" w:lineRule="auto"/>
        <w:ind w:left="1440"/>
        <w:rPr>
          <w:rFonts w:ascii="Times New Roman" w:eastAsia="Times New Roman" w:hAnsi="Times New Roman" w:cs="Times New Roman"/>
        </w:rPr>
      </w:pPr>
    </w:p>
    <w:p w14:paraId="7252B916" w14:textId="77777777" w:rsidR="00217B04" w:rsidRDefault="00217B04" w:rsidP="00217B04">
      <w:pPr>
        <w:rPr>
          <w:b/>
        </w:rPr>
      </w:pPr>
      <w:r>
        <w:rPr>
          <w:b/>
        </w:rPr>
        <w:t>Amrit Singh</w:t>
      </w:r>
    </w:p>
    <w:p w14:paraId="6A9364B8" w14:textId="77777777" w:rsidR="00217B04" w:rsidRDefault="00217B04" w:rsidP="00217B04">
      <w:pPr>
        <w:spacing w:line="392" w:lineRule="auto"/>
        <w:rPr>
          <w:rFonts w:ascii="MS Mincho" w:eastAsia="MS Mincho" w:hAnsi="MS Mincho" w:cs="MS Mincho"/>
          <w:b/>
        </w:rPr>
      </w:pPr>
      <w:r>
        <w:t xml:space="preserve">·   </w:t>
      </w:r>
      <w:r>
        <w:tab/>
      </w:r>
      <w:r>
        <w:rPr>
          <w:rFonts w:ascii="Times New Roman" w:eastAsia="Times New Roman" w:hAnsi="Times New Roman" w:cs="Times New Roman"/>
          <w:i/>
        </w:rPr>
        <w:t>Use Case Name</w:t>
      </w:r>
      <w:r>
        <w:rPr>
          <w:rFonts w:ascii="Times New Roman" w:eastAsia="Times New Roman" w:hAnsi="Times New Roman" w:cs="Times New Roman"/>
        </w:rPr>
        <w:t xml:space="preserve">: </w:t>
      </w:r>
      <w:r>
        <w:rPr>
          <w:rFonts w:ascii="Times New Roman" w:eastAsia="Times New Roman" w:hAnsi="Times New Roman" w:cs="Times New Roman"/>
          <w:b/>
        </w:rPr>
        <w:t>Remove Text Files</w:t>
      </w:r>
    </w:p>
    <w:p w14:paraId="338BDE0E" w14:textId="77777777" w:rsidR="00217B04" w:rsidRDefault="00217B04" w:rsidP="00217B04">
      <w:pPr>
        <w:spacing w:line="392" w:lineRule="auto"/>
        <w:rPr>
          <w:rFonts w:ascii="Times New Roman" w:eastAsia="Times New Roman" w:hAnsi="Times New Roman" w:cs="Times New Roman"/>
        </w:rPr>
      </w:pPr>
      <w:r>
        <w:lastRenderedPageBreak/>
        <w:t xml:space="preserve">·   </w:t>
      </w:r>
      <w:r>
        <w:tab/>
      </w:r>
      <w:r>
        <w:rPr>
          <w:rFonts w:ascii="Times New Roman" w:eastAsia="Times New Roman" w:hAnsi="Times New Roman" w:cs="Times New Roman"/>
          <w:i/>
        </w:rPr>
        <w:t>Actors</w:t>
      </w:r>
      <w:r>
        <w:rPr>
          <w:rFonts w:ascii="Times New Roman" w:eastAsia="Times New Roman" w:hAnsi="Times New Roman" w:cs="Times New Roman"/>
        </w:rPr>
        <w:t xml:space="preserve">: The agents participating in the use case </w:t>
      </w:r>
    </w:p>
    <w:p w14:paraId="17D2988E" w14:textId="77777777" w:rsidR="00217B04" w:rsidRDefault="00217B04" w:rsidP="00217B04">
      <w:pPr>
        <w:numPr>
          <w:ilvl w:val="0"/>
          <w:numId w:val="11"/>
        </w:numPr>
        <w:spacing w:line="392" w:lineRule="auto"/>
        <w:contextualSpacing/>
        <w:rPr>
          <w:rFonts w:ascii="Times New Roman" w:eastAsia="Times New Roman" w:hAnsi="Times New Roman" w:cs="Times New Roman"/>
        </w:rPr>
      </w:pPr>
      <w:r>
        <w:rPr>
          <w:rFonts w:ascii="Times New Roman" w:eastAsia="Times New Roman" w:hAnsi="Times New Roman" w:cs="Times New Roman"/>
        </w:rPr>
        <w:t xml:space="preserve">The actor in this is just the administrator. Only the administrator has the permission to remove text files. </w:t>
      </w:r>
    </w:p>
    <w:p w14:paraId="05332E6C" w14:textId="77777777" w:rsidR="00217B04" w:rsidRDefault="00217B04" w:rsidP="00217B04">
      <w:pPr>
        <w:spacing w:line="392" w:lineRule="auto"/>
        <w:rPr>
          <w:rFonts w:ascii="Times New Roman" w:eastAsia="Times New Roman" w:hAnsi="Times New Roman" w:cs="Times New Roman"/>
        </w:rPr>
      </w:pPr>
      <w:r>
        <w:t xml:space="preserve">·   </w:t>
      </w:r>
      <w:r>
        <w:tab/>
      </w:r>
      <w:r>
        <w:rPr>
          <w:rFonts w:ascii="Times New Roman" w:eastAsia="Times New Roman" w:hAnsi="Times New Roman" w:cs="Times New Roman"/>
          <w:i/>
        </w:rPr>
        <w:t>Stakeholders and Needs</w:t>
      </w:r>
      <w:r>
        <w:rPr>
          <w:rFonts w:ascii="Times New Roman" w:eastAsia="Times New Roman" w:hAnsi="Times New Roman" w:cs="Times New Roman"/>
        </w:rPr>
        <w:t>: What this use case does to meet stakeholder needs</w:t>
      </w:r>
    </w:p>
    <w:p w14:paraId="17888681" w14:textId="77777777" w:rsidR="00217B04" w:rsidRDefault="00217B04" w:rsidP="00217B04">
      <w:pPr>
        <w:numPr>
          <w:ilvl w:val="0"/>
          <w:numId w:val="9"/>
        </w:numPr>
        <w:spacing w:line="392" w:lineRule="auto"/>
        <w:contextualSpacing/>
        <w:rPr>
          <w:rFonts w:ascii="Times New Roman" w:eastAsia="Times New Roman" w:hAnsi="Times New Roman" w:cs="Times New Roman"/>
        </w:rPr>
      </w:pPr>
      <w:r>
        <w:rPr>
          <w:rFonts w:ascii="Times New Roman" w:eastAsia="Times New Roman" w:hAnsi="Times New Roman" w:cs="Times New Roman"/>
        </w:rPr>
        <w:t>Unnecessary files are removed for the users benefit. Lessens the amount of documents a user would need to search through.</w:t>
      </w:r>
    </w:p>
    <w:p w14:paraId="6B9CCF36" w14:textId="77777777" w:rsidR="00217B04" w:rsidRDefault="00217B04" w:rsidP="00217B04">
      <w:pPr>
        <w:spacing w:line="392" w:lineRule="auto"/>
        <w:rPr>
          <w:rFonts w:ascii="Times New Roman" w:eastAsia="Times New Roman" w:hAnsi="Times New Roman" w:cs="Times New Roman"/>
        </w:rPr>
      </w:pPr>
      <w:r>
        <w:t xml:space="preserve">·   </w:t>
      </w:r>
      <w:r>
        <w:tab/>
      </w:r>
      <w:r>
        <w:rPr>
          <w:rFonts w:ascii="Times New Roman" w:eastAsia="Times New Roman" w:hAnsi="Times New Roman" w:cs="Times New Roman"/>
          <w:i/>
        </w:rPr>
        <w:t>Preconditions</w:t>
      </w:r>
      <w:r>
        <w:rPr>
          <w:rFonts w:ascii="Times New Roman" w:eastAsia="Times New Roman" w:hAnsi="Times New Roman" w:cs="Times New Roman"/>
        </w:rPr>
        <w:t>: What must be true before this use case begins</w:t>
      </w:r>
    </w:p>
    <w:p w14:paraId="79C64E57" w14:textId="77777777" w:rsidR="00217B04" w:rsidRDefault="00217B04" w:rsidP="00217B04">
      <w:pPr>
        <w:numPr>
          <w:ilvl w:val="0"/>
          <w:numId w:val="8"/>
        </w:numPr>
        <w:spacing w:line="392" w:lineRule="auto"/>
        <w:contextualSpacing/>
        <w:rPr>
          <w:rFonts w:ascii="Times New Roman" w:eastAsia="Times New Roman" w:hAnsi="Times New Roman" w:cs="Times New Roman"/>
        </w:rPr>
      </w:pPr>
      <w:r>
        <w:rPr>
          <w:rFonts w:ascii="Times New Roman" w:eastAsia="Times New Roman" w:hAnsi="Times New Roman" w:cs="Times New Roman"/>
        </w:rPr>
        <w:t>There needs to be unnecessary file(s) in the system.</w:t>
      </w:r>
    </w:p>
    <w:p w14:paraId="47B84608" w14:textId="77777777" w:rsidR="00217B04" w:rsidRDefault="00217B04" w:rsidP="00217B04">
      <w:pPr>
        <w:spacing w:line="392" w:lineRule="auto"/>
        <w:rPr>
          <w:rFonts w:ascii="Times New Roman" w:eastAsia="Times New Roman" w:hAnsi="Times New Roman" w:cs="Times New Roman"/>
        </w:rPr>
      </w:pPr>
      <w:r>
        <w:t xml:space="preserve">·   </w:t>
      </w:r>
      <w:r>
        <w:tab/>
      </w:r>
      <w:r>
        <w:rPr>
          <w:rFonts w:ascii="Times New Roman" w:eastAsia="Times New Roman" w:hAnsi="Times New Roman" w:cs="Times New Roman"/>
          <w:i/>
        </w:rPr>
        <w:t>Post conditions</w:t>
      </w:r>
      <w:r>
        <w:rPr>
          <w:rFonts w:ascii="Times New Roman" w:eastAsia="Times New Roman" w:hAnsi="Times New Roman" w:cs="Times New Roman"/>
        </w:rPr>
        <w:t>: What will be true when this use case ends</w:t>
      </w:r>
    </w:p>
    <w:p w14:paraId="03638670" w14:textId="77777777" w:rsidR="00217B04" w:rsidRDefault="00217B04" w:rsidP="00217B04">
      <w:pPr>
        <w:numPr>
          <w:ilvl w:val="0"/>
          <w:numId w:val="6"/>
        </w:numPr>
        <w:spacing w:line="392" w:lineRule="auto"/>
        <w:contextualSpacing/>
        <w:rPr>
          <w:rFonts w:ascii="Times New Roman" w:eastAsia="Times New Roman" w:hAnsi="Times New Roman" w:cs="Times New Roman"/>
        </w:rPr>
      </w:pPr>
      <w:r>
        <w:rPr>
          <w:rFonts w:ascii="Times New Roman" w:eastAsia="Times New Roman" w:hAnsi="Times New Roman" w:cs="Times New Roman"/>
        </w:rPr>
        <w:t>There will be no unnecessary files in the system.</w:t>
      </w:r>
    </w:p>
    <w:p w14:paraId="1C292EE3" w14:textId="77777777" w:rsidR="00217B04" w:rsidRDefault="00217B04" w:rsidP="00217B04">
      <w:pPr>
        <w:spacing w:line="392" w:lineRule="auto"/>
        <w:rPr>
          <w:rFonts w:ascii="Times New Roman" w:eastAsia="Times New Roman" w:hAnsi="Times New Roman" w:cs="Times New Roman"/>
        </w:rPr>
      </w:pPr>
      <w:r>
        <w:t xml:space="preserve">·   </w:t>
      </w:r>
      <w:r>
        <w:tab/>
      </w:r>
      <w:r>
        <w:rPr>
          <w:rFonts w:ascii="Times New Roman" w:eastAsia="Times New Roman" w:hAnsi="Times New Roman" w:cs="Times New Roman"/>
          <w:i/>
        </w:rPr>
        <w:t>Trigger</w:t>
      </w:r>
      <w:r>
        <w:rPr>
          <w:rFonts w:ascii="Times New Roman" w:eastAsia="Times New Roman" w:hAnsi="Times New Roman" w:cs="Times New Roman"/>
        </w:rPr>
        <w:t>: The event that causes this use case to begin</w:t>
      </w:r>
    </w:p>
    <w:p w14:paraId="72F876C8" w14:textId="77777777" w:rsidR="00217B04" w:rsidRDefault="00217B04" w:rsidP="00217B04">
      <w:pPr>
        <w:numPr>
          <w:ilvl w:val="0"/>
          <w:numId w:val="12"/>
        </w:numPr>
        <w:spacing w:line="392" w:lineRule="auto"/>
        <w:contextualSpacing/>
        <w:rPr>
          <w:rFonts w:ascii="Times New Roman" w:eastAsia="Times New Roman" w:hAnsi="Times New Roman" w:cs="Times New Roman"/>
        </w:rPr>
      </w:pPr>
      <w:r>
        <w:rPr>
          <w:rFonts w:ascii="Times New Roman" w:eastAsia="Times New Roman" w:hAnsi="Times New Roman" w:cs="Times New Roman"/>
        </w:rPr>
        <w:t xml:space="preserve">There are useless/unnecessary files in the system. </w:t>
      </w:r>
    </w:p>
    <w:p w14:paraId="40F1B8F6" w14:textId="77777777" w:rsidR="00217B04" w:rsidRDefault="00217B04" w:rsidP="00217B04">
      <w:pPr>
        <w:spacing w:line="392" w:lineRule="auto"/>
        <w:rPr>
          <w:rFonts w:ascii="Times New Roman" w:eastAsia="Times New Roman" w:hAnsi="Times New Roman" w:cs="Times New Roman"/>
        </w:rPr>
      </w:pPr>
      <w:r>
        <w:t xml:space="preserve">·   </w:t>
      </w:r>
      <w:r>
        <w:tab/>
      </w:r>
      <w:r>
        <w:rPr>
          <w:rFonts w:ascii="Times New Roman" w:eastAsia="Times New Roman" w:hAnsi="Times New Roman" w:cs="Times New Roman"/>
          <w:i/>
        </w:rPr>
        <w:t>Basic Flow</w:t>
      </w:r>
      <w:r>
        <w:rPr>
          <w:rFonts w:ascii="Times New Roman" w:eastAsia="Times New Roman" w:hAnsi="Times New Roman" w:cs="Times New Roman"/>
        </w:rPr>
        <w:t>: The steps in a typical successful instance of this use case</w:t>
      </w:r>
    </w:p>
    <w:p w14:paraId="14519B33" w14:textId="77777777" w:rsidR="00217B04" w:rsidRDefault="00217B04" w:rsidP="00217B04">
      <w:pPr>
        <w:numPr>
          <w:ilvl w:val="0"/>
          <w:numId w:val="18"/>
        </w:numPr>
        <w:spacing w:line="392" w:lineRule="auto"/>
        <w:contextualSpacing/>
        <w:rPr>
          <w:rFonts w:ascii="Times New Roman" w:eastAsia="Times New Roman" w:hAnsi="Times New Roman" w:cs="Times New Roman"/>
        </w:rPr>
      </w:pPr>
      <w:r>
        <w:rPr>
          <w:rFonts w:ascii="Times New Roman" w:eastAsia="Times New Roman" w:hAnsi="Times New Roman" w:cs="Times New Roman"/>
        </w:rPr>
        <w:t xml:space="preserve">Load all files, sort unnecessary files from necessary files, remove unnecessary files </w:t>
      </w:r>
    </w:p>
    <w:p w14:paraId="19BBA13C" w14:textId="77777777" w:rsidR="00217B04" w:rsidRDefault="00217B04" w:rsidP="00217B04">
      <w:pPr>
        <w:spacing w:line="392" w:lineRule="auto"/>
        <w:rPr>
          <w:rFonts w:ascii="Times New Roman" w:eastAsia="Times New Roman" w:hAnsi="Times New Roman" w:cs="Times New Roman"/>
        </w:rPr>
      </w:pPr>
      <w:r>
        <w:rPr>
          <w:sz w:val="20"/>
          <w:szCs w:val="20"/>
        </w:rPr>
        <w:t xml:space="preserve">·   </w:t>
      </w:r>
      <w:r>
        <w:rPr>
          <w:sz w:val="20"/>
          <w:szCs w:val="20"/>
        </w:rPr>
        <w:tab/>
      </w:r>
      <w:r>
        <w:rPr>
          <w:rFonts w:ascii="Times New Roman" w:eastAsia="Times New Roman" w:hAnsi="Times New Roman" w:cs="Times New Roman"/>
          <w:i/>
        </w:rPr>
        <w:t>Extensions</w:t>
      </w:r>
      <w:r>
        <w:rPr>
          <w:rFonts w:ascii="Times New Roman" w:eastAsia="Times New Roman" w:hAnsi="Times New Roman" w:cs="Times New Roman"/>
        </w:rPr>
        <w:t>: The steps in alternative instances of this use case occurring either because of variations in the normal ow or because of errors.</w:t>
      </w:r>
    </w:p>
    <w:p w14:paraId="4E254CFE" w14:textId="77777777" w:rsidR="00217B04" w:rsidRDefault="00217B04" w:rsidP="00217B04">
      <w:pPr>
        <w:numPr>
          <w:ilvl w:val="0"/>
          <w:numId w:val="13"/>
        </w:numPr>
        <w:spacing w:line="392" w:lineRule="auto"/>
        <w:contextualSpacing/>
        <w:rPr>
          <w:rFonts w:ascii="Times New Roman" w:eastAsia="Times New Roman" w:hAnsi="Times New Roman" w:cs="Times New Roman"/>
        </w:rPr>
      </w:pPr>
      <w:r>
        <w:rPr>
          <w:rFonts w:ascii="Times New Roman" w:eastAsia="Times New Roman" w:hAnsi="Times New Roman" w:cs="Times New Roman"/>
        </w:rPr>
        <w:t>There are no extensions needed for the Remove Text Files use case.</w:t>
      </w:r>
    </w:p>
    <w:p w14:paraId="08079015" w14:textId="77777777" w:rsidR="00217B04" w:rsidRDefault="00217B04" w:rsidP="00217B04"/>
    <w:p w14:paraId="252F2702" w14:textId="77777777" w:rsidR="00217B04" w:rsidRDefault="00217B04" w:rsidP="00217B04"/>
    <w:p w14:paraId="1CF8461B" w14:textId="77777777" w:rsidR="00217B04" w:rsidRDefault="00217B04" w:rsidP="00217B04">
      <w:pPr>
        <w:rPr>
          <w:b/>
        </w:rPr>
      </w:pPr>
      <w:r>
        <w:rPr>
          <w:b/>
        </w:rPr>
        <w:t>Talal Jawaid</w:t>
      </w:r>
    </w:p>
    <w:p w14:paraId="7BA62D22" w14:textId="77777777" w:rsidR="00217B04" w:rsidRDefault="00217B04" w:rsidP="00217B04">
      <w:pPr>
        <w:spacing w:line="392" w:lineRule="auto"/>
        <w:rPr>
          <w:rFonts w:ascii="MS Mincho" w:eastAsia="MS Mincho" w:hAnsi="MS Mincho" w:cs="MS Mincho"/>
          <w:b/>
        </w:rPr>
      </w:pPr>
      <w:r>
        <w:t xml:space="preserve">·   </w:t>
      </w:r>
      <w:r>
        <w:tab/>
      </w:r>
      <w:r>
        <w:rPr>
          <w:rFonts w:ascii="Times New Roman" w:eastAsia="Times New Roman" w:hAnsi="Times New Roman" w:cs="Times New Roman"/>
          <w:b/>
          <w:i/>
        </w:rPr>
        <w:t>Use Case Name</w:t>
      </w:r>
      <w:r>
        <w:rPr>
          <w:rFonts w:ascii="Times New Roman" w:eastAsia="Times New Roman" w:hAnsi="Times New Roman" w:cs="Times New Roman"/>
        </w:rPr>
        <w:t xml:space="preserve">: </w:t>
      </w:r>
      <w:r>
        <w:rPr>
          <w:rFonts w:ascii="Times New Roman" w:eastAsia="Times New Roman" w:hAnsi="Times New Roman" w:cs="Times New Roman"/>
          <w:b/>
        </w:rPr>
        <w:t>Load Text Files</w:t>
      </w:r>
    </w:p>
    <w:p w14:paraId="311E5B74" w14:textId="77777777" w:rsidR="00217B04" w:rsidRDefault="00217B04" w:rsidP="00217B04">
      <w:pPr>
        <w:spacing w:line="392" w:lineRule="auto"/>
        <w:rPr>
          <w:rFonts w:ascii="Times New Roman" w:eastAsia="Times New Roman" w:hAnsi="Times New Roman" w:cs="Times New Roman"/>
        </w:rPr>
      </w:pPr>
      <w:r>
        <w:t xml:space="preserve">·   </w:t>
      </w:r>
      <w:r>
        <w:tab/>
      </w:r>
      <w:r>
        <w:rPr>
          <w:rFonts w:ascii="Times New Roman" w:eastAsia="Times New Roman" w:hAnsi="Times New Roman" w:cs="Times New Roman"/>
          <w:b/>
          <w:i/>
        </w:rPr>
        <w:t>Actors</w:t>
      </w:r>
      <w:r>
        <w:rPr>
          <w:rFonts w:ascii="Times New Roman" w:eastAsia="Times New Roman" w:hAnsi="Times New Roman" w:cs="Times New Roman"/>
        </w:rPr>
        <w:t>: The agents participating in the use case</w:t>
      </w:r>
    </w:p>
    <w:p w14:paraId="74A72C68" w14:textId="77777777" w:rsidR="00217B04" w:rsidRDefault="00217B04" w:rsidP="00217B04">
      <w:pPr>
        <w:spacing w:line="392" w:lineRule="auto"/>
        <w:rPr>
          <w:rFonts w:ascii="Times New Roman" w:eastAsia="Times New Roman" w:hAnsi="Times New Roman" w:cs="Times New Roman"/>
        </w:rPr>
      </w:pPr>
      <w:r>
        <w:rPr>
          <w:rFonts w:ascii="Times New Roman" w:eastAsia="Times New Roman" w:hAnsi="Times New Roman" w:cs="Times New Roman"/>
        </w:rPr>
        <w:tab/>
        <w:t xml:space="preserve">The administrators are the ones participating in this use case. </w:t>
      </w:r>
    </w:p>
    <w:p w14:paraId="4C5F859F" w14:textId="77777777" w:rsidR="00217B04" w:rsidRDefault="00217B04" w:rsidP="00217B04">
      <w:pPr>
        <w:spacing w:line="392" w:lineRule="auto"/>
        <w:rPr>
          <w:rFonts w:ascii="Times New Roman" w:eastAsia="Times New Roman" w:hAnsi="Times New Roman" w:cs="Times New Roman"/>
        </w:rPr>
      </w:pPr>
      <w:r>
        <w:t xml:space="preserve">·   </w:t>
      </w:r>
      <w:r>
        <w:tab/>
      </w:r>
      <w:r>
        <w:rPr>
          <w:rFonts w:ascii="Times New Roman" w:eastAsia="Times New Roman" w:hAnsi="Times New Roman" w:cs="Times New Roman"/>
          <w:b/>
          <w:i/>
        </w:rPr>
        <w:t>Stakeholders and Needs</w:t>
      </w:r>
      <w:r>
        <w:rPr>
          <w:rFonts w:ascii="Times New Roman" w:eastAsia="Times New Roman" w:hAnsi="Times New Roman" w:cs="Times New Roman"/>
        </w:rPr>
        <w:t>: What this use case does to meet stakeholder needs</w:t>
      </w:r>
    </w:p>
    <w:p w14:paraId="0795F7B6" w14:textId="77777777" w:rsidR="00217B04" w:rsidRDefault="00217B04" w:rsidP="00217B04">
      <w:pPr>
        <w:spacing w:line="392" w:lineRule="auto"/>
        <w:rPr>
          <w:rFonts w:ascii="Times New Roman" w:eastAsia="Times New Roman" w:hAnsi="Times New Roman" w:cs="Times New Roman"/>
        </w:rPr>
      </w:pPr>
      <w:r>
        <w:rPr>
          <w:rFonts w:ascii="Times New Roman" w:eastAsia="Times New Roman" w:hAnsi="Times New Roman" w:cs="Times New Roman"/>
        </w:rPr>
        <w:tab/>
        <w:t>This meets the users need of allowing text to be loaded to be able to search through.</w:t>
      </w:r>
    </w:p>
    <w:p w14:paraId="1F4CB784" w14:textId="77777777" w:rsidR="00217B04" w:rsidRDefault="00217B04" w:rsidP="00217B04">
      <w:pPr>
        <w:spacing w:line="392" w:lineRule="auto"/>
        <w:rPr>
          <w:rFonts w:ascii="Times New Roman" w:eastAsia="Times New Roman" w:hAnsi="Times New Roman" w:cs="Times New Roman"/>
        </w:rPr>
      </w:pPr>
      <w:r>
        <w:rPr>
          <w:rFonts w:ascii="Times New Roman" w:eastAsia="Times New Roman" w:hAnsi="Times New Roman" w:cs="Times New Roman"/>
        </w:rPr>
        <w:tab/>
        <w:t xml:space="preserve">Users need text to be able to search through and this use case makes that text loaded into </w:t>
      </w:r>
      <w:proofErr w:type="spellStart"/>
      <w:r>
        <w:rPr>
          <w:rFonts w:ascii="Times New Roman" w:eastAsia="Times New Roman" w:hAnsi="Times New Roman" w:cs="Times New Roman"/>
        </w:rPr>
        <w:t>Pirex</w:t>
      </w:r>
      <w:proofErr w:type="spellEnd"/>
    </w:p>
    <w:p w14:paraId="5D2917D8" w14:textId="77777777" w:rsidR="00217B04" w:rsidRDefault="00217B04" w:rsidP="00217B04">
      <w:pPr>
        <w:spacing w:line="392" w:lineRule="auto"/>
        <w:rPr>
          <w:rFonts w:ascii="Times New Roman" w:eastAsia="Times New Roman" w:hAnsi="Times New Roman" w:cs="Times New Roman"/>
        </w:rPr>
      </w:pPr>
      <w:r>
        <w:t xml:space="preserve">·   </w:t>
      </w:r>
      <w:r>
        <w:tab/>
      </w:r>
      <w:r>
        <w:rPr>
          <w:rFonts w:ascii="Times New Roman" w:eastAsia="Times New Roman" w:hAnsi="Times New Roman" w:cs="Times New Roman"/>
          <w:b/>
          <w:i/>
        </w:rPr>
        <w:t>Preconditions</w:t>
      </w:r>
      <w:r>
        <w:rPr>
          <w:rFonts w:ascii="Times New Roman" w:eastAsia="Times New Roman" w:hAnsi="Times New Roman" w:cs="Times New Roman"/>
        </w:rPr>
        <w:t>: What must be true before this use case begins</w:t>
      </w:r>
    </w:p>
    <w:p w14:paraId="0C84B1F5" w14:textId="77777777" w:rsidR="00217B04" w:rsidRDefault="00217B04" w:rsidP="00217B04">
      <w:pPr>
        <w:spacing w:line="392" w:lineRule="auto"/>
        <w:rPr>
          <w:rFonts w:ascii="Times New Roman" w:eastAsia="Times New Roman" w:hAnsi="Times New Roman" w:cs="Times New Roman"/>
        </w:rPr>
      </w:pPr>
      <w:r>
        <w:rPr>
          <w:rFonts w:ascii="Times New Roman" w:eastAsia="Times New Roman" w:hAnsi="Times New Roman" w:cs="Times New Roman"/>
        </w:rPr>
        <w:tab/>
        <w:t xml:space="preserve">The current primary actor must be an administrator </w:t>
      </w:r>
    </w:p>
    <w:p w14:paraId="59ABBA7A" w14:textId="77777777" w:rsidR="00217B04" w:rsidRDefault="00217B04" w:rsidP="00217B04">
      <w:pPr>
        <w:spacing w:line="392" w:lineRule="auto"/>
        <w:rPr>
          <w:rFonts w:ascii="Times New Roman" w:eastAsia="Times New Roman" w:hAnsi="Times New Roman" w:cs="Times New Roman"/>
        </w:rPr>
      </w:pPr>
      <w:r>
        <w:lastRenderedPageBreak/>
        <w:t xml:space="preserve">·   </w:t>
      </w:r>
      <w:r>
        <w:tab/>
      </w:r>
      <w:r>
        <w:rPr>
          <w:rFonts w:ascii="Times New Roman" w:eastAsia="Times New Roman" w:hAnsi="Times New Roman" w:cs="Times New Roman"/>
          <w:b/>
          <w:i/>
        </w:rPr>
        <w:t>Post conditions</w:t>
      </w:r>
      <w:r>
        <w:rPr>
          <w:rFonts w:ascii="Times New Roman" w:eastAsia="Times New Roman" w:hAnsi="Times New Roman" w:cs="Times New Roman"/>
        </w:rPr>
        <w:t>: What will be true when this use case ends</w:t>
      </w:r>
    </w:p>
    <w:p w14:paraId="2C1DB62F" w14:textId="77777777" w:rsidR="00217B04" w:rsidRDefault="00217B04" w:rsidP="00217B04">
      <w:pPr>
        <w:spacing w:line="392" w:lineRule="auto"/>
        <w:rPr>
          <w:rFonts w:ascii="Times New Roman" w:eastAsia="Times New Roman" w:hAnsi="Times New Roman" w:cs="Times New Roman"/>
        </w:rPr>
      </w:pPr>
      <w:r>
        <w:rPr>
          <w:rFonts w:ascii="Times New Roman" w:eastAsia="Times New Roman" w:hAnsi="Times New Roman" w:cs="Times New Roman"/>
        </w:rPr>
        <w:tab/>
      </w:r>
      <w:proofErr w:type="spellStart"/>
      <w:r>
        <w:rPr>
          <w:rFonts w:ascii="Times New Roman" w:eastAsia="Times New Roman" w:hAnsi="Times New Roman" w:cs="Times New Roman"/>
        </w:rPr>
        <w:t>Pirex</w:t>
      </w:r>
      <w:proofErr w:type="spellEnd"/>
      <w:r>
        <w:rPr>
          <w:rFonts w:ascii="Times New Roman" w:eastAsia="Times New Roman" w:hAnsi="Times New Roman" w:cs="Times New Roman"/>
        </w:rPr>
        <w:t xml:space="preserve"> will have one more text file loaded into it. </w:t>
      </w:r>
    </w:p>
    <w:p w14:paraId="0AE2F714" w14:textId="77777777" w:rsidR="00217B04" w:rsidRDefault="00217B04" w:rsidP="00217B04">
      <w:pPr>
        <w:spacing w:line="392" w:lineRule="auto"/>
        <w:rPr>
          <w:rFonts w:ascii="Times New Roman" w:eastAsia="Times New Roman" w:hAnsi="Times New Roman" w:cs="Times New Roman"/>
        </w:rPr>
      </w:pPr>
      <w:r>
        <w:t xml:space="preserve">·   </w:t>
      </w:r>
      <w:r>
        <w:tab/>
      </w:r>
      <w:r>
        <w:rPr>
          <w:rFonts w:ascii="Times New Roman" w:eastAsia="Times New Roman" w:hAnsi="Times New Roman" w:cs="Times New Roman"/>
          <w:b/>
          <w:i/>
        </w:rPr>
        <w:t>Trigger</w:t>
      </w:r>
      <w:r>
        <w:rPr>
          <w:rFonts w:ascii="Times New Roman" w:eastAsia="Times New Roman" w:hAnsi="Times New Roman" w:cs="Times New Roman"/>
        </w:rPr>
        <w:t>: The event that causes this use case to begin</w:t>
      </w:r>
    </w:p>
    <w:p w14:paraId="402D711D" w14:textId="77777777" w:rsidR="00217B04" w:rsidRDefault="00217B04" w:rsidP="00217B04">
      <w:pPr>
        <w:spacing w:line="392" w:lineRule="auto"/>
        <w:rPr>
          <w:rFonts w:ascii="Times New Roman" w:eastAsia="Times New Roman" w:hAnsi="Times New Roman" w:cs="Times New Roman"/>
        </w:rPr>
      </w:pPr>
      <w:r>
        <w:rPr>
          <w:rFonts w:ascii="Times New Roman" w:eastAsia="Times New Roman" w:hAnsi="Times New Roman" w:cs="Times New Roman"/>
        </w:rPr>
        <w:tab/>
        <w:t xml:space="preserve">The administrator clicking the load files tab in </w:t>
      </w:r>
      <w:proofErr w:type="spellStart"/>
      <w:r>
        <w:rPr>
          <w:rFonts w:ascii="Times New Roman" w:eastAsia="Times New Roman" w:hAnsi="Times New Roman" w:cs="Times New Roman"/>
        </w:rPr>
        <w:t>Pirex</w:t>
      </w:r>
      <w:proofErr w:type="spellEnd"/>
      <w:r>
        <w:rPr>
          <w:rFonts w:ascii="Times New Roman" w:eastAsia="Times New Roman" w:hAnsi="Times New Roman" w:cs="Times New Roman"/>
        </w:rPr>
        <w:t xml:space="preserve"> will cause this use case to begin</w:t>
      </w:r>
    </w:p>
    <w:p w14:paraId="2A593DE1" w14:textId="77777777" w:rsidR="00217B04" w:rsidRDefault="00217B04" w:rsidP="00217B04">
      <w:pPr>
        <w:spacing w:line="392" w:lineRule="auto"/>
        <w:rPr>
          <w:rFonts w:ascii="Times New Roman" w:eastAsia="Times New Roman" w:hAnsi="Times New Roman" w:cs="Times New Roman"/>
        </w:rPr>
      </w:pPr>
      <w:r>
        <w:t xml:space="preserve">·   </w:t>
      </w:r>
      <w:r>
        <w:tab/>
      </w:r>
      <w:r>
        <w:rPr>
          <w:rFonts w:ascii="Times New Roman" w:eastAsia="Times New Roman" w:hAnsi="Times New Roman" w:cs="Times New Roman"/>
          <w:b/>
          <w:i/>
        </w:rPr>
        <w:t>Basic Flow</w:t>
      </w:r>
      <w:r>
        <w:rPr>
          <w:rFonts w:ascii="Times New Roman" w:eastAsia="Times New Roman" w:hAnsi="Times New Roman" w:cs="Times New Roman"/>
        </w:rPr>
        <w:t>: The steps in a typical successful instance of this use case</w:t>
      </w:r>
    </w:p>
    <w:p w14:paraId="3CA79A22" w14:textId="77777777" w:rsidR="00217B04" w:rsidRDefault="00217B04" w:rsidP="00217B04">
      <w:pPr>
        <w:spacing w:line="392" w:lineRule="auto"/>
        <w:ind w:firstLine="720"/>
        <w:rPr>
          <w:rFonts w:ascii="Times New Roman" w:eastAsia="Times New Roman" w:hAnsi="Times New Roman" w:cs="Times New Roman"/>
        </w:rPr>
      </w:pPr>
      <w:r>
        <w:rPr>
          <w:rFonts w:ascii="Times New Roman" w:eastAsia="Times New Roman" w:hAnsi="Times New Roman" w:cs="Times New Roman"/>
        </w:rPr>
        <w:t xml:space="preserve">The administrator will click the </w:t>
      </w:r>
      <w:r>
        <w:rPr>
          <w:rFonts w:ascii="Times New Roman" w:eastAsia="Times New Roman" w:hAnsi="Times New Roman" w:cs="Times New Roman"/>
          <w:b/>
        </w:rPr>
        <w:t xml:space="preserve">Load Documents </w:t>
      </w:r>
      <w:r>
        <w:rPr>
          <w:rFonts w:ascii="Times New Roman" w:eastAsia="Times New Roman" w:hAnsi="Times New Roman" w:cs="Times New Roman"/>
        </w:rPr>
        <w:t xml:space="preserve"> tab. They will then click </w:t>
      </w:r>
      <w:r>
        <w:rPr>
          <w:rFonts w:ascii="Times New Roman" w:eastAsia="Times New Roman" w:hAnsi="Times New Roman" w:cs="Times New Roman"/>
          <w:b/>
        </w:rPr>
        <w:t>Browse</w:t>
      </w:r>
      <w:r>
        <w:rPr>
          <w:rFonts w:ascii="Times New Roman" w:eastAsia="Times New Roman" w:hAnsi="Times New Roman" w:cs="Times New Roman"/>
        </w:rPr>
        <w:t xml:space="preserve"> and select a text file. If the file is not a Project Gutenberg file, they will change the default </w:t>
      </w:r>
      <w:r>
        <w:rPr>
          <w:rFonts w:ascii="Times New Roman" w:eastAsia="Times New Roman" w:hAnsi="Times New Roman" w:cs="Times New Roman"/>
          <w:b/>
        </w:rPr>
        <w:t xml:space="preserve">Text File Type. </w:t>
      </w:r>
      <w:r>
        <w:rPr>
          <w:rFonts w:ascii="Times New Roman" w:eastAsia="Times New Roman" w:hAnsi="Times New Roman" w:cs="Times New Roman"/>
        </w:rPr>
        <w:t xml:space="preserve">If it’s a </w:t>
      </w:r>
      <w:r>
        <w:rPr>
          <w:rFonts w:ascii="Times New Roman" w:eastAsia="Times New Roman" w:hAnsi="Times New Roman" w:cs="Times New Roman"/>
          <w:b/>
        </w:rPr>
        <w:t xml:space="preserve">Project </w:t>
      </w:r>
      <w:proofErr w:type="spellStart"/>
      <w:r>
        <w:rPr>
          <w:rFonts w:ascii="Times New Roman" w:eastAsia="Times New Roman" w:hAnsi="Times New Roman" w:cs="Times New Roman"/>
          <w:b/>
        </w:rPr>
        <w:t>Gutenburg</w:t>
      </w:r>
      <w:proofErr w:type="spellEnd"/>
      <w:r>
        <w:rPr>
          <w:rFonts w:ascii="Times New Roman" w:eastAsia="Times New Roman" w:hAnsi="Times New Roman" w:cs="Times New Roman"/>
          <w:b/>
        </w:rPr>
        <w:t xml:space="preserve"> </w:t>
      </w:r>
      <w:r>
        <w:rPr>
          <w:rFonts w:ascii="Times New Roman" w:eastAsia="Times New Roman" w:hAnsi="Times New Roman" w:cs="Times New Roman"/>
        </w:rPr>
        <w:t xml:space="preserve">file, </w:t>
      </w:r>
      <w:proofErr w:type="spellStart"/>
      <w:r>
        <w:rPr>
          <w:rFonts w:ascii="Times New Roman" w:eastAsia="Times New Roman" w:hAnsi="Times New Roman" w:cs="Times New Roman"/>
          <w:b/>
        </w:rPr>
        <w:t>Pirex</w:t>
      </w:r>
      <w:proofErr w:type="spellEnd"/>
      <w:r>
        <w:rPr>
          <w:rFonts w:ascii="Times New Roman" w:eastAsia="Times New Roman" w:hAnsi="Times New Roman" w:cs="Times New Roman"/>
        </w:rPr>
        <w:t xml:space="preserve"> will autofill the Title and Author fields. Otherwise </w:t>
      </w:r>
      <w:proofErr w:type="spellStart"/>
      <w:r>
        <w:rPr>
          <w:rFonts w:ascii="Times New Roman" w:eastAsia="Times New Roman" w:hAnsi="Times New Roman" w:cs="Times New Roman"/>
          <w:b/>
        </w:rPr>
        <w:t>Pirex</w:t>
      </w:r>
      <w:proofErr w:type="spellEnd"/>
      <w:r>
        <w:rPr>
          <w:rFonts w:ascii="Times New Roman" w:eastAsia="Times New Roman" w:hAnsi="Times New Roman" w:cs="Times New Roman"/>
        </w:rPr>
        <w:t xml:space="preserve"> will require the administrator to fill the Title and Author fields.  The administrator will then click on </w:t>
      </w:r>
      <w:r>
        <w:rPr>
          <w:rFonts w:ascii="Times New Roman" w:eastAsia="Times New Roman" w:hAnsi="Times New Roman" w:cs="Times New Roman"/>
          <w:b/>
        </w:rPr>
        <w:t>Process.</w:t>
      </w:r>
      <w:r>
        <w:rPr>
          <w:rFonts w:ascii="Times New Roman" w:eastAsia="Times New Roman" w:hAnsi="Times New Roman" w:cs="Times New Roman"/>
        </w:rPr>
        <w:t xml:space="preserve"> At this point, the results of the loading process will be displayed in the text box at the bottom. </w:t>
      </w:r>
    </w:p>
    <w:p w14:paraId="04D0E971" w14:textId="77777777" w:rsidR="00217B04" w:rsidRDefault="00217B04" w:rsidP="00217B04">
      <w:pPr>
        <w:spacing w:line="392" w:lineRule="auto"/>
        <w:rPr>
          <w:rFonts w:ascii="Times New Roman" w:eastAsia="Times New Roman" w:hAnsi="Times New Roman" w:cs="Times New Roman"/>
        </w:rPr>
      </w:pPr>
      <w:r>
        <w:rPr>
          <w:sz w:val="20"/>
          <w:szCs w:val="20"/>
        </w:rPr>
        <w:t xml:space="preserve">·   </w:t>
      </w:r>
      <w:r>
        <w:rPr>
          <w:sz w:val="20"/>
          <w:szCs w:val="20"/>
        </w:rPr>
        <w:tab/>
      </w:r>
      <w:r>
        <w:rPr>
          <w:rFonts w:ascii="Times New Roman" w:eastAsia="Times New Roman" w:hAnsi="Times New Roman" w:cs="Times New Roman"/>
          <w:b/>
          <w:i/>
        </w:rPr>
        <w:t>Extensions</w:t>
      </w:r>
      <w:r>
        <w:rPr>
          <w:rFonts w:ascii="Times New Roman" w:eastAsia="Times New Roman" w:hAnsi="Times New Roman" w:cs="Times New Roman"/>
        </w:rPr>
        <w:t>: The steps in alternative instances of this use case occurring either because of variations in the normal ow or because of errors.</w:t>
      </w:r>
    </w:p>
    <w:p w14:paraId="5D98346B" w14:textId="77777777" w:rsidR="00217B04" w:rsidRDefault="00217B04" w:rsidP="00217B04">
      <w:pPr>
        <w:spacing w:line="392" w:lineRule="auto"/>
        <w:rPr>
          <w:rFonts w:ascii="Times New Roman" w:eastAsia="Times New Roman" w:hAnsi="Times New Roman" w:cs="Times New Roman"/>
        </w:rPr>
      </w:pPr>
      <w:r>
        <w:rPr>
          <w:rFonts w:ascii="Times New Roman" w:eastAsia="Times New Roman" w:hAnsi="Times New Roman" w:cs="Times New Roman"/>
        </w:rPr>
        <w:tab/>
        <w:t xml:space="preserve">In the event that </w:t>
      </w:r>
      <w:proofErr w:type="spellStart"/>
      <w:r>
        <w:rPr>
          <w:rFonts w:ascii="Times New Roman" w:eastAsia="Times New Roman" w:hAnsi="Times New Roman" w:cs="Times New Roman"/>
        </w:rPr>
        <w:t>Pirex</w:t>
      </w:r>
      <w:proofErr w:type="spellEnd"/>
      <w:r>
        <w:rPr>
          <w:rFonts w:ascii="Times New Roman" w:eastAsia="Times New Roman" w:hAnsi="Times New Roman" w:cs="Times New Roman"/>
        </w:rPr>
        <w:t xml:space="preserve"> is capable of loading HTML files, it will have to parse the data in the HTML file so that it can be properly searched through. </w:t>
      </w:r>
    </w:p>
    <w:p w14:paraId="331FD8B2" w14:textId="77777777" w:rsidR="00217B04" w:rsidRDefault="00217B04" w:rsidP="00217B04"/>
    <w:p w14:paraId="7A73FD57" w14:textId="77777777" w:rsidR="00217B04" w:rsidRPr="008760C6" w:rsidRDefault="00217B04">
      <w:pPr>
        <w:rPr>
          <w:rFonts w:asciiTheme="minorEastAsia" w:hAnsiTheme="minorEastAsia" w:cstheme="minorEastAsia"/>
        </w:rPr>
      </w:pPr>
      <w:bookmarkStart w:id="0" w:name="_GoBack"/>
      <w:bookmarkEnd w:id="0"/>
    </w:p>
    <w:sectPr w:rsidR="00217B04" w:rsidRPr="008760C6" w:rsidSect="005A54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A713D" w14:textId="77777777" w:rsidR="00B15102" w:rsidRDefault="00B15102" w:rsidP="00BB034F">
      <w:r>
        <w:separator/>
      </w:r>
    </w:p>
  </w:endnote>
  <w:endnote w:type="continuationSeparator" w:id="0">
    <w:p w14:paraId="07C8DE2F" w14:textId="77777777" w:rsidR="00B15102" w:rsidRDefault="00B15102" w:rsidP="00BB0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E666E" w14:textId="77777777" w:rsidR="00B15102" w:rsidRDefault="00B15102" w:rsidP="00BB034F">
      <w:r>
        <w:separator/>
      </w:r>
    </w:p>
  </w:footnote>
  <w:footnote w:type="continuationSeparator" w:id="0">
    <w:p w14:paraId="4D235797" w14:textId="77777777" w:rsidR="00B15102" w:rsidRDefault="00B15102" w:rsidP="00BB03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0BB70" w14:textId="4675EC5B" w:rsidR="00BB034F" w:rsidRPr="00997EDC" w:rsidRDefault="00BB034F" w:rsidP="00BB034F">
    <w:pPr>
      <w:pStyle w:val="Title"/>
      <w:rPr>
        <w:rFonts w:ascii="Times New Roman" w:hAnsi="Times New Roman" w:cs="Times New Roman"/>
        <w:sz w:val="24"/>
      </w:rPr>
    </w:pPr>
    <w:r>
      <w:rPr>
        <w:rFonts w:ascii="Times New Roman" w:hAnsi="Times New Roman" w:cs="Times New Roman"/>
        <w:sz w:val="24"/>
      </w:rPr>
      <w:t>CSC 131 Fall’</w:t>
    </w:r>
    <w:r w:rsidRPr="00997EDC">
      <w:rPr>
        <w:rFonts w:ascii="Times New Roman" w:hAnsi="Times New Roman" w:cs="Times New Roman"/>
        <w:sz w:val="24"/>
      </w:rPr>
      <w:t>18</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Assignment 3</w:t>
    </w:r>
  </w:p>
  <w:p w14:paraId="53D5A71D" w14:textId="77777777" w:rsidR="00BB034F" w:rsidRDefault="00BB03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D623BC"/>
    <w:multiLevelType w:val="multilevel"/>
    <w:tmpl w:val="2D0EB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28492D"/>
    <w:multiLevelType w:val="hybridMultilevel"/>
    <w:tmpl w:val="FC1A1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3028F"/>
    <w:multiLevelType w:val="multilevel"/>
    <w:tmpl w:val="B1940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BB9589E"/>
    <w:multiLevelType w:val="multilevel"/>
    <w:tmpl w:val="E4B0C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AF594B"/>
    <w:multiLevelType w:val="multilevel"/>
    <w:tmpl w:val="9D2E9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E27776"/>
    <w:multiLevelType w:val="multilevel"/>
    <w:tmpl w:val="9A2E6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2B170DD"/>
    <w:multiLevelType w:val="multilevel"/>
    <w:tmpl w:val="2374A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F56C12"/>
    <w:multiLevelType w:val="multilevel"/>
    <w:tmpl w:val="82F2F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C7E5D36"/>
    <w:multiLevelType w:val="multilevel"/>
    <w:tmpl w:val="65280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DC2050F"/>
    <w:multiLevelType w:val="hybridMultilevel"/>
    <w:tmpl w:val="6FE88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1F7FD8"/>
    <w:multiLevelType w:val="multilevel"/>
    <w:tmpl w:val="BECAC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BCE5FFF"/>
    <w:multiLevelType w:val="multilevel"/>
    <w:tmpl w:val="1B68C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CD00FC6"/>
    <w:multiLevelType w:val="multilevel"/>
    <w:tmpl w:val="A784F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11A27AD"/>
    <w:multiLevelType w:val="multilevel"/>
    <w:tmpl w:val="7E505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D201665"/>
    <w:multiLevelType w:val="multilevel"/>
    <w:tmpl w:val="9B5CB8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7EC40745"/>
    <w:multiLevelType w:val="multilevel"/>
    <w:tmpl w:val="217E4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11"/>
  </w:num>
  <w:num w:numId="5">
    <w:abstractNumId w:val="4"/>
  </w:num>
  <w:num w:numId="6">
    <w:abstractNumId w:val="12"/>
  </w:num>
  <w:num w:numId="7">
    <w:abstractNumId w:val="2"/>
  </w:num>
  <w:num w:numId="8">
    <w:abstractNumId w:val="14"/>
  </w:num>
  <w:num w:numId="9">
    <w:abstractNumId w:val="6"/>
  </w:num>
  <w:num w:numId="10">
    <w:abstractNumId w:val="17"/>
  </w:num>
  <w:num w:numId="11">
    <w:abstractNumId w:val="10"/>
  </w:num>
  <w:num w:numId="12">
    <w:abstractNumId w:val="5"/>
  </w:num>
  <w:num w:numId="13">
    <w:abstractNumId w:val="15"/>
  </w:num>
  <w:num w:numId="14">
    <w:abstractNumId w:val="7"/>
  </w:num>
  <w:num w:numId="15">
    <w:abstractNumId w:val="16"/>
  </w:num>
  <w:num w:numId="16">
    <w:abstractNumId w:val="9"/>
  </w:num>
  <w:num w:numId="17">
    <w:abstractNumId w:val="8"/>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338"/>
    <w:rsid w:val="00042308"/>
    <w:rsid w:val="00050A4F"/>
    <w:rsid w:val="00062692"/>
    <w:rsid w:val="000B5523"/>
    <w:rsid w:val="000C16B7"/>
    <w:rsid w:val="00123473"/>
    <w:rsid w:val="0014112A"/>
    <w:rsid w:val="001F1338"/>
    <w:rsid w:val="00217B04"/>
    <w:rsid w:val="002B4336"/>
    <w:rsid w:val="002E2030"/>
    <w:rsid w:val="002F1E7E"/>
    <w:rsid w:val="00322728"/>
    <w:rsid w:val="003859A3"/>
    <w:rsid w:val="0039695B"/>
    <w:rsid w:val="0042580B"/>
    <w:rsid w:val="00436116"/>
    <w:rsid w:val="00484B2B"/>
    <w:rsid w:val="004A7D95"/>
    <w:rsid w:val="00501525"/>
    <w:rsid w:val="0050162C"/>
    <w:rsid w:val="00582BB8"/>
    <w:rsid w:val="005964F0"/>
    <w:rsid w:val="005A0525"/>
    <w:rsid w:val="005A54E8"/>
    <w:rsid w:val="005F3069"/>
    <w:rsid w:val="00627290"/>
    <w:rsid w:val="006E48CC"/>
    <w:rsid w:val="00776F07"/>
    <w:rsid w:val="0078466D"/>
    <w:rsid w:val="008760C6"/>
    <w:rsid w:val="008B0D59"/>
    <w:rsid w:val="008C7034"/>
    <w:rsid w:val="00900EFC"/>
    <w:rsid w:val="00991F4A"/>
    <w:rsid w:val="009A27CD"/>
    <w:rsid w:val="009C33AE"/>
    <w:rsid w:val="009F15BA"/>
    <w:rsid w:val="00A07914"/>
    <w:rsid w:val="00A26AC5"/>
    <w:rsid w:val="00A87472"/>
    <w:rsid w:val="00A91F48"/>
    <w:rsid w:val="00B15102"/>
    <w:rsid w:val="00B3500E"/>
    <w:rsid w:val="00B619E3"/>
    <w:rsid w:val="00BB034F"/>
    <w:rsid w:val="00BB31A6"/>
    <w:rsid w:val="00BB72AD"/>
    <w:rsid w:val="00C17E67"/>
    <w:rsid w:val="00C74E06"/>
    <w:rsid w:val="00CF2047"/>
    <w:rsid w:val="00D266D8"/>
    <w:rsid w:val="00D26B8B"/>
    <w:rsid w:val="00DA7544"/>
    <w:rsid w:val="00E05108"/>
    <w:rsid w:val="00E26BE1"/>
    <w:rsid w:val="00E71ACA"/>
    <w:rsid w:val="00E93DAF"/>
    <w:rsid w:val="00E97A2B"/>
    <w:rsid w:val="00F03D0F"/>
    <w:rsid w:val="00F336A3"/>
    <w:rsid w:val="00FA3605"/>
    <w:rsid w:val="00FA4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71EFB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E06"/>
    <w:pPr>
      <w:ind w:left="720"/>
      <w:contextualSpacing/>
    </w:pPr>
  </w:style>
  <w:style w:type="paragraph" w:styleId="Header">
    <w:name w:val="header"/>
    <w:basedOn w:val="Normal"/>
    <w:link w:val="HeaderChar"/>
    <w:uiPriority w:val="99"/>
    <w:unhideWhenUsed/>
    <w:rsid w:val="00BB034F"/>
    <w:pPr>
      <w:tabs>
        <w:tab w:val="center" w:pos="4320"/>
        <w:tab w:val="right" w:pos="8640"/>
      </w:tabs>
    </w:pPr>
  </w:style>
  <w:style w:type="character" w:customStyle="1" w:styleId="HeaderChar">
    <w:name w:val="Header Char"/>
    <w:basedOn w:val="DefaultParagraphFont"/>
    <w:link w:val="Header"/>
    <w:uiPriority w:val="99"/>
    <w:rsid w:val="00BB034F"/>
  </w:style>
  <w:style w:type="paragraph" w:styleId="Footer">
    <w:name w:val="footer"/>
    <w:basedOn w:val="Normal"/>
    <w:link w:val="FooterChar"/>
    <w:uiPriority w:val="99"/>
    <w:unhideWhenUsed/>
    <w:rsid w:val="00BB034F"/>
    <w:pPr>
      <w:tabs>
        <w:tab w:val="center" w:pos="4320"/>
        <w:tab w:val="right" w:pos="8640"/>
      </w:tabs>
    </w:pPr>
  </w:style>
  <w:style w:type="character" w:customStyle="1" w:styleId="FooterChar">
    <w:name w:val="Footer Char"/>
    <w:basedOn w:val="DefaultParagraphFont"/>
    <w:link w:val="Footer"/>
    <w:uiPriority w:val="99"/>
    <w:rsid w:val="00BB034F"/>
  </w:style>
  <w:style w:type="paragraph" w:styleId="Title">
    <w:name w:val="Title"/>
    <w:basedOn w:val="Normal"/>
    <w:next w:val="Normal"/>
    <w:link w:val="TitleChar"/>
    <w:uiPriority w:val="10"/>
    <w:qFormat/>
    <w:rsid w:val="00BB034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34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C33AE"/>
    <w:rPr>
      <w:color w:val="0563C1" w:themeColor="hyperlink"/>
      <w:u w:val="single"/>
    </w:rPr>
  </w:style>
  <w:style w:type="character" w:styleId="FollowedHyperlink">
    <w:name w:val="FollowedHyperlink"/>
    <w:basedOn w:val="DefaultParagraphFont"/>
    <w:uiPriority w:val="99"/>
    <w:semiHidden/>
    <w:unhideWhenUsed/>
    <w:rsid w:val="009F15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roquest-safaribooksonline-com.proxy.lib.csus.edu/book/certification/9780128097830/chapter-16dot-behavior-activity-diagrams/chp016titl_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Talal Jawaid</cp:lastModifiedBy>
  <cp:revision>45</cp:revision>
  <cp:lastPrinted>2018-10-09T06:54:00Z</cp:lastPrinted>
  <dcterms:created xsi:type="dcterms:W3CDTF">2018-02-02T14:11:00Z</dcterms:created>
  <dcterms:modified xsi:type="dcterms:W3CDTF">2018-10-09T08:52:00Z</dcterms:modified>
</cp:coreProperties>
</file>