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BAB6B" w14:textId="77777777" w:rsidR="0010265C" w:rsidRPr="002436BC" w:rsidRDefault="0010265C" w:rsidP="0010265C">
      <w:pPr>
        <w:jc w:val="left"/>
        <w:rPr>
          <w:rFonts w:ascii="Times New Roman" w:hAnsi="Times New Roman" w:cs="Times New Roman"/>
          <w:bCs/>
          <w:sz w:val="24"/>
        </w:rPr>
      </w:pPr>
      <w:r w:rsidRPr="002436BC">
        <w:rPr>
          <w:rFonts w:ascii="Times New Roman" w:hAnsi="Times New Roman" w:cs="Times New Roman"/>
          <w:bCs/>
          <w:sz w:val="24"/>
        </w:rPr>
        <w:t xml:space="preserve">Diana </w:t>
      </w:r>
      <w:proofErr w:type="spellStart"/>
      <w:r w:rsidRPr="002436BC">
        <w:rPr>
          <w:rFonts w:ascii="Times New Roman" w:hAnsi="Times New Roman" w:cs="Times New Roman"/>
          <w:bCs/>
          <w:sz w:val="24"/>
        </w:rPr>
        <w:t>Monreal</w:t>
      </w:r>
      <w:proofErr w:type="spellEnd"/>
    </w:p>
    <w:p w14:paraId="145C0DDA" w14:textId="77777777" w:rsidR="0010265C" w:rsidRPr="002436BC" w:rsidRDefault="0010265C" w:rsidP="0010265C">
      <w:pPr>
        <w:jc w:val="left"/>
        <w:rPr>
          <w:rFonts w:ascii="Times New Roman" w:hAnsi="Times New Roman" w:cs="Times New Roman"/>
          <w:bCs/>
          <w:sz w:val="24"/>
        </w:rPr>
      </w:pPr>
      <w:r w:rsidRPr="002436BC">
        <w:rPr>
          <w:rFonts w:ascii="Times New Roman" w:hAnsi="Times New Roman" w:cs="Times New Roman"/>
          <w:bCs/>
          <w:sz w:val="24"/>
        </w:rPr>
        <w:t>Csc139</w:t>
      </w:r>
    </w:p>
    <w:p w14:paraId="2A8C1FD7" w14:textId="77777777" w:rsidR="0010265C" w:rsidRPr="002436BC" w:rsidRDefault="0010265C" w:rsidP="0010265C">
      <w:pPr>
        <w:jc w:val="left"/>
        <w:rPr>
          <w:rFonts w:ascii="Times New Roman" w:hAnsi="Times New Roman" w:cs="Times New Roman"/>
          <w:bCs/>
          <w:sz w:val="24"/>
        </w:rPr>
      </w:pPr>
      <w:r w:rsidRPr="002436BC">
        <w:rPr>
          <w:rFonts w:ascii="Times New Roman" w:hAnsi="Times New Roman" w:cs="Times New Roman"/>
          <w:bCs/>
          <w:sz w:val="24"/>
        </w:rPr>
        <w:t>Second Assignment</w:t>
      </w:r>
    </w:p>
    <w:p w14:paraId="5CAE450F" w14:textId="4C945196" w:rsidR="0010265C" w:rsidRPr="002436BC" w:rsidRDefault="0010265C" w:rsidP="0010265C">
      <w:pPr>
        <w:jc w:val="left"/>
        <w:rPr>
          <w:rFonts w:ascii="Times New Roman" w:hAnsi="Times New Roman" w:cs="Times New Roman"/>
          <w:b/>
          <w:bCs/>
          <w:sz w:val="24"/>
          <w:u w:val="single"/>
        </w:rPr>
      </w:pPr>
      <w:r w:rsidRPr="002436BC">
        <w:rPr>
          <w:rFonts w:ascii="Times New Roman" w:hAnsi="Times New Roman" w:cs="Times New Roman"/>
          <w:bCs/>
          <w:sz w:val="24"/>
        </w:rPr>
        <w:t>Fall 201</w:t>
      </w:r>
      <w:r w:rsidR="00B947E4" w:rsidRPr="002436BC">
        <w:rPr>
          <w:rFonts w:ascii="Times New Roman" w:hAnsi="Times New Roman" w:cs="Times New Roman"/>
          <w:bCs/>
          <w:sz w:val="24"/>
        </w:rPr>
        <w:t>8</w:t>
      </w:r>
    </w:p>
    <w:p w14:paraId="249C3501" w14:textId="77777777" w:rsidR="0010265C" w:rsidRPr="002436BC" w:rsidRDefault="0010265C" w:rsidP="0010265C">
      <w:pPr>
        <w:jc w:val="left"/>
        <w:rPr>
          <w:rFonts w:ascii="Times New Roman" w:hAnsi="Times New Roman" w:cs="Times New Roman"/>
          <w:b/>
          <w:bCs/>
          <w:sz w:val="24"/>
          <w:u w:val="single"/>
        </w:rPr>
      </w:pPr>
    </w:p>
    <w:p w14:paraId="17AA3810" w14:textId="3C8D1CDF" w:rsidR="0010265C" w:rsidRPr="002436BC" w:rsidRDefault="0010265C" w:rsidP="0010265C">
      <w:pPr>
        <w:jc w:val="left"/>
        <w:rPr>
          <w:rFonts w:ascii="Times New Roman" w:hAnsi="Times New Roman" w:cs="Times New Roman"/>
          <w:sz w:val="24"/>
        </w:rPr>
      </w:pPr>
      <w:r w:rsidRPr="002436BC">
        <w:rPr>
          <w:rFonts w:ascii="Times New Roman" w:hAnsi="Times New Roman" w:cs="Times New Roman"/>
          <w:b/>
          <w:bCs/>
          <w:sz w:val="24"/>
          <w:u w:val="single"/>
        </w:rPr>
        <w:t>Table of Results</w:t>
      </w:r>
      <w:r w:rsidR="00DF70ED" w:rsidRPr="002436BC">
        <w:rPr>
          <w:rFonts w:ascii="Times New Roman" w:hAnsi="Times New Roman" w:cs="Times New Roman"/>
          <w:b/>
          <w:bCs/>
          <w:sz w:val="24"/>
          <w:u w:val="single"/>
        </w:rPr>
        <w:t xml:space="preserve"> Dedicated Machine in LAB 2003</w:t>
      </w:r>
    </w:p>
    <w:tbl>
      <w:tblPr>
        <w:tblStyle w:val="TableGrid"/>
        <w:tblW w:w="10436" w:type="dxa"/>
        <w:tblLook w:val="04A0" w:firstRow="1" w:lastRow="0" w:firstColumn="1" w:lastColumn="0" w:noHBand="0" w:noVBand="1"/>
      </w:tblPr>
      <w:tblGrid>
        <w:gridCol w:w="977"/>
        <w:gridCol w:w="985"/>
        <w:gridCol w:w="989"/>
        <w:gridCol w:w="1146"/>
        <w:gridCol w:w="1317"/>
        <w:gridCol w:w="1084"/>
        <w:gridCol w:w="1370"/>
        <w:gridCol w:w="1391"/>
        <w:gridCol w:w="1177"/>
      </w:tblGrid>
      <w:tr w:rsidR="006144CD" w:rsidRPr="002436BC" w14:paraId="2BE6970B" w14:textId="77777777" w:rsidTr="000C3AB2">
        <w:trPr>
          <w:trHeight w:val="418"/>
        </w:trPr>
        <w:tc>
          <w:tcPr>
            <w:tcW w:w="677" w:type="dxa"/>
            <w:shd w:val="clear" w:color="auto" w:fill="auto"/>
            <w:tcMar>
              <w:left w:w="108" w:type="dxa"/>
            </w:tcMar>
            <w:vAlign w:val="center"/>
          </w:tcPr>
          <w:p w14:paraId="78358956" w14:textId="77777777" w:rsidR="0010265C" w:rsidRPr="002436BC" w:rsidRDefault="0010265C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Test No.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  <w:vAlign w:val="center"/>
          </w:tcPr>
          <w:p w14:paraId="38E2AC0B" w14:textId="77777777" w:rsidR="0010265C" w:rsidRPr="002436BC" w:rsidRDefault="0010265C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Array Size</w:t>
            </w:r>
          </w:p>
        </w:tc>
        <w:tc>
          <w:tcPr>
            <w:tcW w:w="989" w:type="dxa"/>
            <w:shd w:val="clear" w:color="auto" w:fill="auto"/>
            <w:tcMar>
              <w:left w:w="108" w:type="dxa"/>
            </w:tcMar>
            <w:vAlign w:val="center"/>
          </w:tcPr>
          <w:p w14:paraId="6AEEE8F3" w14:textId="77777777" w:rsidR="0010265C" w:rsidRPr="002436BC" w:rsidRDefault="0010265C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Threads</w:t>
            </w:r>
          </w:p>
        </w:tc>
        <w:tc>
          <w:tcPr>
            <w:tcW w:w="1250" w:type="dxa"/>
            <w:shd w:val="clear" w:color="auto" w:fill="auto"/>
            <w:tcMar>
              <w:left w:w="108" w:type="dxa"/>
            </w:tcMar>
            <w:vAlign w:val="center"/>
          </w:tcPr>
          <w:p w14:paraId="6A6BB300" w14:textId="5348427E" w:rsidR="0010265C" w:rsidRPr="002436BC" w:rsidRDefault="00DF70E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 xml:space="preserve">Index for </w:t>
            </w:r>
            <w:r w:rsidR="0010265C" w:rsidRPr="002436BC">
              <w:rPr>
                <w:sz w:val="24"/>
              </w:rPr>
              <w:t xml:space="preserve">Zero </w:t>
            </w:r>
          </w:p>
        </w:tc>
        <w:tc>
          <w:tcPr>
            <w:tcW w:w="1377" w:type="dxa"/>
            <w:shd w:val="clear" w:color="auto" w:fill="auto"/>
            <w:tcMar>
              <w:left w:w="108" w:type="dxa"/>
            </w:tcMar>
            <w:vAlign w:val="center"/>
          </w:tcPr>
          <w:p w14:paraId="40BF099A" w14:textId="77777777" w:rsidR="0010265C" w:rsidRPr="002436BC" w:rsidRDefault="000C3AB2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Search complete</w:t>
            </w:r>
          </w:p>
        </w:tc>
        <w:tc>
          <w:tcPr>
            <w:tcW w:w="1153" w:type="dxa"/>
            <w:shd w:val="clear" w:color="auto" w:fill="auto"/>
            <w:tcMar>
              <w:left w:w="108" w:type="dxa"/>
            </w:tcMar>
            <w:vAlign w:val="center"/>
          </w:tcPr>
          <w:p w14:paraId="7BE0236C" w14:textId="77777777" w:rsidR="0010265C" w:rsidRPr="002436BC" w:rsidRDefault="0010265C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Parent Waits</w:t>
            </w:r>
          </w:p>
        </w:tc>
        <w:tc>
          <w:tcPr>
            <w:tcW w:w="1383" w:type="dxa"/>
            <w:shd w:val="clear" w:color="auto" w:fill="auto"/>
            <w:tcMar>
              <w:left w:w="108" w:type="dxa"/>
            </w:tcMar>
            <w:vAlign w:val="center"/>
          </w:tcPr>
          <w:p w14:paraId="60BBD534" w14:textId="77777777" w:rsidR="0010265C" w:rsidRPr="002436BC" w:rsidRDefault="0010265C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Parent Continuous Check</w:t>
            </w:r>
          </w:p>
        </w:tc>
        <w:tc>
          <w:tcPr>
            <w:tcW w:w="1391" w:type="dxa"/>
            <w:shd w:val="clear" w:color="auto" w:fill="auto"/>
            <w:tcMar>
              <w:left w:w="108" w:type="dxa"/>
            </w:tcMar>
            <w:vAlign w:val="center"/>
          </w:tcPr>
          <w:p w14:paraId="20EF062E" w14:textId="77777777" w:rsidR="0010265C" w:rsidRPr="002436BC" w:rsidRDefault="0010265C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Parent Semaphores</w:t>
            </w:r>
          </w:p>
        </w:tc>
        <w:tc>
          <w:tcPr>
            <w:tcW w:w="1177" w:type="dxa"/>
            <w:shd w:val="clear" w:color="auto" w:fill="auto"/>
            <w:tcMar>
              <w:left w:w="108" w:type="dxa"/>
            </w:tcMar>
            <w:vAlign w:val="center"/>
          </w:tcPr>
          <w:p w14:paraId="0CCCE7D5" w14:textId="77777777" w:rsidR="0010265C" w:rsidRPr="002436BC" w:rsidRDefault="0010265C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Minimum</w:t>
            </w:r>
          </w:p>
        </w:tc>
      </w:tr>
      <w:tr w:rsidR="006144CD" w:rsidRPr="002436BC" w14:paraId="5C690204" w14:textId="77777777" w:rsidTr="000C3AB2">
        <w:trPr>
          <w:trHeight w:val="438"/>
        </w:trPr>
        <w:tc>
          <w:tcPr>
            <w:tcW w:w="677" w:type="dxa"/>
            <w:shd w:val="clear" w:color="auto" w:fill="auto"/>
            <w:tcMar>
              <w:left w:w="108" w:type="dxa"/>
            </w:tcMar>
            <w:vAlign w:val="bottom"/>
          </w:tcPr>
          <w:p w14:paraId="483D5178" w14:textId="77777777" w:rsidR="0010265C" w:rsidRPr="002436BC" w:rsidRDefault="003C248B" w:rsidP="003C248B">
            <w:pPr>
              <w:pStyle w:val="ListParagraph"/>
              <w:numPr>
                <w:ilvl w:val="0"/>
                <w:numId w:val="1"/>
              </w:numPr>
              <w:ind w:left="240"/>
              <w:rPr>
                <w:sz w:val="24"/>
              </w:rPr>
            </w:pPr>
            <w:r w:rsidRPr="002436BC">
              <w:rPr>
                <w:sz w:val="24"/>
              </w:rPr>
              <w:t>Run1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  <w:vAlign w:val="bottom"/>
          </w:tcPr>
          <w:p w14:paraId="736B4594" w14:textId="77777777" w:rsidR="0010265C" w:rsidRPr="002436BC" w:rsidRDefault="0010265C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100M</w:t>
            </w:r>
          </w:p>
        </w:tc>
        <w:tc>
          <w:tcPr>
            <w:tcW w:w="989" w:type="dxa"/>
            <w:shd w:val="clear" w:color="auto" w:fill="auto"/>
            <w:tcMar>
              <w:left w:w="108" w:type="dxa"/>
            </w:tcMar>
            <w:vAlign w:val="bottom"/>
          </w:tcPr>
          <w:p w14:paraId="75592890" w14:textId="77777777" w:rsidR="0010265C" w:rsidRPr="002436BC" w:rsidRDefault="0010265C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2</w:t>
            </w:r>
          </w:p>
        </w:tc>
        <w:tc>
          <w:tcPr>
            <w:tcW w:w="1250" w:type="dxa"/>
            <w:shd w:val="clear" w:color="auto" w:fill="auto"/>
            <w:tcMar>
              <w:left w:w="108" w:type="dxa"/>
            </w:tcMar>
            <w:vAlign w:val="bottom"/>
          </w:tcPr>
          <w:p w14:paraId="7876086E" w14:textId="77777777" w:rsidR="0010265C" w:rsidRPr="002436BC" w:rsidRDefault="000C3AB2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50M + 1</w:t>
            </w:r>
          </w:p>
        </w:tc>
        <w:tc>
          <w:tcPr>
            <w:tcW w:w="1377" w:type="dxa"/>
            <w:shd w:val="clear" w:color="auto" w:fill="auto"/>
            <w:tcMar>
              <w:left w:w="108" w:type="dxa"/>
            </w:tcMar>
            <w:vAlign w:val="bottom"/>
          </w:tcPr>
          <w:p w14:paraId="632E685B" w14:textId="77777777" w:rsidR="0010265C" w:rsidRPr="002436BC" w:rsidRDefault="000C3AB2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26</w:t>
            </w:r>
            <w:r w:rsidR="0010265C" w:rsidRPr="002436BC">
              <w:rPr>
                <w:sz w:val="24"/>
              </w:rPr>
              <w:t xml:space="preserve"> </w:t>
            </w:r>
            <w:proofErr w:type="spellStart"/>
            <w:r w:rsidR="0010265C"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153" w:type="dxa"/>
            <w:shd w:val="clear" w:color="auto" w:fill="auto"/>
            <w:tcMar>
              <w:left w:w="108" w:type="dxa"/>
            </w:tcMar>
            <w:vAlign w:val="bottom"/>
          </w:tcPr>
          <w:p w14:paraId="066669C4" w14:textId="77777777" w:rsidR="0010265C" w:rsidRPr="002436BC" w:rsidRDefault="000C3AB2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30</w:t>
            </w:r>
            <w:r w:rsidR="0010265C" w:rsidRPr="002436BC">
              <w:rPr>
                <w:sz w:val="24"/>
              </w:rPr>
              <w:t xml:space="preserve"> </w:t>
            </w:r>
            <w:proofErr w:type="spellStart"/>
            <w:r w:rsidR="0010265C"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383" w:type="dxa"/>
            <w:shd w:val="clear" w:color="auto" w:fill="auto"/>
            <w:tcMar>
              <w:left w:w="108" w:type="dxa"/>
            </w:tcMar>
            <w:vAlign w:val="bottom"/>
          </w:tcPr>
          <w:p w14:paraId="21F43D9A" w14:textId="77777777" w:rsidR="0010265C" w:rsidRPr="002436BC" w:rsidRDefault="000C3AB2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 xml:space="preserve">0 </w:t>
            </w:r>
            <w:proofErr w:type="spellStart"/>
            <w:r w:rsidR="0010265C"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391" w:type="dxa"/>
            <w:shd w:val="clear" w:color="auto" w:fill="auto"/>
            <w:tcMar>
              <w:left w:w="108" w:type="dxa"/>
            </w:tcMar>
            <w:vAlign w:val="bottom"/>
          </w:tcPr>
          <w:p w14:paraId="31EBF5AB" w14:textId="77777777" w:rsidR="0010265C" w:rsidRPr="002436BC" w:rsidRDefault="000C3AB2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0</w:t>
            </w:r>
            <w:r w:rsidR="0010265C" w:rsidRPr="002436BC">
              <w:rPr>
                <w:sz w:val="24"/>
              </w:rPr>
              <w:t xml:space="preserve"> </w:t>
            </w:r>
            <w:proofErr w:type="spellStart"/>
            <w:r w:rsidR="0010265C"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177" w:type="dxa"/>
            <w:shd w:val="clear" w:color="auto" w:fill="auto"/>
            <w:tcMar>
              <w:left w:w="108" w:type="dxa"/>
            </w:tcMar>
            <w:vAlign w:val="bottom"/>
          </w:tcPr>
          <w:p w14:paraId="443C67DA" w14:textId="77777777" w:rsidR="0010265C" w:rsidRPr="002436BC" w:rsidRDefault="0010265C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0</w:t>
            </w:r>
          </w:p>
        </w:tc>
      </w:tr>
      <w:tr w:rsidR="006144CD" w:rsidRPr="002436BC" w14:paraId="66A3F75A" w14:textId="77777777" w:rsidTr="000C3AB2">
        <w:trPr>
          <w:trHeight w:val="438"/>
        </w:trPr>
        <w:tc>
          <w:tcPr>
            <w:tcW w:w="677" w:type="dxa"/>
            <w:shd w:val="clear" w:color="auto" w:fill="auto"/>
            <w:tcMar>
              <w:left w:w="108" w:type="dxa"/>
            </w:tcMar>
            <w:vAlign w:val="bottom"/>
          </w:tcPr>
          <w:p w14:paraId="437F3BE7" w14:textId="77777777" w:rsidR="0010265C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Run</w:t>
            </w:r>
            <w:r w:rsidR="003C248B" w:rsidRPr="002436BC">
              <w:rPr>
                <w:sz w:val="24"/>
              </w:rPr>
              <w:t>2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  <w:vAlign w:val="bottom"/>
          </w:tcPr>
          <w:p w14:paraId="0329EEB4" w14:textId="77777777" w:rsidR="0010265C" w:rsidRPr="002436BC" w:rsidRDefault="0010265C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100M</w:t>
            </w:r>
          </w:p>
        </w:tc>
        <w:tc>
          <w:tcPr>
            <w:tcW w:w="989" w:type="dxa"/>
            <w:shd w:val="clear" w:color="auto" w:fill="auto"/>
            <w:tcMar>
              <w:left w:w="108" w:type="dxa"/>
            </w:tcMar>
            <w:vAlign w:val="bottom"/>
          </w:tcPr>
          <w:p w14:paraId="7AB72470" w14:textId="77777777" w:rsidR="0010265C" w:rsidRPr="002436BC" w:rsidRDefault="00945FC2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2</w:t>
            </w:r>
          </w:p>
        </w:tc>
        <w:tc>
          <w:tcPr>
            <w:tcW w:w="1250" w:type="dxa"/>
            <w:shd w:val="clear" w:color="auto" w:fill="auto"/>
            <w:tcMar>
              <w:left w:w="108" w:type="dxa"/>
            </w:tcMar>
            <w:vAlign w:val="bottom"/>
          </w:tcPr>
          <w:p w14:paraId="5EFDCD9B" w14:textId="77777777" w:rsidR="0010265C" w:rsidRPr="002436BC" w:rsidRDefault="00945FC2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50</w:t>
            </w:r>
            <w:r w:rsidR="000C3AB2" w:rsidRPr="002436BC">
              <w:rPr>
                <w:sz w:val="24"/>
              </w:rPr>
              <w:t>M + 1</w:t>
            </w:r>
          </w:p>
        </w:tc>
        <w:tc>
          <w:tcPr>
            <w:tcW w:w="1377" w:type="dxa"/>
            <w:shd w:val="clear" w:color="auto" w:fill="auto"/>
            <w:tcMar>
              <w:left w:w="108" w:type="dxa"/>
            </w:tcMar>
            <w:vAlign w:val="bottom"/>
          </w:tcPr>
          <w:p w14:paraId="49C599E3" w14:textId="77777777" w:rsidR="0010265C" w:rsidRPr="002436BC" w:rsidRDefault="000C3AB2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25</w:t>
            </w:r>
            <w:r w:rsidR="0010265C" w:rsidRPr="002436BC">
              <w:rPr>
                <w:sz w:val="24"/>
              </w:rPr>
              <w:t xml:space="preserve"> </w:t>
            </w:r>
            <w:proofErr w:type="spellStart"/>
            <w:r w:rsidR="0010265C"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153" w:type="dxa"/>
            <w:shd w:val="clear" w:color="auto" w:fill="auto"/>
            <w:tcMar>
              <w:left w:w="108" w:type="dxa"/>
            </w:tcMar>
            <w:vAlign w:val="bottom"/>
          </w:tcPr>
          <w:p w14:paraId="3CAD667E" w14:textId="77777777" w:rsidR="0010265C" w:rsidRPr="002436BC" w:rsidRDefault="000C3AB2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31</w:t>
            </w:r>
            <w:r w:rsidR="0010265C" w:rsidRPr="002436BC">
              <w:rPr>
                <w:sz w:val="24"/>
              </w:rPr>
              <w:t xml:space="preserve"> </w:t>
            </w:r>
            <w:proofErr w:type="spellStart"/>
            <w:r w:rsidR="0010265C"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383" w:type="dxa"/>
            <w:shd w:val="clear" w:color="auto" w:fill="auto"/>
            <w:tcMar>
              <w:left w:w="108" w:type="dxa"/>
            </w:tcMar>
            <w:vAlign w:val="bottom"/>
          </w:tcPr>
          <w:p w14:paraId="6341BF1F" w14:textId="77777777" w:rsidR="0010265C" w:rsidRPr="002436BC" w:rsidRDefault="000C3AB2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 xml:space="preserve">0 </w:t>
            </w:r>
            <w:proofErr w:type="spellStart"/>
            <w:r w:rsidR="0010265C"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391" w:type="dxa"/>
            <w:shd w:val="clear" w:color="auto" w:fill="auto"/>
            <w:tcMar>
              <w:left w:w="108" w:type="dxa"/>
            </w:tcMar>
            <w:vAlign w:val="bottom"/>
          </w:tcPr>
          <w:p w14:paraId="6C4DEFCF" w14:textId="77777777" w:rsidR="0010265C" w:rsidRPr="002436BC" w:rsidRDefault="00945FC2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0</w:t>
            </w:r>
            <w:r w:rsidR="0010265C" w:rsidRPr="002436BC">
              <w:rPr>
                <w:sz w:val="24"/>
              </w:rPr>
              <w:t xml:space="preserve"> </w:t>
            </w:r>
            <w:proofErr w:type="spellStart"/>
            <w:r w:rsidR="0010265C"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177" w:type="dxa"/>
            <w:shd w:val="clear" w:color="auto" w:fill="auto"/>
            <w:tcMar>
              <w:left w:w="108" w:type="dxa"/>
            </w:tcMar>
            <w:vAlign w:val="bottom"/>
          </w:tcPr>
          <w:p w14:paraId="04F5D974" w14:textId="77777777" w:rsidR="0010265C" w:rsidRPr="002436BC" w:rsidRDefault="0010265C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0</w:t>
            </w:r>
          </w:p>
        </w:tc>
      </w:tr>
      <w:tr w:rsidR="006144CD" w:rsidRPr="002436BC" w14:paraId="58C7EAE3" w14:textId="77777777" w:rsidTr="000C3AB2">
        <w:trPr>
          <w:trHeight w:val="438"/>
        </w:trPr>
        <w:tc>
          <w:tcPr>
            <w:tcW w:w="677" w:type="dxa"/>
            <w:shd w:val="clear" w:color="auto" w:fill="auto"/>
            <w:tcMar>
              <w:left w:w="108" w:type="dxa"/>
            </w:tcMar>
            <w:vAlign w:val="bottom"/>
          </w:tcPr>
          <w:p w14:paraId="3B552B16" w14:textId="77777777" w:rsidR="0010265C" w:rsidRPr="002436BC" w:rsidRDefault="003C248B" w:rsidP="003C248B">
            <w:pPr>
              <w:pStyle w:val="ListParagraph"/>
              <w:numPr>
                <w:ilvl w:val="0"/>
                <w:numId w:val="1"/>
              </w:numPr>
              <w:ind w:left="240"/>
              <w:rPr>
                <w:sz w:val="24"/>
              </w:rPr>
            </w:pPr>
            <w:r w:rsidRPr="002436BC">
              <w:rPr>
                <w:sz w:val="24"/>
              </w:rPr>
              <w:t>Run1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  <w:vAlign w:val="bottom"/>
          </w:tcPr>
          <w:p w14:paraId="4D62BA57" w14:textId="77777777" w:rsidR="0010265C" w:rsidRPr="002436BC" w:rsidRDefault="0010265C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100M</w:t>
            </w:r>
          </w:p>
        </w:tc>
        <w:tc>
          <w:tcPr>
            <w:tcW w:w="989" w:type="dxa"/>
            <w:shd w:val="clear" w:color="auto" w:fill="auto"/>
            <w:tcMar>
              <w:left w:w="108" w:type="dxa"/>
            </w:tcMar>
            <w:vAlign w:val="bottom"/>
          </w:tcPr>
          <w:p w14:paraId="5F938328" w14:textId="77777777" w:rsidR="0010265C" w:rsidRPr="002436BC" w:rsidRDefault="00945FC2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4</w:t>
            </w:r>
          </w:p>
        </w:tc>
        <w:tc>
          <w:tcPr>
            <w:tcW w:w="1250" w:type="dxa"/>
            <w:shd w:val="clear" w:color="auto" w:fill="auto"/>
            <w:tcMar>
              <w:left w:w="108" w:type="dxa"/>
            </w:tcMar>
            <w:vAlign w:val="bottom"/>
          </w:tcPr>
          <w:p w14:paraId="391B706C" w14:textId="77777777" w:rsidR="0010265C" w:rsidRPr="002436BC" w:rsidRDefault="00945FC2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75</w:t>
            </w:r>
            <w:r w:rsidR="0010265C" w:rsidRPr="002436BC">
              <w:rPr>
                <w:sz w:val="24"/>
              </w:rPr>
              <w:t>M</w:t>
            </w:r>
            <w:r w:rsidRPr="002436BC">
              <w:rPr>
                <w:sz w:val="24"/>
              </w:rPr>
              <w:t xml:space="preserve"> + 1</w:t>
            </w:r>
          </w:p>
        </w:tc>
        <w:tc>
          <w:tcPr>
            <w:tcW w:w="1377" w:type="dxa"/>
            <w:shd w:val="clear" w:color="auto" w:fill="auto"/>
            <w:tcMar>
              <w:left w:w="108" w:type="dxa"/>
            </w:tcMar>
            <w:vAlign w:val="bottom"/>
          </w:tcPr>
          <w:p w14:paraId="6CB49F5F" w14:textId="77777777" w:rsidR="0010265C" w:rsidRPr="002436BC" w:rsidRDefault="00945FC2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39</w:t>
            </w:r>
            <w:r w:rsidR="0010265C" w:rsidRPr="002436BC">
              <w:rPr>
                <w:sz w:val="24"/>
              </w:rPr>
              <w:t xml:space="preserve"> </w:t>
            </w:r>
            <w:proofErr w:type="spellStart"/>
            <w:r w:rsidR="0010265C"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153" w:type="dxa"/>
            <w:shd w:val="clear" w:color="auto" w:fill="auto"/>
            <w:tcMar>
              <w:left w:w="108" w:type="dxa"/>
            </w:tcMar>
            <w:vAlign w:val="bottom"/>
          </w:tcPr>
          <w:p w14:paraId="6852EBEE" w14:textId="77777777" w:rsidR="0010265C" w:rsidRPr="002436BC" w:rsidRDefault="00945FC2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17</w:t>
            </w:r>
            <w:r w:rsidR="0010265C" w:rsidRPr="002436BC">
              <w:rPr>
                <w:sz w:val="24"/>
              </w:rPr>
              <w:t xml:space="preserve"> </w:t>
            </w:r>
            <w:proofErr w:type="spellStart"/>
            <w:r w:rsidR="0010265C"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383" w:type="dxa"/>
            <w:shd w:val="clear" w:color="auto" w:fill="auto"/>
            <w:tcMar>
              <w:left w:w="108" w:type="dxa"/>
            </w:tcMar>
            <w:vAlign w:val="bottom"/>
          </w:tcPr>
          <w:p w14:paraId="5032035E" w14:textId="77777777" w:rsidR="0010265C" w:rsidRPr="002436BC" w:rsidRDefault="00945FC2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0</w:t>
            </w:r>
            <w:r w:rsidR="0010265C" w:rsidRPr="002436BC">
              <w:rPr>
                <w:sz w:val="24"/>
              </w:rPr>
              <w:t xml:space="preserve"> </w:t>
            </w:r>
            <w:proofErr w:type="spellStart"/>
            <w:r w:rsidR="0010265C"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391" w:type="dxa"/>
            <w:shd w:val="clear" w:color="auto" w:fill="auto"/>
            <w:tcMar>
              <w:left w:w="108" w:type="dxa"/>
            </w:tcMar>
            <w:vAlign w:val="bottom"/>
          </w:tcPr>
          <w:p w14:paraId="29B81B4B" w14:textId="77777777" w:rsidR="0010265C" w:rsidRPr="002436BC" w:rsidRDefault="00945FC2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0</w:t>
            </w:r>
            <w:r w:rsidR="0010265C" w:rsidRPr="002436BC">
              <w:rPr>
                <w:sz w:val="24"/>
              </w:rPr>
              <w:t xml:space="preserve"> </w:t>
            </w:r>
            <w:proofErr w:type="spellStart"/>
            <w:r w:rsidR="0010265C"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177" w:type="dxa"/>
            <w:shd w:val="clear" w:color="auto" w:fill="auto"/>
            <w:tcMar>
              <w:left w:w="108" w:type="dxa"/>
            </w:tcMar>
            <w:vAlign w:val="bottom"/>
          </w:tcPr>
          <w:p w14:paraId="16FBE68A" w14:textId="77777777" w:rsidR="0010265C" w:rsidRPr="002436BC" w:rsidRDefault="0010265C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0</w:t>
            </w:r>
          </w:p>
        </w:tc>
      </w:tr>
      <w:tr w:rsidR="003916E1" w:rsidRPr="002436BC" w14:paraId="3212BE6F" w14:textId="77777777" w:rsidTr="000C3AB2">
        <w:trPr>
          <w:trHeight w:val="438"/>
        </w:trPr>
        <w:tc>
          <w:tcPr>
            <w:tcW w:w="677" w:type="dxa"/>
            <w:shd w:val="clear" w:color="auto" w:fill="auto"/>
            <w:tcMar>
              <w:left w:w="108" w:type="dxa"/>
            </w:tcMar>
            <w:vAlign w:val="bottom"/>
          </w:tcPr>
          <w:p w14:paraId="088AED7F" w14:textId="77777777" w:rsidR="000C3AB2" w:rsidRPr="002436BC" w:rsidRDefault="003C248B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Run 2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  <w:vAlign w:val="bottom"/>
          </w:tcPr>
          <w:p w14:paraId="54C5CB3F" w14:textId="77777777" w:rsidR="000C3AB2" w:rsidRPr="002436BC" w:rsidRDefault="00945FC2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100M</w:t>
            </w:r>
          </w:p>
        </w:tc>
        <w:tc>
          <w:tcPr>
            <w:tcW w:w="989" w:type="dxa"/>
            <w:shd w:val="clear" w:color="auto" w:fill="auto"/>
            <w:tcMar>
              <w:left w:w="108" w:type="dxa"/>
            </w:tcMar>
            <w:vAlign w:val="bottom"/>
          </w:tcPr>
          <w:p w14:paraId="43130CDF" w14:textId="77777777" w:rsidR="000C3AB2" w:rsidRPr="002436BC" w:rsidRDefault="00945FC2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4</w:t>
            </w:r>
          </w:p>
        </w:tc>
        <w:tc>
          <w:tcPr>
            <w:tcW w:w="1250" w:type="dxa"/>
            <w:shd w:val="clear" w:color="auto" w:fill="auto"/>
            <w:tcMar>
              <w:left w:w="108" w:type="dxa"/>
            </w:tcMar>
            <w:vAlign w:val="bottom"/>
          </w:tcPr>
          <w:p w14:paraId="4CE1B0CF" w14:textId="77777777" w:rsidR="000C3AB2" w:rsidRPr="002436BC" w:rsidRDefault="00945FC2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75M + 1</w:t>
            </w:r>
          </w:p>
        </w:tc>
        <w:tc>
          <w:tcPr>
            <w:tcW w:w="1377" w:type="dxa"/>
            <w:shd w:val="clear" w:color="auto" w:fill="auto"/>
            <w:tcMar>
              <w:left w:w="108" w:type="dxa"/>
            </w:tcMar>
            <w:vAlign w:val="bottom"/>
          </w:tcPr>
          <w:p w14:paraId="0948E153" w14:textId="77777777" w:rsidR="000C3AB2" w:rsidRPr="002436BC" w:rsidRDefault="00945FC2" w:rsidP="003916E1">
            <w:pPr>
              <w:pStyle w:val="ListParagraph"/>
              <w:numPr>
                <w:ilvl w:val="0"/>
                <w:numId w:val="6"/>
              </w:numPr>
              <w:ind w:left="301"/>
              <w:rPr>
                <w:sz w:val="24"/>
              </w:rPr>
            </w:pPr>
            <w:proofErr w:type="spellStart"/>
            <w:r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153" w:type="dxa"/>
            <w:shd w:val="clear" w:color="auto" w:fill="auto"/>
            <w:tcMar>
              <w:left w:w="108" w:type="dxa"/>
            </w:tcMar>
            <w:vAlign w:val="bottom"/>
          </w:tcPr>
          <w:p w14:paraId="4BF8E4C0" w14:textId="77777777" w:rsidR="000C3AB2" w:rsidRPr="002436BC" w:rsidRDefault="003916E1" w:rsidP="003916E1">
            <w:pPr>
              <w:rPr>
                <w:sz w:val="24"/>
              </w:rPr>
            </w:pPr>
            <w:r w:rsidRPr="002436BC">
              <w:rPr>
                <w:sz w:val="24"/>
              </w:rPr>
              <w:t xml:space="preserve">17 </w:t>
            </w:r>
            <w:proofErr w:type="spellStart"/>
            <w:r w:rsidR="00945FC2"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383" w:type="dxa"/>
            <w:shd w:val="clear" w:color="auto" w:fill="auto"/>
            <w:tcMar>
              <w:left w:w="108" w:type="dxa"/>
            </w:tcMar>
            <w:vAlign w:val="bottom"/>
          </w:tcPr>
          <w:p w14:paraId="266C6B0D" w14:textId="77777777" w:rsidR="000C3AB2" w:rsidRPr="002436BC" w:rsidRDefault="003916E1" w:rsidP="003916E1">
            <w:pPr>
              <w:rPr>
                <w:sz w:val="24"/>
              </w:rPr>
            </w:pPr>
            <w:r w:rsidRPr="002436BC">
              <w:rPr>
                <w:sz w:val="24"/>
              </w:rPr>
              <w:t xml:space="preserve">0 </w:t>
            </w:r>
            <w:proofErr w:type="spellStart"/>
            <w:r w:rsidR="00945FC2"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391" w:type="dxa"/>
            <w:shd w:val="clear" w:color="auto" w:fill="auto"/>
            <w:tcMar>
              <w:left w:w="108" w:type="dxa"/>
            </w:tcMar>
            <w:vAlign w:val="bottom"/>
          </w:tcPr>
          <w:p w14:paraId="28538846" w14:textId="77777777" w:rsidR="000C3AB2" w:rsidRPr="002436BC" w:rsidRDefault="003916E1" w:rsidP="003916E1">
            <w:pPr>
              <w:rPr>
                <w:sz w:val="24"/>
              </w:rPr>
            </w:pPr>
            <w:r w:rsidRPr="002436BC">
              <w:rPr>
                <w:sz w:val="24"/>
              </w:rPr>
              <w:t xml:space="preserve">0 </w:t>
            </w:r>
            <w:proofErr w:type="spellStart"/>
            <w:r w:rsidR="00945FC2"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177" w:type="dxa"/>
            <w:shd w:val="clear" w:color="auto" w:fill="auto"/>
            <w:tcMar>
              <w:left w:w="108" w:type="dxa"/>
            </w:tcMar>
            <w:vAlign w:val="bottom"/>
          </w:tcPr>
          <w:p w14:paraId="279FA1E6" w14:textId="77777777" w:rsidR="000C3AB2" w:rsidRPr="002436BC" w:rsidRDefault="00945FC2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0</w:t>
            </w:r>
          </w:p>
        </w:tc>
      </w:tr>
      <w:tr w:rsidR="006144CD" w:rsidRPr="002436BC" w14:paraId="6182C2F4" w14:textId="77777777" w:rsidTr="000C3AB2">
        <w:trPr>
          <w:trHeight w:val="438"/>
        </w:trPr>
        <w:tc>
          <w:tcPr>
            <w:tcW w:w="677" w:type="dxa"/>
            <w:shd w:val="clear" w:color="auto" w:fill="auto"/>
            <w:tcMar>
              <w:left w:w="108" w:type="dxa"/>
            </w:tcMar>
            <w:vAlign w:val="bottom"/>
          </w:tcPr>
          <w:p w14:paraId="142085EA" w14:textId="77777777" w:rsidR="0010265C" w:rsidRPr="002436BC" w:rsidRDefault="006144CD" w:rsidP="006144CD">
            <w:pPr>
              <w:pStyle w:val="ListParagraph"/>
              <w:numPr>
                <w:ilvl w:val="0"/>
                <w:numId w:val="1"/>
              </w:numPr>
              <w:ind w:left="240"/>
              <w:rPr>
                <w:sz w:val="24"/>
              </w:rPr>
            </w:pPr>
            <w:r w:rsidRPr="002436BC">
              <w:rPr>
                <w:sz w:val="24"/>
              </w:rPr>
              <w:t>Run1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  <w:vAlign w:val="bottom"/>
          </w:tcPr>
          <w:p w14:paraId="3EBE1077" w14:textId="77777777" w:rsidR="0010265C" w:rsidRPr="002436BC" w:rsidRDefault="0010265C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100M</w:t>
            </w:r>
          </w:p>
        </w:tc>
        <w:tc>
          <w:tcPr>
            <w:tcW w:w="989" w:type="dxa"/>
            <w:shd w:val="clear" w:color="auto" w:fill="auto"/>
            <w:tcMar>
              <w:left w:w="108" w:type="dxa"/>
            </w:tcMar>
            <w:vAlign w:val="bottom"/>
          </w:tcPr>
          <w:p w14:paraId="1C8A7063" w14:textId="77777777" w:rsidR="0010265C" w:rsidRPr="002436BC" w:rsidRDefault="00945FC2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8</w:t>
            </w:r>
          </w:p>
        </w:tc>
        <w:tc>
          <w:tcPr>
            <w:tcW w:w="1250" w:type="dxa"/>
            <w:shd w:val="clear" w:color="auto" w:fill="auto"/>
            <w:tcMar>
              <w:left w:w="108" w:type="dxa"/>
            </w:tcMar>
            <w:vAlign w:val="bottom"/>
          </w:tcPr>
          <w:p w14:paraId="06064090" w14:textId="77777777" w:rsidR="0010265C" w:rsidRPr="002436BC" w:rsidRDefault="00945FC2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88M</w:t>
            </w:r>
          </w:p>
        </w:tc>
        <w:tc>
          <w:tcPr>
            <w:tcW w:w="1377" w:type="dxa"/>
            <w:shd w:val="clear" w:color="auto" w:fill="auto"/>
            <w:tcMar>
              <w:left w:w="108" w:type="dxa"/>
            </w:tcMar>
            <w:vAlign w:val="bottom"/>
          </w:tcPr>
          <w:p w14:paraId="38E78970" w14:textId="77777777" w:rsidR="0010265C" w:rsidRPr="002436BC" w:rsidRDefault="00945FC2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45</w:t>
            </w:r>
            <w:r w:rsidR="0010265C" w:rsidRPr="002436BC">
              <w:rPr>
                <w:sz w:val="24"/>
              </w:rPr>
              <w:t xml:space="preserve"> </w:t>
            </w:r>
            <w:proofErr w:type="spellStart"/>
            <w:r w:rsidR="0010265C"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153" w:type="dxa"/>
            <w:shd w:val="clear" w:color="auto" w:fill="auto"/>
            <w:tcMar>
              <w:left w:w="108" w:type="dxa"/>
            </w:tcMar>
            <w:vAlign w:val="bottom"/>
          </w:tcPr>
          <w:p w14:paraId="25905F36" w14:textId="77777777" w:rsidR="0010265C" w:rsidRPr="002436BC" w:rsidRDefault="0010265C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 xml:space="preserve">15 </w:t>
            </w:r>
            <w:proofErr w:type="spellStart"/>
            <w:r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383" w:type="dxa"/>
            <w:shd w:val="clear" w:color="auto" w:fill="auto"/>
            <w:tcMar>
              <w:left w:w="108" w:type="dxa"/>
            </w:tcMar>
            <w:vAlign w:val="bottom"/>
          </w:tcPr>
          <w:p w14:paraId="2EA16612" w14:textId="77777777" w:rsidR="0010265C" w:rsidRPr="002436BC" w:rsidRDefault="0010265C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1</w:t>
            </w:r>
            <w:r w:rsidR="00945FC2" w:rsidRPr="002436BC">
              <w:rPr>
                <w:sz w:val="24"/>
              </w:rPr>
              <w:t>5</w:t>
            </w:r>
            <w:r w:rsidRPr="002436BC">
              <w:rPr>
                <w:sz w:val="24"/>
              </w:rPr>
              <w:t xml:space="preserve"> </w:t>
            </w:r>
            <w:proofErr w:type="spellStart"/>
            <w:r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391" w:type="dxa"/>
            <w:shd w:val="clear" w:color="auto" w:fill="auto"/>
            <w:tcMar>
              <w:left w:w="108" w:type="dxa"/>
            </w:tcMar>
            <w:vAlign w:val="bottom"/>
          </w:tcPr>
          <w:p w14:paraId="00D59703" w14:textId="77777777" w:rsidR="0010265C" w:rsidRPr="002436BC" w:rsidRDefault="003916E1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3</w:t>
            </w:r>
            <w:r w:rsidR="0010265C" w:rsidRPr="002436BC">
              <w:rPr>
                <w:sz w:val="24"/>
              </w:rPr>
              <w:t xml:space="preserve"> </w:t>
            </w:r>
            <w:proofErr w:type="spellStart"/>
            <w:r w:rsidR="0010265C"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177" w:type="dxa"/>
            <w:shd w:val="clear" w:color="auto" w:fill="auto"/>
            <w:tcMar>
              <w:left w:w="108" w:type="dxa"/>
            </w:tcMar>
            <w:vAlign w:val="bottom"/>
          </w:tcPr>
          <w:p w14:paraId="1D0EF2BB" w14:textId="77777777" w:rsidR="0010265C" w:rsidRPr="002436BC" w:rsidRDefault="00945FC2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0</w:t>
            </w:r>
          </w:p>
        </w:tc>
      </w:tr>
      <w:tr w:rsidR="006144CD" w:rsidRPr="002436BC" w14:paraId="6322292B" w14:textId="77777777" w:rsidTr="000C3AB2">
        <w:trPr>
          <w:trHeight w:val="438"/>
        </w:trPr>
        <w:tc>
          <w:tcPr>
            <w:tcW w:w="677" w:type="dxa"/>
            <w:shd w:val="clear" w:color="auto" w:fill="auto"/>
            <w:tcMar>
              <w:left w:w="108" w:type="dxa"/>
            </w:tcMar>
            <w:vAlign w:val="bottom"/>
          </w:tcPr>
          <w:p w14:paraId="707DF9DE" w14:textId="77777777" w:rsidR="0010265C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Run2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  <w:vAlign w:val="bottom"/>
          </w:tcPr>
          <w:p w14:paraId="2BE7BF79" w14:textId="77777777" w:rsidR="0010265C" w:rsidRPr="002436BC" w:rsidRDefault="0010265C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100M</w:t>
            </w:r>
          </w:p>
        </w:tc>
        <w:tc>
          <w:tcPr>
            <w:tcW w:w="989" w:type="dxa"/>
            <w:shd w:val="clear" w:color="auto" w:fill="auto"/>
            <w:tcMar>
              <w:left w:w="108" w:type="dxa"/>
            </w:tcMar>
            <w:vAlign w:val="bottom"/>
          </w:tcPr>
          <w:p w14:paraId="74A94851" w14:textId="77777777" w:rsidR="0010265C" w:rsidRPr="002436BC" w:rsidRDefault="00945FC2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8</w:t>
            </w:r>
          </w:p>
        </w:tc>
        <w:tc>
          <w:tcPr>
            <w:tcW w:w="1250" w:type="dxa"/>
            <w:shd w:val="clear" w:color="auto" w:fill="auto"/>
            <w:tcMar>
              <w:left w:w="108" w:type="dxa"/>
            </w:tcMar>
            <w:vAlign w:val="bottom"/>
          </w:tcPr>
          <w:p w14:paraId="1D483095" w14:textId="77777777" w:rsidR="0010265C" w:rsidRPr="002436BC" w:rsidRDefault="00945FC2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88M</w:t>
            </w:r>
          </w:p>
        </w:tc>
        <w:tc>
          <w:tcPr>
            <w:tcW w:w="1377" w:type="dxa"/>
            <w:shd w:val="clear" w:color="auto" w:fill="auto"/>
            <w:tcMar>
              <w:left w:w="108" w:type="dxa"/>
            </w:tcMar>
            <w:vAlign w:val="bottom"/>
          </w:tcPr>
          <w:p w14:paraId="757C7FFE" w14:textId="77777777" w:rsidR="0010265C" w:rsidRPr="002436BC" w:rsidRDefault="00945FC2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45</w:t>
            </w:r>
            <w:r w:rsidR="0010265C" w:rsidRPr="002436BC">
              <w:rPr>
                <w:sz w:val="24"/>
              </w:rPr>
              <w:t xml:space="preserve"> </w:t>
            </w:r>
            <w:proofErr w:type="spellStart"/>
            <w:r w:rsidR="0010265C"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153" w:type="dxa"/>
            <w:shd w:val="clear" w:color="auto" w:fill="auto"/>
            <w:tcMar>
              <w:left w:w="108" w:type="dxa"/>
            </w:tcMar>
            <w:vAlign w:val="bottom"/>
          </w:tcPr>
          <w:p w14:paraId="4447387F" w14:textId="77777777" w:rsidR="0010265C" w:rsidRPr="002436BC" w:rsidRDefault="00945FC2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15</w:t>
            </w:r>
            <w:r w:rsidR="0010265C" w:rsidRPr="002436BC">
              <w:rPr>
                <w:sz w:val="24"/>
              </w:rPr>
              <w:t xml:space="preserve"> </w:t>
            </w:r>
            <w:proofErr w:type="spellStart"/>
            <w:r w:rsidR="0010265C"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383" w:type="dxa"/>
            <w:shd w:val="clear" w:color="auto" w:fill="auto"/>
            <w:tcMar>
              <w:left w:w="108" w:type="dxa"/>
            </w:tcMar>
            <w:vAlign w:val="bottom"/>
          </w:tcPr>
          <w:p w14:paraId="7B4F3879" w14:textId="77777777" w:rsidR="0010265C" w:rsidRPr="002436BC" w:rsidRDefault="00945FC2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15</w:t>
            </w:r>
            <w:r w:rsidR="0010265C" w:rsidRPr="002436BC">
              <w:rPr>
                <w:sz w:val="24"/>
              </w:rPr>
              <w:t xml:space="preserve"> </w:t>
            </w:r>
            <w:proofErr w:type="spellStart"/>
            <w:r w:rsidR="0010265C"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391" w:type="dxa"/>
            <w:shd w:val="clear" w:color="auto" w:fill="auto"/>
            <w:tcMar>
              <w:left w:w="108" w:type="dxa"/>
            </w:tcMar>
            <w:vAlign w:val="bottom"/>
          </w:tcPr>
          <w:p w14:paraId="29368015" w14:textId="77777777" w:rsidR="0010265C" w:rsidRPr="002436BC" w:rsidRDefault="003C248B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1</w:t>
            </w:r>
            <w:r w:rsidR="0010265C" w:rsidRPr="002436BC">
              <w:rPr>
                <w:sz w:val="24"/>
              </w:rPr>
              <w:t xml:space="preserve"> </w:t>
            </w:r>
            <w:proofErr w:type="spellStart"/>
            <w:r w:rsidR="0010265C"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177" w:type="dxa"/>
            <w:shd w:val="clear" w:color="auto" w:fill="auto"/>
            <w:tcMar>
              <w:left w:w="108" w:type="dxa"/>
            </w:tcMar>
            <w:vAlign w:val="bottom"/>
          </w:tcPr>
          <w:p w14:paraId="2ADC5E80" w14:textId="77777777" w:rsidR="0010265C" w:rsidRPr="002436BC" w:rsidRDefault="00945FC2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0</w:t>
            </w:r>
          </w:p>
        </w:tc>
      </w:tr>
      <w:tr w:rsidR="006144CD" w:rsidRPr="002436BC" w14:paraId="168AA441" w14:textId="77777777" w:rsidTr="000C3AB2">
        <w:trPr>
          <w:trHeight w:val="438"/>
        </w:trPr>
        <w:tc>
          <w:tcPr>
            <w:tcW w:w="677" w:type="dxa"/>
            <w:shd w:val="clear" w:color="auto" w:fill="auto"/>
            <w:tcMar>
              <w:left w:w="108" w:type="dxa"/>
            </w:tcMar>
            <w:vAlign w:val="bottom"/>
          </w:tcPr>
          <w:p w14:paraId="30923A34" w14:textId="77777777" w:rsidR="006144CD" w:rsidRPr="002436BC" w:rsidRDefault="006144CD" w:rsidP="006144CD">
            <w:pPr>
              <w:pStyle w:val="ListParagraph"/>
              <w:numPr>
                <w:ilvl w:val="0"/>
                <w:numId w:val="1"/>
              </w:numPr>
              <w:ind w:left="240"/>
              <w:rPr>
                <w:sz w:val="24"/>
              </w:rPr>
            </w:pPr>
            <w:r w:rsidRPr="002436BC">
              <w:rPr>
                <w:sz w:val="24"/>
              </w:rPr>
              <w:t>Run1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  <w:vAlign w:val="bottom"/>
          </w:tcPr>
          <w:p w14:paraId="74CF9FB9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100M</w:t>
            </w:r>
          </w:p>
        </w:tc>
        <w:tc>
          <w:tcPr>
            <w:tcW w:w="989" w:type="dxa"/>
            <w:shd w:val="clear" w:color="auto" w:fill="auto"/>
            <w:tcMar>
              <w:left w:w="108" w:type="dxa"/>
            </w:tcMar>
            <w:vAlign w:val="bottom"/>
          </w:tcPr>
          <w:p w14:paraId="5C2F7D4F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2</w:t>
            </w:r>
          </w:p>
        </w:tc>
        <w:tc>
          <w:tcPr>
            <w:tcW w:w="1250" w:type="dxa"/>
            <w:shd w:val="clear" w:color="auto" w:fill="auto"/>
            <w:tcMar>
              <w:left w:w="108" w:type="dxa"/>
            </w:tcMar>
            <w:vAlign w:val="bottom"/>
          </w:tcPr>
          <w:p w14:paraId="24E71857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-1</w:t>
            </w:r>
          </w:p>
        </w:tc>
        <w:tc>
          <w:tcPr>
            <w:tcW w:w="1377" w:type="dxa"/>
            <w:shd w:val="clear" w:color="auto" w:fill="auto"/>
            <w:tcMar>
              <w:left w:w="108" w:type="dxa"/>
            </w:tcMar>
            <w:vAlign w:val="bottom"/>
          </w:tcPr>
          <w:p w14:paraId="509D96E0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 xml:space="preserve">51 </w:t>
            </w:r>
            <w:proofErr w:type="spellStart"/>
            <w:r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153" w:type="dxa"/>
            <w:shd w:val="clear" w:color="auto" w:fill="auto"/>
            <w:tcMar>
              <w:left w:w="108" w:type="dxa"/>
            </w:tcMar>
            <w:vAlign w:val="bottom"/>
          </w:tcPr>
          <w:p w14:paraId="48B1DDF9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 xml:space="preserve">31 </w:t>
            </w:r>
            <w:proofErr w:type="spellStart"/>
            <w:r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383" w:type="dxa"/>
            <w:shd w:val="clear" w:color="auto" w:fill="auto"/>
            <w:tcMar>
              <w:left w:w="108" w:type="dxa"/>
            </w:tcMar>
            <w:vAlign w:val="bottom"/>
          </w:tcPr>
          <w:p w14:paraId="6A9D880D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 xml:space="preserve">31 </w:t>
            </w:r>
            <w:proofErr w:type="spellStart"/>
            <w:r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391" w:type="dxa"/>
            <w:shd w:val="clear" w:color="auto" w:fill="auto"/>
            <w:tcMar>
              <w:left w:w="108" w:type="dxa"/>
            </w:tcMar>
            <w:vAlign w:val="bottom"/>
          </w:tcPr>
          <w:p w14:paraId="38793875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 xml:space="preserve">30 </w:t>
            </w:r>
            <w:proofErr w:type="spellStart"/>
            <w:r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177" w:type="dxa"/>
            <w:shd w:val="clear" w:color="auto" w:fill="auto"/>
            <w:tcMar>
              <w:left w:w="108" w:type="dxa"/>
            </w:tcMar>
            <w:vAlign w:val="bottom"/>
          </w:tcPr>
          <w:p w14:paraId="1D77C343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1</w:t>
            </w:r>
          </w:p>
        </w:tc>
      </w:tr>
      <w:tr w:rsidR="006144CD" w:rsidRPr="002436BC" w14:paraId="7872A706" w14:textId="77777777" w:rsidTr="000C3AB2">
        <w:trPr>
          <w:trHeight w:val="438"/>
        </w:trPr>
        <w:tc>
          <w:tcPr>
            <w:tcW w:w="677" w:type="dxa"/>
            <w:shd w:val="clear" w:color="auto" w:fill="auto"/>
            <w:tcMar>
              <w:left w:w="108" w:type="dxa"/>
            </w:tcMar>
            <w:vAlign w:val="bottom"/>
          </w:tcPr>
          <w:p w14:paraId="5FCC0CF4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Run2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  <w:vAlign w:val="bottom"/>
          </w:tcPr>
          <w:p w14:paraId="3219E773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100M</w:t>
            </w:r>
          </w:p>
        </w:tc>
        <w:tc>
          <w:tcPr>
            <w:tcW w:w="989" w:type="dxa"/>
            <w:shd w:val="clear" w:color="auto" w:fill="auto"/>
            <w:tcMar>
              <w:left w:w="108" w:type="dxa"/>
            </w:tcMar>
            <w:vAlign w:val="bottom"/>
          </w:tcPr>
          <w:p w14:paraId="26D0F574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2</w:t>
            </w:r>
          </w:p>
        </w:tc>
        <w:tc>
          <w:tcPr>
            <w:tcW w:w="1250" w:type="dxa"/>
            <w:shd w:val="clear" w:color="auto" w:fill="auto"/>
            <w:tcMar>
              <w:left w:w="108" w:type="dxa"/>
            </w:tcMar>
            <w:vAlign w:val="bottom"/>
          </w:tcPr>
          <w:p w14:paraId="39653257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-1</w:t>
            </w:r>
          </w:p>
        </w:tc>
        <w:tc>
          <w:tcPr>
            <w:tcW w:w="1377" w:type="dxa"/>
            <w:shd w:val="clear" w:color="auto" w:fill="auto"/>
            <w:tcMar>
              <w:left w:w="108" w:type="dxa"/>
            </w:tcMar>
            <w:vAlign w:val="bottom"/>
          </w:tcPr>
          <w:p w14:paraId="7A490D37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 xml:space="preserve">52 </w:t>
            </w:r>
            <w:proofErr w:type="spellStart"/>
            <w:r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153" w:type="dxa"/>
            <w:shd w:val="clear" w:color="auto" w:fill="auto"/>
            <w:tcMar>
              <w:left w:w="108" w:type="dxa"/>
            </w:tcMar>
            <w:vAlign w:val="bottom"/>
          </w:tcPr>
          <w:p w14:paraId="5F8D0079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 xml:space="preserve">30 </w:t>
            </w:r>
            <w:proofErr w:type="spellStart"/>
            <w:r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383" w:type="dxa"/>
            <w:shd w:val="clear" w:color="auto" w:fill="auto"/>
            <w:tcMar>
              <w:left w:w="108" w:type="dxa"/>
            </w:tcMar>
            <w:vAlign w:val="bottom"/>
          </w:tcPr>
          <w:p w14:paraId="3F5807C9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 xml:space="preserve">30 </w:t>
            </w:r>
            <w:proofErr w:type="spellStart"/>
            <w:r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391" w:type="dxa"/>
            <w:shd w:val="clear" w:color="auto" w:fill="auto"/>
            <w:tcMar>
              <w:left w:w="108" w:type="dxa"/>
            </w:tcMar>
            <w:vAlign w:val="bottom"/>
          </w:tcPr>
          <w:p w14:paraId="2F2F7E17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 xml:space="preserve">29 </w:t>
            </w:r>
            <w:proofErr w:type="spellStart"/>
            <w:r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177" w:type="dxa"/>
            <w:shd w:val="clear" w:color="auto" w:fill="auto"/>
            <w:tcMar>
              <w:left w:w="108" w:type="dxa"/>
            </w:tcMar>
            <w:vAlign w:val="bottom"/>
          </w:tcPr>
          <w:p w14:paraId="4C050A8D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1</w:t>
            </w:r>
          </w:p>
        </w:tc>
      </w:tr>
      <w:tr w:rsidR="006144CD" w:rsidRPr="002436BC" w14:paraId="399819F5" w14:textId="77777777" w:rsidTr="000C3AB2">
        <w:trPr>
          <w:trHeight w:val="438"/>
        </w:trPr>
        <w:tc>
          <w:tcPr>
            <w:tcW w:w="677" w:type="dxa"/>
            <w:shd w:val="clear" w:color="auto" w:fill="auto"/>
            <w:tcMar>
              <w:left w:w="108" w:type="dxa"/>
            </w:tcMar>
            <w:vAlign w:val="bottom"/>
          </w:tcPr>
          <w:p w14:paraId="617E8F48" w14:textId="77777777" w:rsidR="006144CD" w:rsidRPr="002436BC" w:rsidRDefault="006144CD" w:rsidP="006144CD">
            <w:pPr>
              <w:pStyle w:val="ListParagraph"/>
              <w:numPr>
                <w:ilvl w:val="0"/>
                <w:numId w:val="1"/>
              </w:numPr>
              <w:ind w:left="240"/>
              <w:rPr>
                <w:sz w:val="24"/>
              </w:rPr>
            </w:pPr>
            <w:r w:rsidRPr="002436BC">
              <w:rPr>
                <w:sz w:val="24"/>
              </w:rPr>
              <w:t>Run1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  <w:vAlign w:val="bottom"/>
          </w:tcPr>
          <w:p w14:paraId="4F4BB1F8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100M</w:t>
            </w:r>
          </w:p>
        </w:tc>
        <w:tc>
          <w:tcPr>
            <w:tcW w:w="989" w:type="dxa"/>
            <w:shd w:val="clear" w:color="auto" w:fill="auto"/>
            <w:tcMar>
              <w:left w:w="108" w:type="dxa"/>
            </w:tcMar>
            <w:vAlign w:val="bottom"/>
          </w:tcPr>
          <w:p w14:paraId="25F757C1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4</w:t>
            </w:r>
          </w:p>
        </w:tc>
        <w:tc>
          <w:tcPr>
            <w:tcW w:w="1250" w:type="dxa"/>
            <w:shd w:val="clear" w:color="auto" w:fill="auto"/>
            <w:tcMar>
              <w:left w:w="108" w:type="dxa"/>
            </w:tcMar>
            <w:vAlign w:val="bottom"/>
          </w:tcPr>
          <w:p w14:paraId="1CEE46BB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-1</w:t>
            </w:r>
          </w:p>
        </w:tc>
        <w:tc>
          <w:tcPr>
            <w:tcW w:w="1377" w:type="dxa"/>
            <w:shd w:val="clear" w:color="auto" w:fill="auto"/>
            <w:tcMar>
              <w:left w:w="108" w:type="dxa"/>
            </w:tcMar>
            <w:vAlign w:val="bottom"/>
          </w:tcPr>
          <w:p w14:paraId="7C1C2F93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 xml:space="preserve">52 </w:t>
            </w:r>
            <w:proofErr w:type="spellStart"/>
            <w:r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153" w:type="dxa"/>
            <w:shd w:val="clear" w:color="auto" w:fill="auto"/>
            <w:tcMar>
              <w:left w:w="108" w:type="dxa"/>
            </w:tcMar>
            <w:vAlign w:val="bottom"/>
          </w:tcPr>
          <w:p w14:paraId="605A0AB8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 xml:space="preserve">17 </w:t>
            </w:r>
            <w:proofErr w:type="spellStart"/>
            <w:r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383" w:type="dxa"/>
            <w:shd w:val="clear" w:color="auto" w:fill="auto"/>
            <w:tcMar>
              <w:left w:w="108" w:type="dxa"/>
            </w:tcMar>
            <w:vAlign w:val="bottom"/>
          </w:tcPr>
          <w:p w14:paraId="795A1978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 xml:space="preserve">23 </w:t>
            </w:r>
            <w:proofErr w:type="spellStart"/>
            <w:r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391" w:type="dxa"/>
            <w:shd w:val="clear" w:color="auto" w:fill="auto"/>
            <w:tcMar>
              <w:left w:w="108" w:type="dxa"/>
            </w:tcMar>
            <w:vAlign w:val="bottom"/>
          </w:tcPr>
          <w:p w14:paraId="10900EA0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 xml:space="preserve">17 </w:t>
            </w:r>
            <w:proofErr w:type="spellStart"/>
            <w:r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177" w:type="dxa"/>
            <w:shd w:val="clear" w:color="auto" w:fill="auto"/>
            <w:tcMar>
              <w:left w:w="108" w:type="dxa"/>
            </w:tcMar>
            <w:vAlign w:val="bottom"/>
          </w:tcPr>
          <w:p w14:paraId="018DD7B0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1</w:t>
            </w:r>
          </w:p>
        </w:tc>
      </w:tr>
      <w:tr w:rsidR="006144CD" w:rsidRPr="002436BC" w14:paraId="59729AFB" w14:textId="77777777" w:rsidTr="000C3AB2">
        <w:trPr>
          <w:trHeight w:val="438"/>
        </w:trPr>
        <w:tc>
          <w:tcPr>
            <w:tcW w:w="677" w:type="dxa"/>
            <w:shd w:val="clear" w:color="auto" w:fill="auto"/>
            <w:tcMar>
              <w:left w:w="108" w:type="dxa"/>
            </w:tcMar>
            <w:vAlign w:val="bottom"/>
          </w:tcPr>
          <w:p w14:paraId="1B28AD7D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Run2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  <w:vAlign w:val="bottom"/>
          </w:tcPr>
          <w:p w14:paraId="02945F6B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100M</w:t>
            </w:r>
          </w:p>
        </w:tc>
        <w:tc>
          <w:tcPr>
            <w:tcW w:w="989" w:type="dxa"/>
            <w:shd w:val="clear" w:color="auto" w:fill="auto"/>
            <w:tcMar>
              <w:left w:w="108" w:type="dxa"/>
            </w:tcMar>
            <w:vAlign w:val="bottom"/>
          </w:tcPr>
          <w:p w14:paraId="111D3888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4</w:t>
            </w:r>
          </w:p>
        </w:tc>
        <w:tc>
          <w:tcPr>
            <w:tcW w:w="1250" w:type="dxa"/>
            <w:shd w:val="clear" w:color="auto" w:fill="auto"/>
            <w:tcMar>
              <w:left w:w="108" w:type="dxa"/>
            </w:tcMar>
            <w:vAlign w:val="bottom"/>
          </w:tcPr>
          <w:p w14:paraId="290E76C7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-1</w:t>
            </w:r>
          </w:p>
        </w:tc>
        <w:tc>
          <w:tcPr>
            <w:tcW w:w="1377" w:type="dxa"/>
            <w:shd w:val="clear" w:color="auto" w:fill="auto"/>
            <w:tcMar>
              <w:left w:w="108" w:type="dxa"/>
            </w:tcMar>
            <w:vAlign w:val="bottom"/>
          </w:tcPr>
          <w:p w14:paraId="2AEF71B5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 xml:space="preserve">51 </w:t>
            </w:r>
            <w:proofErr w:type="spellStart"/>
            <w:r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153" w:type="dxa"/>
            <w:shd w:val="clear" w:color="auto" w:fill="auto"/>
            <w:tcMar>
              <w:left w:w="108" w:type="dxa"/>
            </w:tcMar>
            <w:vAlign w:val="bottom"/>
          </w:tcPr>
          <w:p w14:paraId="3EE9F62F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 xml:space="preserve">17 </w:t>
            </w:r>
            <w:proofErr w:type="spellStart"/>
            <w:r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383" w:type="dxa"/>
            <w:shd w:val="clear" w:color="auto" w:fill="auto"/>
            <w:tcMar>
              <w:left w:w="108" w:type="dxa"/>
            </w:tcMar>
            <w:vAlign w:val="bottom"/>
          </w:tcPr>
          <w:p w14:paraId="30964337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 xml:space="preserve">22 </w:t>
            </w:r>
            <w:proofErr w:type="spellStart"/>
            <w:r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391" w:type="dxa"/>
            <w:shd w:val="clear" w:color="auto" w:fill="auto"/>
            <w:tcMar>
              <w:left w:w="108" w:type="dxa"/>
            </w:tcMar>
            <w:vAlign w:val="bottom"/>
          </w:tcPr>
          <w:p w14:paraId="0F9D5C2A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 xml:space="preserve">17 </w:t>
            </w:r>
            <w:proofErr w:type="spellStart"/>
            <w:r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177" w:type="dxa"/>
            <w:shd w:val="clear" w:color="auto" w:fill="auto"/>
            <w:tcMar>
              <w:left w:w="108" w:type="dxa"/>
            </w:tcMar>
            <w:vAlign w:val="bottom"/>
          </w:tcPr>
          <w:p w14:paraId="22E5802A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1</w:t>
            </w:r>
          </w:p>
        </w:tc>
      </w:tr>
      <w:tr w:rsidR="006144CD" w:rsidRPr="002436BC" w14:paraId="1923CD57" w14:textId="77777777" w:rsidTr="000C3AB2">
        <w:trPr>
          <w:trHeight w:val="438"/>
        </w:trPr>
        <w:tc>
          <w:tcPr>
            <w:tcW w:w="677" w:type="dxa"/>
            <w:shd w:val="clear" w:color="auto" w:fill="auto"/>
            <w:tcMar>
              <w:left w:w="108" w:type="dxa"/>
            </w:tcMar>
            <w:vAlign w:val="bottom"/>
          </w:tcPr>
          <w:p w14:paraId="1CB07337" w14:textId="77777777" w:rsidR="006144CD" w:rsidRPr="002436BC" w:rsidRDefault="006144CD" w:rsidP="006144CD">
            <w:pPr>
              <w:pStyle w:val="ListParagraph"/>
              <w:numPr>
                <w:ilvl w:val="0"/>
                <w:numId w:val="1"/>
              </w:numPr>
              <w:ind w:left="240"/>
              <w:rPr>
                <w:sz w:val="24"/>
              </w:rPr>
            </w:pPr>
            <w:r w:rsidRPr="002436BC">
              <w:rPr>
                <w:sz w:val="24"/>
              </w:rPr>
              <w:t>Run1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  <w:vAlign w:val="bottom"/>
          </w:tcPr>
          <w:p w14:paraId="3840CB44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100M</w:t>
            </w:r>
          </w:p>
        </w:tc>
        <w:tc>
          <w:tcPr>
            <w:tcW w:w="989" w:type="dxa"/>
            <w:shd w:val="clear" w:color="auto" w:fill="auto"/>
            <w:tcMar>
              <w:left w:w="108" w:type="dxa"/>
            </w:tcMar>
            <w:vAlign w:val="bottom"/>
          </w:tcPr>
          <w:p w14:paraId="28C2B1B7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8</w:t>
            </w:r>
          </w:p>
        </w:tc>
        <w:tc>
          <w:tcPr>
            <w:tcW w:w="1250" w:type="dxa"/>
            <w:shd w:val="clear" w:color="auto" w:fill="auto"/>
            <w:tcMar>
              <w:left w:w="108" w:type="dxa"/>
            </w:tcMar>
            <w:vAlign w:val="bottom"/>
          </w:tcPr>
          <w:p w14:paraId="5028944B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-1</w:t>
            </w:r>
          </w:p>
        </w:tc>
        <w:tc>
          <w:tcPr>
            <w:tcW w:w="1377" w:type="dxa"/>
            <w:shd w:val="clear" w:color="auto" w:fill="auto"/>
            <w:tcMar>
              <w:left w:w="108" w:type="dxa"/>
            </w:tcMar>
            <w:vAlign w:val="bottom"/>
          </w:tcPr>
          <w:p w14:paraId="3FCDE0C8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 xml:space="preserve">52 </w:t>
            </w:r>
            <w:proofErr w:type="spellStart"/>
            <w:r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153" w:type="dxa"/>
            <w:shd w:val="clear" w:color="auto" w:fill="auto"/>
            <w:tcMar>
              <w:left w:w="108" w:type="dxa"/>
            </w:tcMar>
            <w:vAlign w:val="bottom"/>
          </w:tcPr>
          <w:p w14:paraId="583522D6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 xml:space="preserve">15 </w:t>
            </w:r>
            <w:proofErr w:type="spellStart"/>
            <w:r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383" w:type="dxa"/>
            <w:shd w:val="clear" w:color="auto" w:fill="auto"/>
            <w:tcMar>
              <w:left w:w="108" w:type="dxa"/>
            </w:tcMar>
            <w:vAlign w:val="bottom"/>
          </w:tcPr>
          <w:p w14:paraId="09863ED7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 xml:space="preserve">24 </w:t>
            </w:r>
            <w:proofErr w:type="spellStart"/>
            <w:r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391" w:type="dxa"/>
            <w:shd w:val="clear" w:color="auto" w:fill="auto"/>
            <w:tcMar>
              <w:left w:w="108" w:type="dxa"/>
            </w:tcMar>
            <w:vAlign w:val="bottom"/>
          </w:tcPr>
          <w:p w14:paraId="7E258270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 xml:space="preserve">14 </w:t>
            </w:r>
            <w:proofErr w:type="spellStart"/>
            <w:r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177" w:type="dxa"/>
            <w:shd w:val="clear" w:color="auto" w:fill="auto"/>
            <w:tcMar>
              <w:left w:w="108" w:type="dxa"/>
            </w:tcMar>
            <w:vAlign w:val="bottom"/>
          </w:tcPr>
          <w:p w14:paraId="0009F5B5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1</w:t>
            </w:r>
          </w:p>
        </w:tc>
      </w:tr>
      <w:tr w:rsidR="006144CD" w:rsidRPr="002436BC" w14:paraId="41BAC417" w14:textId="77777777" w:rsidTr="000C3AB2">
        <w:trPr>
          <w:trHeight w:val="438"/>
        </w:trPr>
        <w:tc>
          <w:tcPr>
            <w:tcW w:w="677" w:type="dxa"/>
            <w:shd w:val="clear" w:color="auto" w:fill="auto"/>
            <w:tcMar>
              <w:left w:w="108" w:type="dxa"/>
            </w:tcMar>
            <w:vAlign w:val="bottom"/>
          </w:tcPr>
          <w:p w14:paraId="0D893902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Run2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  <w:vAlign w:val="bottom"/>
          </w:tcPr>
          <w:p w14:paraId="645CBDE9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100M</w:t>
            </w:r>
          </w:p>
        </w:tc>
        <w:tc>
          <w:tcPr>
            <w:tcW w:w="989" w:type="dxa"/>
            <w:shd w:val="clear" w:color="auto" w:fill="auto"/>
            <w:tcMar>
              <w:left w:w="108" w:type="dxa"/>
            </w:tcMar>
            <w:vAlign w:val="bottom"/>
          </w:tcPr>
          <w:p w14:paraId="54EE8687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8</w:t>
            </w:r>
          </w:p>
        </w:tc>
        <w:tc>
          <w:tcPr>
            <w:tcW w:w="1250" w:type="dxa"/>
            <w:shd w:val="clear" w:color="auto" w:fill="auto"/>
            <w:tcMar>
              <w:left w:w="108" w:type="dxa"/>
            </w:tcMar>
            <w:vAlign w:val="bottom"/>
          </w:tcPr>
          <w:p w14:paraId="5DABCC79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-1</w:t>
            </w:r>
          </w:p>
        </w:tc>
        <w:tc>
          <w:tcPr>
            <w:tcW w:w="1377" w:type="dxa"/>
            <w:shd w:val="clear" w:color="auto" w:fill="auto"/>
            <w:tcMar>
              <w:left w:w="108" w:type="dxa"/>
            </w:tcMar>
            <w:vAlign w:val="bottom"/>
          </w:tcPr>
          <w:p w14:paraId="22D01939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 xml:space="preserve">52 </w:t>
            </w:r>
            <w:proofErr w:type="spellStart"/>
            <w:r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153" w:type="dxa"/>
            <w:shd w:val="clear" w:color="auto" w:fill="auto"/>
            <w:tcMar>
              <w:left w:w="108" w:type="dxa"/>
            </w:tcMar>
            <w:vAlign w:val="bottom"/>
          </w:tcPr>
          <w:p w14:paraId="24645C53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 xml:space="preserve">15 </w:t>
            </w:r>
            <w:proofErr w:type="spellStart"/>
            <w:r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383" w:type="dxa"/>
            <w:shd w:val="clear" w:color="auto" w:fill="auto"/>
            <w:tcMar>
              <w:left w:w="108" w:type="dxa"/>
            </w:tcMar>
            <w:vAlign w:val="bottom"/>
          </w:tcPr>
          <w:p w14:paraId="3936B3F8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 xml:space="preserve">23 </w:t>
            </w:r>
            <w:proofErr w:type="spellStart"/>
            <w:r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391" w:type="dxa"/>
            <w:shd w:val="clear" w:color="auto" w:fill="auto"/>
            <w:tcMar>
              <w:left w:w="108" w:type="dxa"/>
            </w:tcMar>
            <w:vAlign w:val="bottom"/>
          </w:tcPr>
          <w:p w14:paraId="02A30671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 xml:space="preserve">15 </w:t>
            </w:r>
            <w:proofErr w:type="spellStart"/>
            <w:r w:rsidRPr="002436BC">
              <w:rPr>
                <w:sz w:val="24"/>
              </w:rPr>
              <w:t>ms</w:t>
            </w:r>
            <w:proofErr w:type="spellEnd"/>
          </w:p>
        </w:tc>
        <w:tc>
          <w:tcPr>
            <w:tcW w:w="1177" w:type="dxa"/>
            <w:shd w:val="clear" w:color="auto" w:fill="auto"/>
            <w:tcMar>
              <w:left w:w="108" w:type="dxa"/>
            </w:tcMar>
            <w:vAlign w:val="bottom"/>
          </w:tcPr>
          <w:p w14:paraId="433ACC41" w14:textId="77777777" w:rsidR="006144CD" w:rsidRPr="002436BC" w:rsidRDefault="006144CD" w:rsidP="000B06DC">
            <w:pPr>
              <w:rPr>
                <w:sz w:val="24"/>
              </w:rPr>
            </w:pPr>
            <w:r w:rsidRPr="002436BC">
              <w:rPr>
                <w:sz w:val="24"/>
              </w:rPr>
              <w:t>1</w:t>
            </w:r>
          </w:p>
        </w:tc>
      </w:tr>
    </w:tbl>
    <w:p w14:paraId="3501751B" w14:textId="77777777" w:rsidR="000C3AB2" w:rsidRPr="002436BC" w:rsidRDefault="000C3AB2" w:rsidP="0010265C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13F662FB" w14:textId="77777777" w:rsidR="000C208B" w:rsidRPr="002436BC" w:rsidRDefault="0010265C">
      <w:pPr>
        <w:rPr>
          <w:rFonts w:ascii="Times New Roman" w:hAnsi="Times New Roman" w:cs="Times New Roman"/>
          <w:b/>
          <w:sz w:val="24"/>
          <w:u w:val="single"/>
        </w:rPr>
      </w:pPr>
      <w:r w:rsidRPr="002436BC">
        <w:rPr>
          <w:rFonts w:ascii="Times New Roman" w:hAnsi="Times New Roman" w:cs="Times New Roman"/>
          <w:b/>
          <w:sz w:val="24"/>
          <w:u w:val="single"/>
        </w:rPr>
        <w:t>System Configuration:</w:t>
      </w:r>
    </w:p>
    <w:p w14:paraId="5BD030A1" w14:textId="77777777" w:rsidR="00DF3CF6" w:rsidRPr="002436BC" w:rsidRDefault="00DF3CF6" w:rsidP="00DF3CF6">
      <w:pPr>
        <w:pStyle w:val="Standard"/>
        <w:rPr>
          <w:rFonts w:ascii="Times New Roman" w:hAnsi="Times New Roman" w:cs="Times New Roman"/>
        </w:rPr>
      </w:pPr>
      <w:r w:rsidRPr="002436BC">
        <w:rPr>
          <w:rFonts w:ascii="Times New Roman" w:hAnsi="Times New Roman" w:cs="Times New Roman"/>
        </w:rPr>
        <w:t xml:space="preserve">[diana@sturgeon:38]&gt; </w:t>
      </w:r>
      <w:proofErr w:type="spellStart"/>
      <w:r w:rsidRPr="002436BC">
        <w:rPr>
          <w:rFonts w:ascii="Times New Roman" w:hAnsi="Times New Roman" w:cs="Times New Roman"/>
        </w:rPr>
        <w:t>lscpu</w:t>
      </w:r>
      <w:proofErr w:type="spellEnd"/>
    </w:p>
    <w:p w14:paraId="5CE66814" w14:textId="6BEB1D39" w:rsidR="00DF3CF6" w:rsidRPr="002436BC" w:rsidRDefault="00DF3CF6" w:rsidP="00DF3CF6">
      <w:pPr>
        <w:pStyle w:val="Standard"/>
        <w:rPr>
          <w:rFonts w:ascii="Times New Roman" w:hAnsi="Times New Roman" w:cs="Times New Roman"/>
        </w:rPr>
      </w:pPr>
      <w:r w:rsidRPr="002436BC">
        <w:rPr>
          <w:rFonts w:ascii="Times New Roman" w:hAnsi="Times New Roman" w:cs="Times New Roman"/>
        </w:rPr>
        <w:t>Architecture:</w:t>
      </w:r>
      <w:r w:rsidRPr="002436BC">
        <w:rPr>
          <w:rFonts w:ascii="Times New Roman" w:hAnsi="Times New Roman" w:cs="Times New Roman"/>
        </w:rPr>
        <w:tab/>
      </w:r>
      <w:r w:rsidRPr="002436BC">
        <w:rPr>
          <w:rFonts w:ascii="Times New Roman" w:hAnsi="Times New Roman" w:cs="Times New Roman"/>
        </w:rPr>
        <w:tab/>
      </w:r>
      <w:r w:rsidR="005D3E4C" w:rsidRPr="002436BC">
        <w:rPr>
          <w:rFonts w:ascii="Times New Roman" w:hAnsi="Times New Roman" w:cs="Times New Roman"/>
        </w:rPr>
        <w:tab/>
      </w:r>
      <w:r w:rsidRPr="002436BC">
        <w:rPr>
          <w:rFonts w:ascii="Times New Roman" w:hAnsi="Times New Roman" w:cs="Times New Roman"/>
        </w:rPr>
        <w:t>x86_64</w:t>
      </w:r>
    </w:p>
    <w:p w14:paraId="0E33AE12" w14:textId="61649D15" w:rsidR="00DF3CF6" w:rsidRPr="002436BC" w:rsidRDefault="00DF3CF6" w:rsidP="00DF3CF6">
      <w:pPr>
        <w:pStyle w:val="Standard"/>
        <w:rPr>
          <w:rFonts w:ascii="Times New Roman" w:hAnsi="Times New Roman" w:cs="Times New Roman"/>
        </w:rPr>
      </w:pPr>
      <w:r w:rsidRPr="002436BC">
        <w:rPr>
          <w:rFonts w:ascii="Times New Roman" w:hAnsi="Times New Roman" w:cs="Times New Roman"/>
        </w:rPr>
        <w:t>CPU op-mode(s):</w:t>
      </w:r>
      <w:r w:rsidRPr="002436BC">
        <w:rPr>
          <w:rFonts w:ascii="Times New Roman" w:hAnsi="Times New Roman" w:cs="Times New Roman"/>
        </w:rPr>
        <w:tab/>
      </w:r>
      <w:r w:rsidR="005D3E4C" w:rsidRPr="002436BC">
        <w:rPr>
          <w:rFonts w:ascii="Times New Roman" w:hAnsi="Times New Roman" w:cs="Times New Roman"/>
        </w:rPr>
        <w:tab/>
      </w:r>
      <w:r w:rsidRPr="002436BC">
        <w:rPr>
          <w:rFonts w:ascii="Times New Roman" w:hAnsi="Times New Roman" w:cs="Times New Roman"/>
        </w:rPr>
        <w:t>32-bit, 64-bit</w:t>
      </w:r>
    </w:p>
    <w:p w14:paraId="6FA9A41B" w14:textId="4E45A8AC" w:rsidR="00DF3CF6" w:rsidRPr="002436BC" w:rsidRDefault="00DF3CF6" w:rsidP="00DF3CF6">
      <w:pPr>
        <w:pStyle w:val="Standard"/>
        <w:rPr>
          <w:rFonts w:ascii="Times New Roman" w:hAnsi="Times New Roman" w:cs="Times New Roman"/>
        </w:rPr>
      </w:pPr>
      <w:r w:rsidRPr="002436BC">
        <w:rPr>
          <w:rFonts w:ascii="Times New Roman" w:hAnsi="Times New Roman" w:cs="Times New Roman"/>
        </w:rPr>
        <w:t>Byte Order:</w:t>
      </w:r>
      <w:r w:rsidRPr="002436BC">
        <w:rPr>
          <w:rFonts w:ascii="Times New Roman" w:hAnsi="Times New Roman" w:cs="Times New Roman"/>
        </w:rPr>
        <w:tab/>
      </w:r>
      <w:r w:rsidRPr="002436BC">
        <w:rPr>
          <w:rFonts w:ascii="Times New Roman" w:hAnsi="Times New Roman" w:cs="Times New Roman"/>
        </w:rPr>
        <w:tab/>
      </w:r>
      <w:r w:rsidR="005D3E4C" w:rsidRPr="002436BC">
        <w:rPr>
          <w:rFonts w:ascii="Times New Roman" w:hAnsi="Times New Roman" w:cs="Times New Roman"/>
        </w:rPr>
        <w:tab/>
      </w:r>
      <w:r w:rsidRPr="002436BC">
        <w:rPr>
          <w:rFonts w:ascii="Times New Roman" w:hAnsi="Times New Roman" w:cs="Times New Roman"/>
        </w:rPr>
        <w:t>Little Endian</w:t>
      </w:r>
    </w:p>
    <w:p w14:paraId="5A098928" w14:textId="46693C93" w:rsidR="00DF3CF6" w:rsidRPr="002436BC" w:rsidRDefault="00DF3CF6" w:rsidP="00DF3CF6">
      <w:pPr>
        <w:pStyle w:val="Standard"/>
        <w:rPr>
          <w:rFonts w:ascii="Times New Roman" w:hAnsi="Times New Roman" w:cs="Times New Roman"/>
        </w:rPr>
      </w:pPr>
      <w:r w:rsidRPr="002436BC">
        <w:rPr>
          <w:rFonts w:ascii="Times New Roman" w:hAnsi="Times New Roman" w:cs="Times New Roman"/>
        </w:rPr>
        <w:t xml:space="preserve">CPU(s): </w:t>
      </w:r>
      <w:r w:rsidRPr="002436BC">
        <w:rPr>
          <w:rFonts w:ascii="Times New Roman" w:hAnsi="Times New Roman" w:cs="Times New Roman"/>
        </w:rPr>
        <w:tab/>
      </w:r>
      <w:r w:rsidRPr="002436BC">
        <w:rPr>
          <w:rFonts w:ascii="Times New Roman" w:hAnsi="Times New Roman" w:cs="Times New Roman"/>
        </w:rPr>
        <w:tab/>
      </w:r>
      <w:r w:rsidR="005D3E4C" w:rsidRPr="002436BC">
        <w:rPr>
          <w:rFonts w:ascii="Times New Roman" w:hAnsi="Times New Roman" w:cs="Times New Roman"/>
        </w:rPr>
        <w:tab/>
      </w:r>
      <w:r w:rsidRPr="002436BC">
        <w:rPr>
          <w:rFonts w:ascii="Times New Roman" w:hAnsi="Times New Roman" w:cs="Times New Roman"/>
        </w:rPr>
        <w:t>8</w:t>
      </w:r>
    </w:p>
    <w:p w14:paraId="3ADFAC5B" w14:textId="13BFF6BC" w:rsidR="00DF3CF6" w:rsidRPr="002436BC" w:rsidRDefault="00DF3CF6" w:rsidP="00DF3CF6">
      <w:pPr>
        <w:pStyle w:val="Standard"/>
        <w:rPr>
          <w:rFonts w:ascii="Times New Roman" w:hAnsi="Times New Roman" w:cs="Times New Roman"/>
        </w:rPr>
      </w:pPr>
      <w:r w:rsidRPr="002436BC">
        <w:rPr>
          <w:rFonts w:ascii="Times New Roman" w:hAnsi="Times New Roman" w:cs="Times New Roman"/>
        </w:rPr>
        <w:t>On-line CPU(s) list:</w:t>
      </w:r>
      <w:r w:rsidRPr="002436BC">
        <w:rPr>
          <w:rFonts w:ascii="Times New Roman" w:hAnsi="Times New Roman" w:cs="Times New Roman"/>
        </w:rPr>
        <w:tab/>
      </w:r>
      <w:r w:rsidR="005D3E4C" w:rsidRPr="002436BC">
        <w:rPr>
          <w:rFonts w:ascii="Times New Roman" w:hAnsi="Times New Roman" w:cs="Times New Roman"/>
        </w:rPr>
        <w:tab/>
      </w:r>
      <w:r w:rsidRPr="002436BC">
        <w:rPr>
          <w:rFonts w:ascii="Times New Roman" w:hAnsi="Times New Roman" w:cs="Times New Roman"/>
        </w:rPr>
        <w:t>0-7</w:t>
      </w:r>
    </w:p>
    <w:p w14:paraId="31E3FD52" w14:textId="39FC0105" w:rsidR="00DF3CF6" w:rsidRPr="002436BC" w:rsidRDefault="00DF3CF6" w:rsidP="00DF3CF6">
      <w:pPr>
        <w:pStyle w:val="Standard"/>
        <w:rPr>
          <w:rFonts w:ascii="Times New Roman" w:hAnsi="Times New Roman" w:cs="Times New Roman"/>
        </w:rPr>
      </w:pPr>
      <w:r w:rsidRPr="002436BC">
        <w:rPr>
          <w:rFonts w:ascii="Times New Roman" w:hAnsi="Times New Roman" w:cs="Times New Roman"/>
        </w:rPr>
        <w:t>Thread(s) per core:</w:t>
      </w:r>
      <w:r w:rsidRPr="002436BC">
        <w:rPr>
          <w:rFonts w:ascii="Times New Roman" w:hAnsi="Times New Roman" w:cs="Times New Roman"/>
        </w:rPr>
        <w:tab/>
      </w:r>
      <w:r w:rsidR="005D3E4C" w:rsidRPr="002436BC">
        <w:rPr>
          <w:rFonts w:ascii="Times New Roman" w:hAnsi="Times New Roman" w:cs="Times New Roman"/>
        </w:rPr>
        <w:tab/>
      </w:r>
      <w:r w:rsidRPr="002436BC">
        <w:rPr>
          <w:rFonts w:ascii="Times New Roman" w:hAnsi="Times New Roman" w:cs="Times New Roman"/>
        </w:rPr>
        <w:t>2</w:t>
      </w:r>
    </w:p>
    <w:p w14:paraId="1279F999" w14:textId="0526BBB7" w:rsidR="00DF3CF6" w:rsidRPr="002436BC" w:rsidRDefault="00DF3CF6" w:rsidP="00DF3CF6">
      <w:pPr>
        <w:pStyle w:val="Standard"/>
        <w:rPr>
          <w:rFonts w:ascii="Times New Roman" w:hAnsi="Times New Roman" w:cs="Times New Roman"/>
        </w:rPr>
      </w:pPr>
      <w:r w:rsidRPr="002436BC">
        <w:rPr>
          <w:rFonts w:ascii="Times New Roman" w:hAnsi="Times New Roman" w:cs="Times New Roman"/>
        </w:rPr>
        <w:t>Core(s) per socket:</w:t>
      </w:r>
      <w:r w:rsidRPr="002436BC">
        <w:rPr>
          <w:rFonts w:ascii="Times New Roman" w:hAnsi="Times New Roman" w:cs="Times New Roman"/>
        </w:rPr>
        <w:tab/>
      </w:r>
      <w:r w:rsidR="005D3E4C" w:rsidRPr="002436BC">
        <w:rPr>
          <w:rFonts w:ascii="Times New Roman" w:hAnsi="Times New Roman" w:cs="Times New Roman"/>
        </w:rPr>
        <w:tab/>
      </w:r>
      <w:r w:rsidRPr="002436BC">
        <w:rPr>
          <w:rFonts w:ascii="Times New Roman" w:hAnsi="Times New Roman" w:cs="Times New Roman"/>
        </w:rPr>
        <w:t>4</w:t>
      </w:r>
    </w:p>
    <w:p w14:paraId="6C692F02" w14:textId="2124358A" w:rsidR="00DF3CF6" w:rsidRPr="002436BC" w:rsidRDefault="00DF3CF6" w:rsidP="00DF3CF6">
      <w:pPr>
        <w:pStyle w:val="Standard"/>
        <w:rPr>
          <w:rFonts w:ascii="Times New Roman" w:hAnsi="Times New Roman" w:cs="Times New Roman"/>
        </w:rPr>
      </w:pPr>
      <w:r w:rsidRPr="002436BC">
        <w:rPr>
          <w:rFonts w:ascii="Times New Roman" w:hAnsi="Times New Roman" w:cs="Times New Roman"/>
        </w:rPr>
        <w:t>Socket(s):</w:t>
      </w:r>
      <w:r w:rsidR="00205D64" w:rsidRPr="002436BC">
        <w:rPr>
          <w:rFonts w:ascii="Times New Roman" w:hAnsi="Times New Roman" w:cs="Times New Roman"/>
        </w:rPr>
        <w:tab/>
      </w:r>
      <w:r w:rsidR="00205D64" w:rsidRPr="002436BC">
        <w:rPr>
          <w:rFonts w:ascii="Times New Roman" w:hAnsi="Times New Roman" w:cs="Times New Roman"/>
        </w:rPr>
        <w:tab/>
      </w:r>
      <w:r w:rsidR="005D3E4C" w:rsidRPr="002436BC">
        <w:rPr>
          <w:rFonts w:ascii="Times New Roman" w:hAnsi="Times New Roman" w:cs="Times New Roman"/>
        </w:rPr>
        <w:tab/>
      </w:r>
      <w:r w:rsidRPr="002436BC">
        <w:rPr>
          <w:rFonts w:ascii="Times New Roman" w:hAnsi="Times New Roman" w:cs="Times New Roman"/>
        </w:rPr>
        <w:t>1</w:t>
      </w:r>
    </w:p>
    <w:p w14:paraId="1A3D440F" w14:textId="48B349D4" w:rsidR="00DF3CF6" w:rsidRPr="002436BC" w:rsidRDefault="00DF3CF6" w:rsidP="00DF3CF6">
      <w:pPr>
        <w:pStyle w:val="Standard"/>
        <w:rPr>
          <w:rFonts w:ascii="Times New Roman" w:hAnsi="Times New Roman" w:cs="Times New Roman"/>
        </w:rPr>
      </w:pPr>
      <w:r w:rsidRPr="002436BC">
        <w:rPr>
          <w:rFonts w:ascii="Times New Roman" w:hAnsi="Times New Roman" w:cs="Times New Roman"/>
        </w:rPr>
        <w:t>NUMA node(s):</w:t>
      </w:r>
      <w:r w:rsidR="00205D64" w:rsidRPr="002436BC">
        <w:rPr>
          <w:rFonts w:ascii="Times New Roman" w:hAnsi="Times New Roman" w:cs="Times New Roman"/>
        </w:rPr>
        <w:tab/>
      </w:r>
      <w:r w:rsidR="005D3E4C" w:rsidRPr="002436BC">
        <w:rPr>
          <w:rFonts w:ascii="Times New Roman" w:hAnsi="Times New Roman" w:cs="Times New Roman"/>
        </w:rPr>
        <w:tab/>
      </w:r>
      <w:r w:rsidRPr="002436BC">
        <w:rPr>
          <w:rFonts w:ascii="Times New Roman" w:hAnsi="Times New Roman" w:cs="Times New Roman"/>
        </w:rPr>
        <w:t>1</w:t>
      </w:r>
    </w:p>
    <w:p w14:paraId="3B68AF51" w14:textId="36D94831" w:rsidR="00DF3CF6" w:rsidRPr="002436BC" w:rsidRDefault="00DF3CF6" w:rsidP="00DF3CF6">
      <w:pPr>
        <w:pStyle w:val="Standard"/>
        <w:rPr>
          <w:rFonts w:ascii="Times New Roman" w:hAnsi="Times New Roman" w:cs="Times New Roman"/>
        </w:rPr>
      </w:pPr>
      <w:r w:rsidRPr="002436BC">
        <w:rPr>
          <w:rFonts w:ascii="Times New Roman" w:hAnsi="Times New Roman" w:cs="Times New Roman"/>
        </w:rPr>
        <w:t>Vendor ID:</w:t>
      </w:r>
      <w:r w:rsidR="00205D64" w:rsidRPr="002436BC">
        <w:rPr>
          <w:rFonts w:ascii="Times New Roman" w:hAnsi="Times New Roman" w:cs="Times New Roman"/>
        </w:rPr>
        <w:tab/>
      </w:r>
      <w:r w:rsidR="00205D64" w:rsidRPr="002436BC">
        <w:rPr>
          <w:rFonts w:ascii="Times New Roman" w:hAnsi="Times New Roman" w:cs="Times New Roman"/>
        </w:rPr>
        <w:tab/>
      </w:r>
      <w:r w:rsidR="005D3E4C" w:rsidRPr="002436BC">
        <w:rPr>
          <w:rFonts w:ascii="Times New Roman" w:hAnsi="Times New Roman" w:cs="Times New Roman"/>
        </w:rPr>
        <w:tab/>
      </w:r>
      <w:proofErr w:type="spellStart"/>
      <w:r w:rsidRPr="002436BC">
        <w:rPr>
          <w:rFonts w:ascii="Times New Roman" w:hAnsi="Times New Roman" w:cs="Times New Roman"/>
        </w:rPr>
        <w:t>GenuineIntel</w:t>
      </w:r>
      <w:proofErr w:type="spellEnd"/>
    </w:p>
    <w:p w14:paraId="3A1A9549" w14:textId="2F6EC6E8" w:rsidR="00DF3CF6" w:rsidRPr="002436BC" w:rsidRDefault="00DF3CF6" w:rsidP="00DF3CF6">
      <w:pPr>
        <w:pStyle w:val="Standard"/>
        <w:rPr>
          <w:rFonts w:ascii="Times New Roman" w:hAnsi="Times New Roman" w:cs="Times New Roman"/>
        </w:rPr>
      </w:pPr>
      <w:r w:rsidRPr="002436BC">
        <w:rPr>
          <w:rFonts w:ascii="Times New Roman" w:hAnsi="Times New Roman" w:cs="Times New Roman"/>
        </w:rPr>
        <w:t>CPU family:</w:t>
      </w:r>
      <w:r w:rsidR="00205D64" w:rsidRPr="002436BC">
        <w:rPr>
          <w:rFonts w:ascii="Times New Roman" w:hAnsi="Times New Roman" w:cs="Times New Roman"/>
        </w:rPr>
        <w:tab/>
      </w:r>
      <w:r w:rsidR="00205D64" w:rsidRPr="002436BC">
        <w:rPr>
          <w:rFonts w:ascii="Times New Roman" w:hAnsi="Times New Roman" w:cs="Times New Roman"/>
        </w:rPr>
        <w:tab/>
      </w:r>
      <w:r w:rsidR="00106CBF" w:rsidRPr="002436BC">
        <w:rPr>
          <w:rFonts w:ascii="Times New Roman" w:hAnsi="Times New Roman" w:cs="Times New Roman"/>
        </w:rPr>
        <w:tab/>
      </w:r>
      <w:r w:rsidRPr="002436BC">
        <w:rPr>
          <w:rFonts w:ascii="Times New Roman" w:hAnsi="Times New Roman" w:cs="Times New Roman"/>
        </w:rPr>
        <w:t>6</w:t>
      </w:r>
    </w:p>
    <w:p w14:paraId="28DDE9B6" w14:textId="286B176F" w:rsidR="00DF3CF6" w:rsidRPr="002436BC" w:rsidRDefault="00DF3CF6" w:rsidP="00DF3CF6">
      <w:pPr>
        <w:pStyle w:val="Standard"/>
        <w:rPr>
          <w:rFonts w:ascii="Times New Roman" w:hAnsi="Times New Roman" w:cs="Times New Roman"/>
        </w:rPr>
      </w:pPr>
      <w:r w:rsidRPr="002436BC">
        <w:rPr>
          <w:rFonts w:ascii="Times New Roman" w:hAnsi="Times New Roman" w:cs="Times New Roman"/>
        </w:rPr>
        <w:t>Model:</w:t>
      </w:r>
      <w:r w:rsidR="00205D64" w:rsidRPr="002436BC">
        <w:rPr>
          <w:rFonts w:ascii="Times New Roman" w:hAnsi="Times New Roman" w:cs="Times New Roman"/>
        </w:rPr>
        <w:tab/>
      </w:r>
      <w:r w:rsidR="00205D64" w:rsidRPr="002436BC">
        <w:rPr>
          <w:rFonts w:ascii="Times New Roman" w:hAnsi="Times New Roman" w:cs="Times New Roman"/>
        </w:rPr>
        <w:tab/>
      </w:r>
      <w:r w:rsidR="00205D64" w:rsidRPr="002436BC">
        <w:rPr>
          <w:rFonts w:ascii="Times New Roman" w:hAnsi="Times New Roman" w:cs="Times New Roman"/>
        </w:rPr>
        <w:tab/>
      </w:r>
      <w:r w:rsidR="00106CBF" w:rsidRPr="002436BC">
        <w:rPr>
          <w:rFonts w:ascii="Times New Roman" w:hAnsi="Times New Roman" w:cs="Times New Roman"/>
        </w:rPr>
        <w:tab/>
      </w:r>
      <w:r w:rsidRPr="002436BC">
        <w:rPr>
          <w:rFonts w:ascii="Times New Roman" w:hAnsi="Times New Roman" w:cs="Times New Roman"/>
        </w:rPr>
        <w:t>60</w:t>
      </w:r>
    </w:p>
    <w:p w14:paraId="645BBCF0" w14:textId="3B4385A6" w:rsidR="00DF3CF6" w:rsidRPr="002436BC" w:rsidRDefault="00DF3CF6" w:rsidP="00DF3CF6">
      <w:pPr>
        <w:pStyle w:val="Standard"/>
        <w:rPr>
          <w:rFonts w:ascii="Times New Roman" w:hAnsi="Times New Roman" w:cs="Times New Roman"/>
        </w:rPr>
      </w:pPr>
      <w:r w:rsidRPr="002436BC">
        <w:rPr>
          <w:rFonts w:ascii="Times New Roman" w:hAnsi="Times New Roman" w:cs="Times New Roman"/>
        </w:rPr>
        <w:t>Model name:</w:t>
      </w:r>
      <w:r w:rsidR="00205D64" w:rsidRPr="002436BC">
        <w:rPr>
          <w:rFonts w:ascii="Times New Roman" w:hAnsi="Times New Roman" w:cs="Times New Roman"/>
        </w:rPr>
        <w:tab/>
      </w:r>
      <w:r w:rsidR="00205D64" w:rsidRPr="002436BC">
        <w:rPr>
          <w:rFonts w:ascii="Times New Roman" w:hAnsi="Times New Roman" w:cs="Times New Roman"/>
        </w:rPr>
        <w:tab/>
      </w:r>
      <w:r w:rsidR="00106CBF" w:rsidRPr="002436BC">
        <w:rPr>
          <w:rFonts w:ascii="Times New Roman" w:hAnsi="Times New Roman" w:cs="Times New Roman"/>
        </w:rPr>
        <w:tab/>
      </w:r>
      <w:r w:rsidRPr="002436BC">
        <w:rPr>
          <w:rFonts w:ascii="Times New Roman" w:hAnsi="Times New Roman" w:cs="Times New Roman"/>
        </w:rPr>
        <w:t xml:space="preserve">Intel(R) </w:t>
      </w:r>
      <w:proofErr w:type="gramStart"/>
      <w:r w:rsidRPr="002436BC">
        <w:rPr>
          <w:rFonts w:ascii="Times New Roman" w:hAnsi="Times New Roman" w:cs="Times New Roman"/>
        </w:rPr>
        <w:t>Core(</w:t>
      </w:r>
      <w:proofErr w:type="gramEnd"/>
      <w:r w:rsidRPr="002436BC">
        <w:rPr>
          <w:rFonts w:ascii="Times New Roman" w:hAnsi="Times New Roman" w:cs="Times New Roman"/>
        </w:rPr>
        <w:t>TM) i7-4790 CPU @ 3.60GHz</w:t>
      </w:r>
    </w:p>
    <w:p w14:paraId="2E6C2A84" w14:textId="244D0EF5" w:rsidR="00DF3CF6" w:rsidRPr="002436BC" w:rsidRDefault="00DF3CF6" w:rsidP="00DF3CF6">
      <w:pPr>
        <w:pStyle w:val="Standard"/>
        <w:rPr>
          <w:rFonts w:ascii="Times New Roman" w:hAnsi="Times New Roman" w:cs="Times New Roman"/>
        </w:rPr>
      </w:pPr>
      <w:r w:rsidRPr="002436BC">
        <w:rPr>
          <w:rFonts w:ascii="Times New Roman" w:hAnsi="Times New Roman" w:cs="Times New Roman"/>
        </w:rPr>
        <w:t>Stepping:</w:t>
      </w:r>
      <w:r w:rsidR="00205D64" w:rsidRPr="002436BC">
        <w:rPr>
          <w:rFonts w:ascii="Times New Roman" w:hAnsi="Times New Roman" w:cs="Times New Roman"/>
        </w:rPr>
        <w:tab/>
      </w:r>
      <w:r w:rsidR="00205D64" w:rsidRPr="002436BC">
        <w:rPr>
          <w:rFonts w:ascii="Times New Roman" w:hAnsi="Times New Roman" w:cs="Times New Roman"/>
        </w:rPr>
        <w:tab/>
      </w:r>
      <w:r w:rsidR="00106CBF" w:rsidRPr="002436BC">
        <w:rPr>
          <w:rFonts w:ascii="Times New Roman" w:hAnsi="Times New Roman" w:cs="Times New Roman"/>
        </w:rPr>
        <w:tab/>
      </w:r>
      <w:r w:rsidRPr="002436BC">
        <w:rPr>
          <w:rFonts w:ascii="Times New Roman" w:hAnsi="Times New Roman" w:cs="Times New Roman"/>
        </w:rPr>
        <w:t>3</w:t>
      </w:r>
    </w:p>
    <w:p w14:paraId="06A7CFF1" w14:textId="50F363EB" w:rsidR="00DF3CF6" w:rsidRPr="002436BC" w:rsidRDefault="00DF3CF6" w:rsidP="00DF3CF6">
      <w:pPr>
        <w:pStyle w:val="Standard"/>
        <w:rPr>
          <w:rFonts w:ascii="Times New Roman" w:hAnsi="Times New Roman" w:cs="Times New Roman"/>
        </w:rPr>
      </w:pPr>
      <w:r w:rsidRPr="002436BC">
        <w:rPr>
          <w:rFonts w:ascii="Times New Roman" w:hAnsi="Times New Roman" w:cs="Times New Roman"/>
        </w:rPr>
        <w:t>CPU MHz:</w:t>
      </w:r>
      <w:r w:rsidR="00205D64" w:rsidRPr="002436BC">
        <w:rPr>
          <w:rFonts w:ascii="Times New Roman" w:hAnsi="Times New Roman" w:cs="Times New Roman"/>
        </w:rPr>
        <w:tab/>
      </w:r>
      <w:r w:rsidR="00205D64" w:rsidRPr="002436BC">
        <w:rPr>
          <w:rFonts w:ascii="Times New Roman" w:hAnsi="Times New Roman" w:cs="Times New Roman"/>
        </w:rPr>
        <w:tab/>
      </w:r>
      <w:r w:rsidR="00106CBF" w:rsidRPr="002436BC">
        <w:rPr>
          <w:rFonts w:ascii="Times New Roman" w:hAnsi="Times New Roman" w:cs="Times New Roman"/>
        </w:rPr>
        <w:tab/>
      </w:r>
      <w:r w:rsidRPr="002436BC">
        <w:rPr>
          <w:rFonts w:ascii="Times New Roman" w:hAnsi="Times New Roman" w:cs="Times New Roman"/>
        </w:rPr>
        <w:t>800.000</w:t>
      </w:r>
    </w:p>
    <w:p w14:paraId="6EE0F6B0" w14:textId="4803B2E9" w:rsidR="00DF3CF6" w:rsidRPr="002436BC" w:rsidRDefault="00DF3CF6" w:rsidP="00DF3CF6">
      <w:pPr>
        <w:pStyle w:val="Standard"/>
        <w:rPr>
          <w:rFonts w:ascii="Times New Roman" w:hAnsi="Times New Roman" w:cs="Times New Roman"/>
        </w:rPr>
      </w:pPr>
      <w:proofErr w:type="spellStart"/>
      <w:r w:rsidRPr="002436BC">
        <w:rPr>
          <w:rFonts w:ascii="Times New Roman" w:hAnsi="Times New Roman" w:cs="Times New Roman"/>
        </w:rPr>
        <w:lastRenderedPageBreak/>
        <w:t>BogoMIPS</w:t>
      </w:r>
      <w:proofErr w:type="spellEnd"/>
      <w:r w:rsidRPr="002436BC">
        <w:rPr>
          <w:rFonts w:ascii="Times New Roman" w:hAnsi="Times New Roman" w:cs="Times New Roman"/>
        </w:rPr>
        <w:t>:</w:t>
      </w:r>
      <w:r w:rsidR="00205D64" w:rsidRPr="002436BC">
        <w:rPr>
          <w:rFonts w:ascii="Times New Roman" w:hAnsi="Times New Roman" w:cs="Times New Roman"/>
        </w:rPr>
        <w:tab/>
      </w:r>
      <w:r w:rsidR="00205D64" w:rsidRPr="002436BC">
        <w:rPr>
          <w:rFonts w:ascii="Times New Roman" w:hAnsi="Times New Roman" w:cs="Times New Roman"/>
        </w:rPr>
        <w:tab/>
      </w:r>
      <w:r w:rsidR="00106CBF" w:rsidRPr="002436BC">
        <w:rPr>
          <w:rFonts w:ascii="Times New Roman" w:hAnsi="Times New Roman" w:cs="Times New Roman"/>
        </w:rPr>
        <w:tab/>
      </w:r>
      <w:r w:rsidRPr="002436BC">
        <w:rPr>
          <w:rFonts w:ascii="Times New Roman" w:hAnsi="Times New Roman" w:cs="Times New Roman"/>
        </w:rPr>
        <w:t>7183.46</w:t>
      </w:r>
    </w:p>
    <w:p w14:paraId="4764A93C" w14:textId="5B362A5A" w:rsidR="00DF3CF6" w:rsidRPr="002436BC" w:rsidRDefault="00DF3CF6" w:rsidP="00DF3CF6">
      <w:pPr>
        <w:pStyle w:val="Standard"/>
        <w:rPr>
          <w:rFonts w:ascii="Times New Roman" w:hAnsi="Times New Roman" w:cs="Times New Roman"/>
        </w:rPr>
      </w:pPr>
      <w:r w:rsidRPr="002436BC">
        <w:rPr>
          <w:rFonts w:ascii="Times New Roman" w:hAnsi="Times New Roman" w:cs="Times New Roman"/>
        </w:rPr>
        <w:t>Virtualization:</w:t>
      </w:r>
      <w:r w:rsidR="00205D64" w:rsidRPr="002436BC">
        <w:rPr>
          <w:rFonts w:ascii="Times New Roman" w:hAnsi="Times New Roman" w:cs="Times New Roman"/>
        </w:rPr>
        <w:tab/>
      </w:r>
      <w:r w:rsidR="00205D64" w:rsidRPr="002436BC">
        <w:rPr>
          <w:rFonts w:ascii="Times New Roman" w:hAnsi="Times New Roman" w:cs="Times New Roman"/>
        </w:rPr>
        <w:tab/>
      </w:r>
      <w:r w:rsidR="00106CBF" w:rsidRPr="002436BC">
        <w:rPr>
          <w:rFonts w:ascii="Times New Roman" w:hAnsi="Times New Roman" w:cs="Times New Roman"/>
        </w:rPr>
        <w:tab/>
      </w:r>
      <w:r w:rsidRPr="002436BC">
        <w:rPr>
          <w:rFonts w:ascii="Times New Roman" w:hAnsi="Times New Roman" w:cs="Times New Roman"/>
        </w:rPr>
        <w:t>VT-x</w:t>
      </w:r>
    </w:p>
    <w:p w14:paraId="7BBD40D4" w14:textId="7D8B11C8" w:rsidR="00DF3CF6" w:rsidRPr="002436BC" w:rsidRDefault="00DF3CF6" w:rsidP="00DF3CF6">
      <w:pPr>
        <w:pStyle w:val="Standard"/>
        <w:rPr>
          <w:rFonts w:ascii="Times New Roman" w:hAnsi="Times New Roman" w:cs="Times New Roman"/>
        </w:rPr>
      </w:pPr>
      <w:r w:rsidRPr="002436BC">
        <w:rPr>
          <w:rFonts w:ascii="Times New Roman" w:hAnsi="Times New Roman" w:cs="Times New Roman"/>
        </w:rPr>
        <w:t>L1d cache:</w:t>
      </w:r>
      <w:r w:rsidR="00205D64" w:rsidRPr="002436BC">
        <w:rPr>
          <w:rFonts w:ascii="Times New Roman" w:hAnsi="Times New Roman" w:cs="Times New Roman"/>
        </w:rPr>
        <w:tab/>
      </w:r>
      <w:r w:rsidR="00205D64" w:rsidRPr="002436BC">
        <w:rPr>
          <w:rFonts w:ascii="Times New Roman" w:hAnsi="Times New Roman" w:cs="Times New Roman"/>
        </w:rPr>
        <w:tab/>
      </w:r>
      <w:r w:rsidR="00106CBF" w:rsidRPr="002436BC">
        <w:rPr>
          <w:rFonts w:ascii="Times New Roman" w:hAnsi="Times New Roman" w:cs="Times New Roman"/>
        </w:rPr>
        <w:tab/>
      </w:r>
      <w:r w:rsidRPr="002436BC">
        <w:rPr>
          <w:rFonts w:ascii="Times New Roman" w:hAnsi="Times New Roman" w:cs="Times New Roman"/>
        </w:rPr>
        <w:t>32K</w:t>
      </w:r>
    </w:p>
    <w:p w14:paraId="266D03A5" w14:textId="1179825E" w:rsidR="00DF3CF6" w:rsidRPr="002436BC" w:rsidRDefault="00DF3CF6" w:rsidP="00DF3CF6">
      <w:pPr>
        <w:pStyle w:val="Standard"/>
        <w:rPr>
          <w:rFonts w:ascii="Times New Roman" w:hAnsi="Times New Roman" w:cs="Times New Roman"/>
        </w:rPr>
      </w:pPr>
      <w:r w:rsidRPr="002436BC">
        <w:rPr>
          <w:rFonts w:ascii="Times New Roman" w:hAnsi="Times New Roman" w:cs="Times New Roman"/>
        </w:rPr>
        <w:t>L1i cache:</w:t>
      </w:r>
      <w:r w:rsidR="00205D64" w:rsidRPr="002436BC">
        <w:rPr>
          <w:rFonts w:ascii="Times New Roman" w:hAnsi="Times New Roman" w:cs="Times New Roman"/>
        </w:rPr>
        <w:tab/>
      </w:r>
      <w:r w:rsidR="00205D64" w:rsidRPr="002436BC">
        <w:rPr>
          <w:rFonts w:ascii="Times New Roman" w:hAnsi="Times New Roman" w:cs="Times New Roman"/>
        </w:rPr>
        <w:tab/>
      </w:r>
      <w:r w:rsidR="00106CBF" w:rsidRPr="002436BC">
        <w:rPr>
          <w:rFonts w:ascii="Times New Roman" w:hAnsi="Times New Roman" w:cs="Times New Roman"/>
        </w:rPr>
        <w:tab/>
      </w:r>
      <w:r w:rsidRPr="002436BC">
        <w:rPr>
          <w:rFonts w:ascii="Times New Roman" w:hAnsi="Times New Roman" w:cs="Times New Roman"/>
        </w:rPr>
        <w:t>32K</w:t>
      </w:r>
    </w:p>
    <w:p w14:paraId="3F31A9E2" w14:textId="22116C6E" w:rsidR="00DF3CF6" w:rsidRPr="002436BC" w:rsidRDefault="00DF3CF6" w:rsidP="00DF3CF6">
      <w:pPr>
        <w:pStyle w:val="Standard"/>
        <w:rPr>
          <w:rFonts w:ascii="Times New Roman" w:hAnsi="Times New Roman" w:cs="Times New Roman"/>
        </w:rPr>
      </w:pPr>
      <w:r w:rsidRPr="002436BC">
        <w:rPr>
          <w:rFonts w:ascii="Times New Roman" w:hAnsi="Times New Roman" w:cs="Times New Roman"/>
        </w:rPr>
        <w:t>L2 cache:</w:t>
      </w:r>
      <w:r w:rsidR="00205D64" w:rsidRPr="002436BC">
        <w:rPr>
          <w:rFonts w:ascii="Times New Roman" w:hAnsi="Times New Roman" w:cs="Times New Roman"/>
        </w:rPr>
        <w:tab/>
      </w:r>
      <w:r w:rsidR="00205D64" w:rsidRPr="002436BC">
        <w:rPr>
          <w:rFonts w:ascii="Times New Roman" w:hAnsi="Times New Roman" w:cs="Times New Roman"/>
        </w:rPr>
        <w:tab/>
      </w:r>
      <w:r w:rsidR="00106CBF" w:rsidRPr="002436BC">
        <w:rPr>
          <w:rFonts w:ascii="Times New Roman" w:hAnsi="Times New Roman" w:cs="Times New Roman"/>
        </w:rPr>
        <w:tab/>
      </w:r>
      <w:r w:rsidRPr="002436BC">
        <w:rPr>
          <w:rFonts w:ascii="Times New Roman" w:hAnsi="Times New Roman" w:cs="Times New Roman"/>
        </w:rPr>
        <w:t>256K</w:t>
      </w:r>
    </w:p>
    <w:p w14:paraId="624A01CA" w14:textId="7F956A06" w:rsidR="00205D64" w:rsidRPr="002436BC" w:rsidRDefault="00DF3CF6" w:rsidP="00DF3CF6">
      <w:pPr>
        <w:pStyle w:val="Standard"/>
        <w:rPr>
          <w:rFonts w:ascii="Times New Roman" w:hAnsi="Times New Roman" w:cs="Times New Roman"/>
        </w:rPr>
      </w:pPr>
      <w:r w:rsidRPr="002436BC">
        <w:rPr>
          <w:rFonts w:ascii="Times New Roman" w:hAnsi="Times New Roman" w:cs="Times New Roman"/>
        </w:rPr>
        <w:t>L3 cache:</w:t>
      </w:r>
      <w:r w:rsidR="00205D64" w:rsidRPr="002436BC">
        <w:rPr>
          <w:rFonts w:ascii="Times New Roman" w:hAnsi="Times New Roman" w:cs="Times New Roman"/>
        </w:rPr>
        <w:tab/>
      </w:r>
      <w:r w:rsidR="00205D64" w:rsidRPr="002436BC">
        <w:rPr>
          <w:rFonts w:ascii="Times New Roman" w:hAnsi="Times New Roman" w:cs="Times New Roman"/>
        </w:rPr>
        <w:tab/>
      </w:r>
      <w:r w:rsidR="00106CBF" w:rsidRPr="002436BC">
        <w:rPr>
          <w:rFonts w:ascii="Times New Roman" w:hAnsi="Times New Roman" w:cs="Times New Roman"/>
        </w:rPr>
        <w:tab/>
      </w:r>
      <w:r w:rsidRPr="002436BC">
        <w:rPr>
          <w:rFonts w:ascii="Times New Roman" w:hAnsi="Times New Roman" w:cs="Times New Roman"/>
        </w:rPr>
        <w:t>8192K</w:t>
      </w:r>
    </w:p>
    <w:p w14:paraId="46D45538" w14:textId="490FD619" w:rsidR="00DF3CF6" w:rsidRPr="002436BC" w:rsidRDefault="00DF3CF6" w:rsidP="00DF3CF6">
      <w:pPr>
        <w:pStyle w:val="Standard"/>
        <w:rPr>
          <w:rFonts w:ascii="Times New Roman" w:hAnsi="Times New Roman" w:cs="Times New Roman"/>
        </w:rPr>
      </w:pPr>
      <w:r w:rsidRPr="002436BC">
        <w:rPr>
          <w:rFonts w:ascii="Times New Roman" w:hAnsi="Times New Roman" w:cs="Times New Roman"/>
        </w:rPr>
        <w:t>NUMA node0 CPU(s):</w:t>
      </w:r>
      <w:r w:rsidR="00106CBF" w:rsidRPr="002436BC">
        <w:rPr>
          <w:rFonts w:ascii="Times New Roman" w:hAnsi="Times New Roman" w:cs="Times New Roman"/>
        </w:rPr>
        <w:tab/>
      </w:r>
      <w:r w:rsidRPr="002436BC">
        <w:rPr>
          <w:rFonts w:ascii="Times New Roman" w:hAnsi="Times New Roman" w:cs="Times New Roman"/>
        </w:rPr>
        <w:t>0-7</w:t>
      </w:r>
    </w:p>
    <w:p w14:paraId="5AD60F26" w14:textId="77777777" w:rsidR="00DF3CF6" w:rsidRPr="002436BC" w:rsidRDefault="00DF3CF6" w:rsidP="00DF3CF6">
      <w:pPr>
        <w:pStyle w:val="Standard"/>
        <w:rPr>
          <w:rFonts w:ascii="Times New Roman" w:hAnsi="Times New Roman" w:cs="Times New Roman"/>
        </w:rPr>
      </w:pPr>
      <w:r w:rsidRPr="002436BC">
        <w:rPr>
          <w:rFonts w:ascii="Times New Roman" w:hAnsi="Times New Roman" w:cs="Times New Roman"/>
        </w:rPr>
        <w:t>[diana@sturgeon:39]&gt;</w:t>
      </w:r>
    </w:p>
    <w:p w14:paraId="24736E92" w14:textId="3C59CB11" w:rsidR="0010265C" w:rsidRPr="002436BC" w:rsidRDefault="0010265C">
      <w:pPr>
        <w:rPr>
          <w:rFonts w:ascii="Times New Roman" w:hAnsi="Times New Roman" w:cs="Times New Roman"/>
          <w:sz w:val="24"/>
        </w:rPr>
      </w:pPr>
    </w:p>
    <w:p w14:paraId="7B6592E7" w14:textId="77777777" w:rsidR="0010265C" w:rsidRPr="002436BC" w:rsidRDefault="0010265C">
      <w:pPr>
        <w:rPr>
          <w:rFonts w:ascii="Times New Roman" w:hAnsi="Times New Roman" w:cs="Times New Roman"/>
          <w:b/>
          <w:sz w:val="24"/>
          <w:u w:val="single"/>
        </w:rPr>
      </w:pPr>
      <w:r w:rsidRPr="002436BC">
        <w:rPr>
          <w:rFonts w:ascii="Times New Roman" w:hAnsi="Times New Roman" w:cs="Times New Roman"/>
          <w:b/>
          <w:sz w:val="24"/>
          <w:u w:val="single"/>
        </w:rPr>
        <w:t>Discussion</w:t>
      </w:r>
      <w:r w:rsidR="00D02F40" w:rsidRPr="002436BC">
        <w:rPr>
          <w:rFonts w:ascii="Times New Roman" w:hAnsi="Times New Roman" w:cs="Times New Roman"/>
          <w:b/>
          <w:sz w:val="24"/>
          <w:u w:val="single"/>
        </w:rPr>
        <w:t xml:space="preserve"> and Conclusions:</w:t>
      </w:r>
    </w:p>
    <w:p w14:paraId="02C1AD25" w14:textId="77777777" w:rsidR="00D02F40" w:rsidRPr="002436BC" w:rsidRDefault="00D02F40">
      <w:pPr>
        <w:rPr>
          <w:rFonts w:ascii="Times New Roman" w:hAnsi="Times New Roman" w:cs="Times New Roman"/>
          <w:b/>
          <w:sz w:val="24"/>
          <w:u w:val="single"/>
        </w:rPr>
      </w:pPr>
    </w:p>
    <w:p w14:paraId="4DC45E89" w14:textId="6662C74F" w:rsidR="004477A8" w:rsidRPr="002436BC" w:rsidRDefault="002436BC" w:rsidP="004477A8">
      <w:pPr>
        <w:rPr>
          <w:rFonts w:ascii="Times New Roman" w:hAnsi="Times New Roman" w:cs="Times New Roman"/>
          <w:sz w:val="24"/>
        </w:rPr>
      </w:pPr>
      <w:r w:rsidRPr="002436BC">
        <w:rPr>
          <w:rFonts w:ascii="Times New Roman" w:hAnsi="Times New Roman" w:cs="Times New Roman"/>
          <w:sz w:val="24"/>
        </w:rPr>
        <w:t xml:space="preserve">After running two </w:t>
      </w:r>
      <w:proofErr w:type="gramStart"/>
      <w:r w:rsidRPr="002436BC">
        <w:rPr>
          <w:rFonts w:ascii="Times New Roman" w:hAnsi="Times New Roman" w:cs="Times New Roman"/>
          <w:sz w:val="24"/>
        </w:rPr>
        <w:t>run</w:t>
      </w:r>
      <w:proofErr w:type="gramEnd"/>
      <w:r w:rsidRPr="002436BC">
        <w:rPr>
          <w:rFonts w:ascii="Times New Roman" w:hAnsi="Times New Roman" w:cs="Times New Roman"/>
          <w:sz w:val="24"/>
        </w:rPr>
        <w:t xml:space="preserve"> of tests on the system</w:t>
      </w:r>
      <w:r w:rsidRPr="002436BC">
        <w:rPr>
          <w:rFonts w:ascii="Times New Roman" w:hAnsi="Times New Roman" w:cs="Times New Roman"/>
          <w:sz w:val="24"/>
        </w:rPr>
        <w:t>, s</w:t>
      </w:r>
      <w:r w:rsidR="004477A8" w:rsidRPr="002436BC">
        <w:rPr>
          <w:rFonts w:ascii="Times New Roman" w:hAnsi="Times New Roman" w:cs="Times New Roman"/>
          <w:sz w:val="24"/>
        </w:rPr>
        <w:t>equential search</w:t>
      </w:r>
      <w:r w:rsidR="004477A8" w:rsidRPr="002436BC">
        <w:rPr>
          <w:rFonts w:ascii="Times New Roman" w:hAnsi="Times New Roman" w:cs="Times New Roman"/>
          <w:sz w:val="24"/>
        </w:rPr>
        <w:t xml:space="preserve"> is certainly the slowest in all cases since it is a s</w:t>
      </w:r>
      <w:r w:rsidR="004477A8" w:rsidRPr="002436BC">
        <w:rPr>
          <w:rFonts w:ascii="Times New Roman" w:hAnsi="Times New Roman" w:cs="Times New Roman"/>
          <w:sz w:val="24"/>
        </w:rPr>
        <w:t>ingle threaded linear search.</w:t>
      </w:r>
      <w:r w:rsidR="004477A8" w:rsidRPr="002436BC">
        <w:rPr>
          <w:rFonts w:ascii="Times New Roman" w:hAnsi="Times New Roman" w:cs="Times New Roman"/>
          <w:sz w:val="24"/>
        </w:rPr>
        <w:t xml:space="preserve"> After </w:t>
      </w:r>
      <w:r w:rsidR="004477A8" w:rsidRPr="002436BC">
        <w:rPr>
          <w:rFonts w:ascii="Times New Roman" w:hAnsi="Times New Roman" w:cs="Times New Roman"/>
          <w:sz w:val="24"/>
        </w:rPr>
        <w:t>s</w:t>
      </w:r>
      <w:r w:rsidR="004477A8" w:rsidRPr="002436BC">
        <w:rPr>
          <w:rFonts w:ascii="Times New Roman" w:hAnsi="Times New Roman" w:cs="Times New Roman"/>
          <w:sz w:val="24"/>
        </w:rPr>
        <w:t xml:space="preserve">etting the </w:t>
      </w:r>
      <w:r w:rsidR="004477A8" w:rsidRPr="002436BC">
        <w:rPr>
          <w:rFonts w:ascii="Times New Roman" w:hAnsi="Times New Roman" w:cs="Times New Roman"/>
          <w:sz w:val="24"/>
        </w:rPr>
        <w:t>index</w:t>
      </w:r>
      <w:r w:rsidR="004477A8" w:rsidRPr="002436BC">
        <w:rPr>
          <w:rFonts w:ascii="Times New Roman" w:hAnsi="Times New Roman" w:cs="Times New Roman"/>
          <w:sz w:val="24"/>
        </w:rPr>
        <w:t xml:space="preserve"> to 0, the following slowest </w:t>
      </w:r>
      <w:r w:rsidR="004477A8" w:rsidRPr="002436BC">
        <w:rPr>
          <w:rFonts w:ascii="Times New Roman" w:hAnsi="Times New Roman" w:cs="Times New Roman"/>
          <w:sz w:val="24"/>
        </w:rPr>
        <w:t>sh</w:t>
      </w:r>
      <w:r w:rsidR="004477A8" w:rsidRPr="002436BC">
        <w:rPr>
          <w:rFonts w:ascii="Times New Roman" w:hAnsi="Times New Roman" w:cs="Times New Roman"/>
          <w:sz w:val="24"/>
        </w:rPr>
        <w:t>ou</w:t>
      </w:r>
      <w:r w:rsidR="004477A8" w:rsidRPr="002436BC">
        <w:rPr>
          <w:rFonts w:ascii="Times New Roman" w:hAnsi="Times New Roman" w:cs="Times New Roman"/>
          <w:sz w:val="24"/>
        </w:rPr>
        <w:t>ld</w:t>
      </w:r>
      <w:r w:rsidR="004477A8" w:rsidRPr="002436BC">
        <w:rPr>
          <w:rFonts w:ascii="Times New Roman" w:hAnsi="Times New Roman" w:cs="Times New Roman"/>
          <w:sz w:val="24"/>
        </w:rPr>
        <w:t xml:space="preserve"> to be </w:t>
      </w:r>
      <w:r w:rsidR="004477A8" w:rsidRPr="002436BC">
        <w:rPr>
          <w:rFonts w:ascii="Times New Roman" w:hAnsi="Times New Roman" w:cs="Times New Roman"/>
          <w:sz w:val="24"/>
        </w:rPr>
        <w:t>when the p</w:t>
      </w:r>
      <w:r w:rsidR="004477A8" w:rsidRPr="002436BC">
        <w:rPr>
          <w:rFonts w:ascii="Times New Roman" w:hAnsi="Times New Roman" w:cs="Times New Roman"/>
          <w:sz w:val="24"/>
        </w:rPr>
        <w:t xml:space="preserve">arent that </w:t>
      </w:r>
      <w:r w:rsidR="004477A8" w:rsidRPr="002436BC">
        <w:rPr>
          <w:rFonts w:ascii="Times New Roman" w:hAnsi="Times New Roman" w:cs="Times New Roman"/>
          <w:sz w:val="24"/>
        </w:rPr>
        <w:t>waits</w:t>
      </w:r>
      <w:r w:rsidR="004477A8" w:rsidRPr="002436BC">
        <w:rPr>
          <w:rFonts w:ascii="Times New Roman" w:hAnsi="Times New Roman" w:cs="Times New Roman"/>
          <w:sz w:val="24"/>
        </w:rPr>
        <w:t xml:space="preserve"> for every </w:t>
      </w:r>
      <w:proofErr w:type="gramStart"/>
      <w:r w:rsidR="004477A8" w:rsidRPr="002436BC">
        <w:rPr>
          <w:rFonts w:ascii="Times New Roman" w:hAnsi="Times New Roman" w:cs="Times New Roman"/>
          <w:sz w:val="24"/>
        </w:rPr>
        <w:t>one of</w:t>
      </w:r>
      <w:proofErr w:type="gramEnd"/>
      <w:r w:rsidR="004477A8" w:rsidRPr="00243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77A8" w:rsidRPr="002436BC">
        <w:rPr>
          <w:rFonts w:ascii="Times New Roman" w:hAnsi="Times New Roman" w:cs="Times New Roman"/>
          <w:sz w:val="24"/>
        </w:rPr>
        <w:t>it's</w:t>
      </w:r>
      <w:proofErr w:type="spellEnd"/>
      <w:r w:rsidR="004477A8" w:rsidRPr="002436BC">
        <w:rPr>
          <w:rFonts w:ascii="Times New Roman" w:hAnsi="Times New Roman" w:cs="Times New Roman"/>
          <w:sz w:val="24"/>
        </w:rPr>
        <w:t xml:space="preserve"> </w:t>
      </w:r>
      <w:r w:rsidR="004477A8" w:rsidRPr="002436BC">
        <w:rPr>
          <w:rFonts w:ascii="Times New Roman" w:hAnsi="Times New Roman" w:cs="Times New Roman"/>
          <w:sz w:val="24"/>
        </w:rPr>
        <w:t>children</w:t>
      </w:r>
      <w:r w:rsidR="004477A8" w:rsidRPr="002436BC">
        <w:rPr>
          <w:rFonts w:ascii="Times New Roman" w:hAnsi="Times New Roman" w:cs="Times New Roman"/>
          <w:sz w:val="24"/>
        </w:rPr>
        <w:t>, since it goes into a bus</w:t>
      </w:r>
      <w:r w:rsidR="004477A8" w:rsidRPr="002436BC">
        <w:rPr>
          <w:rFonts w:ascii="Times New Roman" w:hAnsi="Times New Roman" w:cs="Times New Roman"/>
          <w:sz w:val="24"/>
        </w:rPr>
        <w:t>y loop</w:t>
      </w:r>
      <w:r w:rsidR="004477A8" w:rsidRPr="002436BC">
        <w:rPr>
          <w:rFonts w:ascii="Times New Roman" w:hAnsi="Times New Roman" w:cs="Times New Roman"/>
          <w:sz w:val="24"/>
        </w:rPr>
        <w:t xml:space="preserve"> until the point that it is finished. On the off chance that the zero is set to - 1, Semaphores lose some speed since it needs to </w:t>
      </w:r>
      <w:r w:rsidR="004477A8" w:rsidRPr="002436BC">
        <w:rPr>
          <w:rFonts w:ascii="Times New Roman" w:hAnsi="Times New Roman" w:cs="Times New Roman"/>
          <w:sz w:val="24"/>
        </w:rPr>
        <w:t>lock</w:t>
      </w:r>
      <w:r w:rsidR="004477A8" w:rsidRPr="002436BC">
        <w:rPr>
          <w:rFonts w:ascii="Times New Roman" w:hAnsi="Times New Roman" w:cs="Times New Roman"/>
          <w:sz w:val="24"/>
        </w:rPr>
        <w:t xml:space="preserve">, </w:t>
      </w:r>
      <w:r w:rsidR="004477A8" w:rsidRPr="002436BC">
        <w:rPr>
          <w:rFonts w:ascii="Times New Roman" w:hAnsi="Times New Roman" w:cs="Times New Roman"/>
          <w:sz w:val="24"/>
        </w:rPr>
        <w:t>then wait for the process to</w:t>
      </w:r>
      <w:r w:rsidR="004477A8" w:rsidRPr="002436BC">
        <w:rPr>
          <w:rFonts w:ascii="Times New Roman" w:hAnsi="Times New Roman" w:cs="Times New Roman"/>
          <w:sz w:val="24"/>
        </w:rPr>
        <w:t xml:space="preserve"> finish for each </w:t>
      </w:r>
      <w:r w:rsidR="004477A8" w:rsidRPr="002436BC">
        <w:rPr>
          <w:rFonts w:ascii="Times New Roman" w:hAnsi="Times New Roman" w:cs="Times New Roman"/>
          <w:sz w:val="24"/>
        </w:rPr>
        <w:t>thread that searches</w:t>
      </w:r>
      <w:r w:rsidR="004477A8" w:rsidRPr="002436BC">
        <w:rPr>
          <w:rFonts w:ascii="Times New Roman" w:hAnsi="Times New Roman" w:cs="Times New Roman"/>
          <w:sz w:val="24"/>
        </w:rPr>
        <w:t xml:space="preserve">, just to discover no 0. The third longest </w:t>
      </w:r>
      <w:r w:rsidR="004477A8" w:rsidRPr="002436BC">
        <w:rPr>
          <w:rFonts w:ascii="Times New Roman" w:hAnsi="Times New Roman" w:cs="Times New Roman"/>
          <w:sz w:val="24"/>
        </w:rPr>
        <w:t>method</w:t>
      </w:r>
      <w:r w:rsidR="004477A8" w:rsidRPr="002436BC">
        <w:rPr>
          <w:rFonts w:ascii="Times New Roman" w:hAnsi="Times New Roman" w:cs="Times New Roman"/>
          <w:sz w:val="24"/>
        </w:rPr>
        <w:t xml:space="preserve"> when there is no zero, is the point at which the parent persistently keeps an eye on the </w:t>
      </w:r>
      <w:r w:rsidR="004477A8" w:rsidRPr="002436BC">
        <w:rPr>
          <w:rFonts w:ascii="Times New Roman" w:hAnsi="Times New Roman" w:cs="Times New Roman"/>
          <w:sz w:val="24"/>
        </w:rPr>
        <w:t>children</w:t>
      </w:r>
      <w:r w:rsidR="004477A8" w:rsidRPr="002436BC">
        <w:rPr>
          <w:rFonts w:ascii="Times New Roman" w:hAnsi="Times New Roman" w:cs="Times New Roman"/>
          <w:sz w:val="24"/>
        </w:rPr>
        <w:t xml:space="preserve"> to </w:t>
      </w:r>
      <w:r w:rsidR="004477A8" w:rsidRPr="002436BC">
        <w:rPr>
          <w:rFonts w:ascii="Times New Roman" w:hAnsi="Times New Roman" w:cs="Times New Roman"/>
          <w:sz w:val="24"/>
        </w:rPr>
        <w:t>finish</w:t>
      </w:r>
      <w:r w:rsidR="004477A8" w:rsidRPr="002436BC">
        <w:rPr>
          <w:rFonts w:ascii="Times New Roman" w:hAnsi="Times New Roman" w:cs="Times New Roman"/>
          <w:sz w:val="24"/>
        </w:rPr>
        <w:t xml:space="preserve">. The speediest </w:t>
      </w:r>
      <w:r w:rsidR="004477A8" w:rsidRPr="002436BC">
        <w:rPr>
          <w:rFonts w:ascii="Times New Roman" w:hAnsi="Times New Roman" w:cs="Times New Roman"/>
          <w:sz w:val="24"/>
        </w:rPr>
        <w:t>method</w:t>
      </w:r>
      <w:r w:rsidR="004477A8" w:rsidRPr="002436BC">
        <w:rPr>
          <w:rFonts w:ascii="Times New Roman" w:hAnsi="Times New Roman" w:cs="Times New Roman"/>
          <w:sz w:val="24"/>
        </w:rPr>
        <w:t xml:space="preserve"> is </w:t>
      </w:r>
      <w:r w:rsidR="004477A8" w:rsidRPr="002436BC">
        <w:rPr>
          <w:rFonts w:ascii="Times New Roman" w:hAnsi="Times New Roman" w:cs="Times New Roman"/>
          <w:sz w:val="24"/>
        </w:rPr>
        <w:t>always</w:t>
      </w:r>
      <w:r w:rsidR="004477A8" w:rsidRPr="002436BC">
        <w:rPr>
          <w:rFonts w:ascii="Times New Roman" w:hAnsi="Times New Roman" w:cs="Times New Roman"/>
          <w:sz w:val="24"/>
        </w:rPr>
        <w:t xml:space="preserve"> </w:t>
      </w:r>
      <w:proofErr w:type="gramStart"/>
      <w:r w:rsidR="004477A8" w:rsidRPr="002436BC">
        <w:rPr>
          <w:rFonts w:ascii="Times New Roman" w:hAnsi="Times New Roman" w:cs="Times New Roman"/>
          <w:sz w:val="24"/>
        </w:rPr>
        <w:t>semaphores</w:t>
      </w:r>
      <w:proofErr w:type="gramEnd"/>
      <w:r w:rsidR="004477A8" w:rsidRPr="002436BC">
        <w:rPr>
          <w:rFonts w:ascii="Times New Roman" w:hAnsi="Times New Roman" w:cs="Times New Roman"/>
          <w:sz w:val="24"/>
        </w:rPr>
        <w:t xml:space="preserve">, regardless of whether by a </w:t>
      </w:r>
      <w:r w:rsidR="004477A8" w:rsidRPr="002436BC">
        <w:rPr>
          <w:rFonts w:ascii="Times New Roman" w:hAnsi="Times New Roman" w:cs="Times New Roman"/>
          <w:sz w:val="24"/>
        </w:rPr>
        <w:t>little</w:t>
      </w:r>
      <w:r w:rsidR="004477A8" w:rsidRPr="002436BC">
        <w:rPr>
          <w:rFonts w:ascii="Times New Roman" w:hAnsi="Times New Roman" w:cs="Times New Roman"/>
          <w:sz w:val="24"/>
        </w:rPr>
        <w:t xml:space="preserve"> when there is no zero. </w:t>
      </w:r>
    </w:p>
    <w:p w14:paraId="016B7D7F" w14:textId="77777777" w:rsidR="004477A8" w:rsidRPr="002436BC" w:rsidRDefault="004477A8" w:rsidP="004477A8">
      <w:pPr>
        <w:rPr>
          <w:rFonts w:ascii="Times New Roman" w:hAnsi="Times New Roman" w:cs="Times New Roman"/>
          <w:sz w:val="24"/>
        </w:rPr>
      </w:pPr>
    </w:p>
    <w:p w14:paraId="1D006369" w14:textId="706AC12A" w:rsidR="004477A8" w:rsidRPr="002436BC" w:rsidRDefault="004477A8" w:rsidP="004477A8">
      <w:pPr>
        <w:rPr>
          <w:rFonts w:ascii="Times New Roman" w:hAnsi="Times New Roman" w:cs="Times New Roman"/>
          <w:sz w:val="24"/>
        </w:rPr>
      </w:pPr>
      <w:r w:rsidRPr="002436BC">
        <w:rPr>
          <w:rFonts w:ascii="Times New Roman" w:hAnsi="Times New Roman" w:cs="Times New Roman"/>
          <w:sz w:val="24"/>
        </w:rPr>
        <w:t>In s</w:t>
      </w:r>
      <w:r w:rsidR="00B96A42" w:rsidRPr="002436BC">
        <w:rPr>
          <w:rFonts w:ascii="Times New Roman" w:hAnsi="Times New Roman" w:cs="Times New Roman"/>
          <w:sz w:val="24"/>
        </w:rPr>
        <w:t>equential search</w:t>
      </w:r>
      <w:r w:rsidRPr="002436BC">
        <w:rPr>
          <w:rFonts w:ascii="Times New Roman" w:hAnsi="Times New Roman" w:cs="Times New Roman"/>
          <w:sz w:val="24"/>
        </w:rPr>
        <w:t xml:space="preserve">, we need to emphasize through every component until the point when a zero is found. At that point it closes. The second one which </w:t>
      </w:r>
      <w:r w:rsidR="00B96A42" w:rsidRPr="002436BC">
        <w:rPr>
          <w:rFonts w:ascii="Times New Roman" w:hAnsi="Times New Roman" w:cs="Times New Roman"/>
          <w:sz w:val="24"/>
        </w:rPr>
        <w:t xml:space="preserve">waits for children stops </w:t>
      </w:r>
      <w:r w:rsidRPr="002436BC">
        <w:rPr>
          <w:rFonts w:ascii="Times New Roman" w:hAnsi="Times New Roman" w:cs="Times New Roman"/>
          <w:sz w:val="24"/>
        </w:rPr>
        <w:t xml:space="preserve">when every one of the </w:t>
      </w:r>
      <w:r w:rsidR="00B96A42" w:rsidRPr="002436BC">
        <w:rPr>
          <w:rFonts w:ascii="Times New Roman" w:hAnsi="Times New Roman" w:cs="Times New Roman"/>
          <w:sz w:val="24"/>
        </w:rPr>
        <w:t>threads</w:t>
      </w:r>
      <w:r w:rsidRPr="002436BC">
        <w:rPr>
          <w:rFonts w:ascii="Times New Roman" w:hAnsi="Times New Roman" w:cs="Times New Roman"/>
          <w:sz w:val="24"/>
        </w:rPr>
        <w:t xml:space="preserve"> complete, regardless of whether the zero has just been found. The third where the parent checks the </w:t>
      </w:r>
      <w:r w:rsidR="00B96A42" w:rsidRPr="002436BC">
        <w:rPr>
          <w:rFonts w:ascii="Times New Roman" w:hAnsi="Times New Roman" w:cs="Times New Roman"/>
          <w:sz w:val="24"/>
        </w:rPr>
        <w:t>children</w:t>
      </w:r>
      <w:r w:rsidRPr="002436BC">
        <w:rPr>
          <w:rFonts w:ascii="Times New Roman" w:hAnsi="Times New Roman" w:cs="Times New Roman"/>
          <w:sz w:val="24"/>
        </w:rPr>
        <w:t xml:space="preserve"> implies that the parent </w:t>
      </w:r>
      <w:r w:rsidR="00B96A42" w:rsidRPr="002436BC">
        <w:rPr>
          <w:rFonts w:ascii="Times New Roman" w:hAnsi="Times New Roman" w:cs="Times New Roman"/>
          <w:sz w:val="24"/>
        </w:rPr>
        <w:t xml:space="preserve">slows down the processing by going </w:t>
      </w:r>
      <w:r w:rsidRPr="002436BC">
        <w:rPr>
          <w:rFonts w:ascii="Times New Roman" w:hAnsi="Times New Roman" w:cs="Times New Roman"/>
          <w:sz w:val="24"/>
        </w:rPr>
        <w:t xml:space="preserve">back verifying whether 0 was found, however it is still </w:t>
      </w:r>
      <w:r w:rsidR="00B96A42" w:rsidRPr="002436BC">
        <w:rPr>
          <w:rFonts w:ascii="Times New Roman" w:hAnsi="Times New Roman" w:cs="Times New Roman"/>
          <w:sz w:val="24"/>
        </w:rPr>
        <w:t>faster</w:t>
      </w:r>
      <w:r w:rsidRPr="002436BC">
        <w:rPr>
          <w:rFonts w:ascii="Times New Roman" w:hAnsi="Times New Roman" w:cs="Times New Roman"/>
          <w:sz w:val="24"/>
        </w:rPr>
        <w:t xml:space="preserve"> than </w:t>
      </w:r>
      <w:r w:rsidR="00B96A42" w:rsidRPr="002436BC">
        <w:rPr>
          <w:rFonts w:ascii="Times New Roman" w:hAnsi="Times New Roman" w:cs="Times New Roman"/>
          <w:sz w:val="24"/>
        </w:rPr>
        <w:t xml:space="preserve">waiting </w:t>
      </w:r>
      <w:r w:rsidRPr="002436BC">
        <w:rPr>
          <w:rFonts w:ascii="Times New Roman" w:hAnsi="Times New Roman" w:cs="Times New Roman"/>
          <w:sz w:val="24"/>
        </w:rPr>
        <w:t xml:space="preserve">for the </w:t>
      </w:r>
      <w:r w:rsidR="00B96A42" w:rsidRPr="002436BC">
        <w:rPr>
          <w:rFonts w:ascii="Times New Roman" w:hAnsi="Times New Roman" w:cs="Times New Roman"/>
          <w:sz w:val="24"/>
        </w:rPr>
        <w:t xml:space="preserve">children </w:t>
      </w:r>
      <w:r w:rsidRPr="002436BC">
        <w:rPr>
          <w:rFonts w:ascii="Times New Roman" w:hAnsi="Times New Roman" w:cs="Times New Roman"/>
          <w:sz w:val="24"/>
        </w:rPr>
        <w:t>to return since it's proactively checking for 0 instead of being in a bus</w:t>
      </w:r>
      <w:r w:rsidR="00B96A42" w:rsidRPr="002436BC">
        <w:rPr>
          <w:rFonts w:ascii="Times New Roman" w:hAnsi="Times New Roman" w:cs="Times New Roman"/>
          <w:sz w:val="24"/>
        </w:rPr>
        <w:t>y loop</w:t>
      </w:r>
      <w:r w:rsidRPr="002436BC">
        <w:rPr>
          <w:rFonts w:ascii="Times New Roman" w:hAnsi="Times New Roman" w:cs="Times New Roman"/>
          <w:sz w:val="24"/>
        </w:rPr>
        <w:t xml:space="preserve">. The last </w:t>
      </w:r>
      <w:r w:rsidR="00B96A42" w:rsidRPr="002436BC">
        <w:rPr>
          <w:rFonts w:ascii="Times New Roman" w:hAnsi="Times New Roman" w:cs="Times New Roman"/>
          <w:sz w:val="24"/>
        </w:rPr>
        <w:t>search</w:t>
      </w:r>
      <w:r w:rsidRPr="002436BC">
        <w:rPr>
          <w:rFonts w:ascii="Times New Roman" w:hAnsi="Times New Roman" w:cs="Times New Roman"/>
          <w:sz w:val="24"/>
        </w:rPr>
        <w:t xml:space="preserve"> with semaphores has the parent set in the </w:t>
      </w:r>
      <w:r w:rsidR="002436BC" w:rsidRPr="002436BC">
        <w:rPr>
          <w:rFonts w:ascii="Times New Roman" w:hAnsi="Times New Roman" w:cs="Times New Roman"/>
          <w:sz w:val="24"/>
        </w:rPr>
        <w:t xml:space="preserve">waiting queue </w:t>
      </w:r>
      <w:r w:rsidRPr="002436BC">
        <w:rPr>
          <w:rFonts w:ascii="Times New Roman" w:hAnsi="Times New Roman" w:cs="Times New Roman"/>
          <w:sz w:val="24"/>
        </w:rPr>
        <w:t xml:space="preserve">by utilizing semaphore </w:t>
      </w:r>
      <w:r w:rsidR="002436BC" w:rsidRPr="002436BC">
        <w:rPr>
          <w:rFonts w:ascii="Times New Roman" w:hAnsi="Times New Roman" w:cs="Times New Roman"/>
          <w:sz w:val="24"/>
        </w:rPr>
        <w:t xml:space="preserve">wait commands, </w:t>
      </w:r>
      <w:r w:rsidRPr="002436BC">
        <w:rPr>
          <w:rFonts w:ascii="Times New Roman" w:hAnsi="Times New Roman" w:cs="Times New Roman"/>
          <w:sz w:val="24"/>
        </w:rPr>
        <w:t xml:space="preserve">so it authorizes assets that can be utilized on different strings once it discovers 0 and </w:t>
      </w:r>
      <w:r w:rsidR="002436BC" w:rsidRPr="002436BC">
        <w:rPr>
          <w:rFonts w:ascii="Times New Roman" w:hAnsi="Times New Roman" w:cs="Times New Roman"/>
          <w:sz w:val="24"/>
        </w:rPr>
        <w:t>canceled</w:t>
      </w:r>
      <w:r w:rsidRPr="002436BC">
        <w:rPr>
          <w:rFonts w:ascii="Times New Roman" w:hAnsi="Times New Roman" w:cs="Times New Roman"/>
          <w:sz w:val="24"/>
        </w:rPr>
        <w:t xml:space="preserve">. On the off chance that there is no 0, the </w:t>
      </w:r>
      <w:r w:rsidR="002436BC" w:rsidRPr="002436BC">
        <w:rPr>
          <w:rFonts w:ascii="Times New Roman" w:hAnsi="Times New Roman" w:cs="Times New Roman"/>
          <w:sz w:val="24"/>
        </w:rPr>
        <w:t>threads</w:t>
      </w:r>
      <w:r w:rsidRPr="002436BC">
        <w:rPr>
          <w:rFonts w:ascii="Times New Roman" w:hAnsi="Times New Roman" w:cs="Times New Roman"/>
          <w:sz w:val="24"/>
        </w:rPr>
        <w:t xml:space="preserve"> should </w:t>
      </w:r>
      <w:r w:rsidR="002436BC" w:rsidRPr="002436BC">
        <w:rPr>
          <w:rFonts w:ascii="Times New Roman" w:hAnsi="Times New Roman" w:cs="Times New Roman"/>
          <w:sz w:val="24"/>
        </w:rPr>
        <w:t>wait</w:t>
      </w:r>
      <w:r w:rsidRPr="002436BC">
        <w:rPr>
          <w:rFonts w:ascii="Times New Roman" w:hAnsi="Times New Roman" w:cs="Times New Roman"/>
          <w:sz w:val="24"/>
        </w:rPr>
        <w:t xml:space="preserve"> since the </w:t>
      </w:r>
      <w:r w:rsidR="002436BC" w:rsidRPr="002436BC">
        <w:rPr>
          <w:rFonts w:ascii="Times New Roman" w:hAnsi="Times New Roman" w:cs="Times New Roman"/>
          <w:sz w:val="24"/>
        </w:rPr>
        <w:t>critical section locke</w:t>
      </w:r>
      <w:r w:rsidRPr="002436BC">
        <w:rPr>
          <w:rFonts w:ascii="Times New Roman" w:hAnsi="Times New Roman" w:cs="Times New Roman"/>
          <w:sz w:val="24"/>
        </w:rPr>
        <w:t xml:space="preserve">d by means of the semaphores, which keeps us the program from checking when the </w:t>
      </w:r>
      <w:r w:rsidR="002436BC" w:rsidRPr="002436BC">
        <w:rPr>
          <w:rFonts w:ascii="Times New Roman" w:hAnsi="Times New Roman" w:cs="Times New Roman"/>
          <w:sz w:val="24"/>
        </w:rPr>
        <w:t>thr</w:t>
      </w:r>
      <w:bookmarkStart w:id="0" w:name="_GoBack"/>
      <w:bookmarkEnd w:id="0"/>
      <w:r w:rsidR="002436BC" w:rsidRPr="002436BC">
        <w:rPr>
          <w:rFonts w:ascii="Times New Roman" w:hAnsi="Times New Roman" w:cs="Times New Roman"/>
          <w:sz w:val="24"/>
        </w:rPr>
        <w:t>ead count</w:t>
      </w:r>
      <w:r w:rsidRPr="002436BC">
        <w:rPr>
          <w:rFonts w:ascii="Times New Roman" w:hAnsi="Times New Roman" w:cs="Times New Roman"/>
          <w:sz w:val="24"/>
        </w:rPr>
        <w:t xml:space="preserve"> has achieved the </w:t>
      </w:r>
      <w:r w:rsidR="002436BC" w:rsidRPr="002436BC">
        <w:rPr>
          <w:rFonts w:ascii="Times New Roman" w:hAnsi="Times New Roman" w:cs="Times New Roman"/>
          <w:sz w:val="24"/>
        </w:rPr>
        <w:t>desired value.</w:t>
      </w:r>
    </w:p>
    <w:sectPr w:rsidR="004477A8" w:rsidRPr="00243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AR PL UMing HK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91C69"/>
    <w:multiLevelType w:val="hybridMultilevel"/>
    <w:tmpl w:val="61184AA0"/>
    <w:lvl w:ilvl="0" w:tplc="6D4C6ECE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339D5"/>
    <w:multiLevelType w:val="hybridMultilevel"/>
    <w:tmpl w:val="5E4E4326"/>
    <w:lvl w:ilvl="0" w:tplc="29A04812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362A8"/>
    <w:multiLevelType w:val="hybridMultilevel"/>
    <w:tmpl w:val="0B5E7FAE"/>
    <w:lvl w:ilvl="0" w:tplc="C9E02DA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93D8E"/>
    <w:multiLevelType w:val="hybridMultilevel"/>
    <w:tmpl w:val="2A5ED312"/>
    <w:lvl w:ilvl="0" w:tplc="70FC0D7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845B8"/>
    <w:multiLevelType w:val="hybridMultilevel"/>
    <w:tmpl w:val="7B2A66B0"/>
    <w:lvl w:ilvl="0" w:tplc="18B415E0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1716A"/>
    <w:multiLevelType w:val="hybridMultilevel"/>
    <w:tmpl w:val="08808F3A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5C"/>
    <w:rsid w:val="000C208B"/>
    <w:rsid w:val="000C3AB2"/>
    <w:rsid w:val="0010265C"/>
    <w:rsid w:val="00106CBF"/>
    <w:rsid w:val="00205D64"/>
    <w:rsid w:val="002436BC"/>
    <w:rsid w:val="003916E1"/>
    <w:rsid w:val="003C248B"/>
    <w:rsid w:val="00444BBB"/>
    <w:rsid w:val="004477A8"/>
    <w:rsid w:val="005D3E4C"/>
    <w:rsid w:val="006144CD"/>
    <w:rsid w:val="006C12A7"/>
    <w:rsid w:val="00945FC2"/>
    <w:rsid w:val="00B947E4"/>
    <w:rsid w:val="00B96A42"/>
    <w:rsid w:val="00C41ACC"/>
    <w:rsid w:val="00D02F40"/>
    <w:rsid w:val="00DF3CF6"/>
    <w:rsid w:val="00DF70ED"/>
    <w:rsid w:val="00FC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4B2B4"/>
  <w15:chartTrackingRefBased/>
  <w15:docId w15:val="{4B2C46F4-F49E-4D52-A7E4-E9B21B6F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265C"/>
    <w:pPr>
      <w:widowControl w:val="0"/>
      <w:suppressAutoHyphens/>
      <w:spacing w:after="0" w:line="240" w:lineRule="auto"/>
      <w:jc w:val="both"/>
    </w:pPr>
    <w:rPr>
      <w:rFonts w:eastAsiaTheme="minorEastAsia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0265C"/>
    <w:pPr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248B"/>
    <w:pPr>
      <w:ind w:left="720"/>
      <w:contextualSpacing/>
    </w:pPr>
  </w:style>
  <w:style w:type="paragraph" w:customStyle="1" w:styleId="Standard">
    <w:name w:val="Standard"/>
    <w:rsid w:val="00DF3CF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UMing HK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4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7</cp:revision>
  <dcterms:created xsi:type="dcterms:W3CDTF">2017-10-26T03:36:00Z</dcterms:created>
  <dcterms:modified xsi:type="dcterms:W3CDTF">2018-10-16T02:22:00Z</dcterms:modified>
</cp:coreProperties>
</file>