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8488" w14:textId="77777777" w:rsidR="0003725F" w:rsidRDefault="0000677C">
      <w:r>
        <w:t>Talal Jawaid</w:t>
      </w:r>
    </w:p>
    <w:p w14:paraId="3E2840B4" w14:textId="02234D86" w:rsidR="0000677C" w:rsidRDefault="0000677C">
      <w:r>
        <w:t>11/24/19</w:t>
      </w:r>
    </w:p>
    <w:p w14:paraId="1F61AD3A" w14:textId="5563E5BD" w:rsidR="0000677C" w:rsidRDefault="0000677C">
      <w:r>
        <w:t xml:space="preserve">Lab 5 </w:t>
      </w:r>
    </w:p>
    <w:p w14:paraId="74715E2C" w14:textId="133C8781" w:rsidR="0000677C" w:rsidRDefault="0000677C">
      <w:r>
        <w:t>SQL Injection</w:t>
      </w:r>
    </w:p>
    <w:p w14:paraId="14272E2B" w14:textId="3E22D3FB" w:rsidR="0000677C" w:rsidRDefault="0000677C"/>
    <w:p w14:paraId="592B0C0A" w14:textId="6379BCE3" w:rsidR="0000677C" w:rsidRDefault="0000677C"/>
    <w:p w14:paraId="505047D3" w14:textId="32E0510E" w:rsidR="0000677C" w:rsidRDefault="0000677C"/>
    <w:p w14:paraId="62925309" w14:textId="5A9AE831" w:rsidR="0000677C" w:rsidRDefault="0000677C">
      <w:proofErr w:type="spellStart"/>
      <w:r>
        <w:t>Sql</w:t>
      </w:r>
      <w:proofErr w:type="spellEnd"/>
      <w:r>
        <w:t xml:space="preserve"> injection is complicated technique that has been used from the dawn of </w:t>
      </w:r>
      <w:proofErr w:type="spellStart"/>
      <w:r>
        <w:t>sql</w:t>
      </w:r>
      <w:proofErr w:type="spellEnd"/>
      <w:r>
        <w:t xml:space="preserve"> to send custom </w:t>
      </w:r>
      <w:proofErr w:type="spellStart"/>
      <w:r>
        <w:t>sql</w:t>
      </w:r>
      <w:proofErr w:type="spellEnd"/>
      <w:r>
        <w:t xml:space="preserve"> queries to </w:t>
      </w:r>
      <w:proofErr w:type="spellStart"/>
      <w:r>
        <w:t>unsanitized</w:t>
      </w:r>
      <w:proofErr w:type="spellEnd"/>
      <w:r>
        <w:t xml:space="preserve"> inputs to retrieve or manipulate data from databases that are not meant to be accessible. </w:t>
      </w:r>
    </w:p>
    <w:p w14:paraId="03CA9538" w14:textId="0DCB2AA9" w:rsidR="0000677C" w:rsidRDefault="0000677C"/>
    <w:p w14:paraId="46305A67" w14:textId="5804F2E8" w:rsidR="0000677C" w:rsidRDefault="0000677C">
      <w:r>
        <w:t>First step is to launch apache webserver</w:t>
      </w:r>
    </w:p>
    <w:p w14:paraId="50E79921" w14:textId="5FEA6193" w:rsidR="0000677C" w:rsidRDefault="0000677C"/>
    <w:p w14:paraId="3DAE3565" w14:textId="078CFB2B" w:rsidR="0000677C" w:rsidRDefault="0000677C">
      <w:r w:rsidRPr="0000677C">
        <w:drawing>
          <wp:inline distT="0" distB="0" distL="0" distR="0" wp14:anchorId="0FBF78F3" wp14:editId="3F8FB7DA">
            <wp:extent cx="3111500" cy="77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5359" w14:textId="36F8D3F6" w:rsidR="0000677C" w:rsidRDefault="0000677C">
      <w:r>
        <w:t xml:space="preserve">You then have to modify hosts file to map domain names to web servers </w:t>
      </w:r>
      <w:proofErr w:type="spellStart"/>
      <w:r>
        <w:t>ip</w:t>
      </w:r>
      <w:proofErr w:type="spellEnd"/>
      <w:r>
        <w:t xml:space="preserve"> address.</w:t>
      </w:r>
    </w:p>
    <w:p w14:paraId="02E8445C" w14:textId="216FA9DA" w:rsidR="0000677C" w:rsidRDefault="0000677C">
      <w:r w:rsidRPr="0000677C">
        <w:drawing>
          <wp:inline distT="0" distB="0" distL="0" distR="0" wp14:anchorId="7A8847C8" wp14:editId="5936ABF5">
            <wp:extent cx="3924300" cy="58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CD7C" w14:textId="13BF7776" w:rsidR="0000677C" w:rsidRDefault="0000677C"/>
    <w:p w14:paraId="3356A822" w14:textId="05E39B65" w:rsidR="0000677C" w:rsidRDefault="0000677C">
      <w:r>
        <w:t xml:space="preserve">We then configure sources for website by modifying sources in directory it is hosted in </w:t>
      </w:r>
    </w:p>
    <w:p w14:paraId="07CD204D" w14:textId="1FA2813B" w:rsidR="0000677C" w:rsidRDefault="0000677C">
      <w:r w:rsidRPr="0000677C">
        <w:drawing>
          <wp:inline distT="0" distB="0" distL="0" distR="0" wp14:anchorId="6568EAFA" wp14:editId="050B5AAE">
            <wp:extent cx="4051300" cy="2108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7ADE" w14:textId="21C711D7" w:rsidR="0000677C" w:rsidRDefault="0000677C">
      <w:r>
        <w:t>As there are built in countermeasures, we have to disable the PHP mechanism “magic quote.”</w:t>
      </w:r>
    </w:p>
    <w:p w14:paraId="6D042085" w14:textId="52609017" w:rsidR="0000677C" w:rsidRDefault="0000677C"/>
    <w:p w14:paraId="5D84B345" w14:textId="77777777" w:rsidR="0000677C" w:rsidRDefault="0000677C"/>
    <w:p w14:paraId="076D630C" w14:textId="4DF6DB29" w:rsidR="0000677C" w:rsidRDefault="0000677C">
      <w:r w:rsidRPr="0000677C">
        <w:lastRenderedPageBreak/>
        <w:drawing>
          <wp:inline distT="0" distB="0" distL="0" distR="0" wp14:anchorId="36B44B84" wp14:editId="69892900">
            <wp:extent cx="5943600" cy="14649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9EE5" w14:textId="731150AE" w:rsidR="0000677C" w:rsidRDefault="0000677C"/>
    <w:p w14:paraId="7A5115A0" w14:textId="4325F169" w:rsidR="0000677C" w:rsidRDefault="0000677C">
      <w:r>
        <w:t xml:space="preserve">As the VM we are using does not include the employee management web app for this lab, we have to patch the VM </w:t>
      </w:r>
    </w:p>
    <w:p w14:paraId="21AB113B" w14:textId="3AC0C4DF" w:rsidR="0000677C" w:rsidRDefault="0000677C"/>
    <w:p w14:paraId="104D80F2" w14:textId="373A56EA" w:rsidR="0000677C" w:rsidRDefault="0000677C">
      <w:r w:rsidRPr="0000677C">
        <w:drawing>
          <wp:inline distT="0" distB="0" distL="0" distR="0" wp14:anchorId="3DB6A7B1" wp14:editId="234C0A78">
            <wp:extent cx="2755900" cy="9398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71F" w14:textId="679827D3" w:rsidR="0000677C" w:rsidRDefault="0000677C">
      <w:r>
        <w:t xml:space="preserve">Bootstrap script will patch by adding </w:t>
      </w:r>
      <w:proofErr w:type="spellStart"/>
      <w:r>
        <w:t>db</w:t>
      </w:r>
      <w:proofErr w:type="spellEnd"/>
      <w:r>
        <w:t xml:space="preserve"> called users in the </w:t>
      </w:r>
      <w:proofErr w:type="spellStart"/>
      <w:r>
        <w:t>vm</w:t>
      </w:r>
      <w:proofErr w:type="spellEnd"/>
      <w:r>
        <w:t xml:space="preserve">, load data into the </w:t>
      </w:r>
      <w:proofErr w:type="spellStart"/>
      <w:r>
        <w:t>db</w:t>
      </w:r>
      <w:proofErr w:type="spellEnd"/>
      <w:r>
        <w:t xml:space="preserve">, set up virtual host URL, and modifies DNS config. </w:t>
      </w:r>
    </w:p>
    <w:p w14:paraId="533CCAD4" w14:textId="5E3E068C" w:rsidR="0000677C" w:rsidRDefault="0000677C"/>
    <w:p w14:paraId="0C8E1968" w14:textId="42715783" w:rsidR="0000677C" w:rsidRDefault="0000677C"/>
    <w:p w14:paraId="1137274A" w14:textId="509550ED" w:rsidR="0000677C" w:rsidRDefault="0000677C">
      <w:r>
        <w:t xml:space="preserve">At this point, the </w:t>
      </w:r>
      <w:proofErr w:type="spellStart"/>
      <w:r>
        <w:t>db</w:t>
      </w:r>
      <w:proofErr w:type="spellEnd"/>
      <w:r>
        <w:t xml:space="preserve"> should host this data. The goal is to access it. </w:t>
      </w:r>
    </w:p>
    <w:p w14:paraId="0B4E81B9" w14:textId="334F783F" w:rsidR="0000677C" w:rsidRDefault="0000677C">
      <w:r w:rsidRPr="0000677C">
        <w:drawing>
          <wp:inline distT="0" distB="0" distL="0" distR="0" wp14:anchorId="42DEAAA2" wp14:editId="101290F3">
            <wp:extent cx="5943600" cy="1318260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C4AF" w14:textId="0659744B" w:rsidR="0000677C" w:rsidRDefault="0000677C">
      <w:r>
        <w:t xml:space="preserve">As in previous labs, we can just log in to our </w:t>
      </w:r>
      <w:proofErr w:type="spellStart"/>
      <w:r>
        <w:t>mySQL</w:t>
      </w:r>
      <w:proofErr w:type="spellEnd"/>
    </w:p>
    <w:p w14:paraId="30CF0211" w14:textId="5E24D32F" w:rsidR="0000677C" w:rsidRDefault="0000677C">
      <w:r w:rsidRPr="0000677C">
        <w:drawing>
          <wp:inline distT="0" distB="0" distL="0" distR="0" wp14:anchorId="42B8611D" wp14:editId="367268A2">
            <wp:extent cx="2679700" cy="4318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A517" w14:textId="67CD98F6" w:rsidR="0000677C" w:rsidRDefault="0000677C">
      <w:r w:rsidRPr="0000677C">
        <w:drawing>
          <wp:inline distT="0" distB="0" distL="0" distR="0" wp14:anchorId="2DAD46CE" wp14:editId="3E58980A">
            <wp:extent cx="5943600" cy="14351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13B2" w14:textId="4EB0A0AB" w:rsidR="0000677C" w:rsidRDefault="0000677C"/>
    <w:p w14:paraId="69109CA8" w14:textId="3FAD5392" w:rsidR="0000677C" w:rsidRDefault="0000677C">
      <w:r>
        <w:t>This is the web app</w:t>
      </w:r>
    </w:p>
    <w:p w14:paraId="776BEC11" w14:textId="51C706F8" w:rsidR="0000677C" w:rsidRDefault="0000677C">
      <w:r w:rsidRPr="0000677C">
        <w:lastRenderedPageBreak/>
        <w:drawing>
          <wp:inline distT="0" distB="0" distL="0" distR="0" wp14:anchorId="30188606" wp14:editId="37DA6E52">
            <wp:extent cx="5880100" cy="36830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475C" w14:textId="50FD45C3" w:rsidR="0000677C" w:rsidRDefault="0000677C">
      <w:r>
        <w:t>We then have to access using the SQL injection attack</w:t>
      </w:r>
    </w:p>
    <w:p w14:paraId="1F6A22B5" w14:textId="45C23D90" w:rsidR="0000677C" w:rsidRDefault="0000677C"/>
    <w:p w14:paraId="47C0A5EA" w14:textId="529F81A8" w:rsidR="0000677C" w:rsidRDefault="0000677C">
      <w:r w:rsidRPr="0000677C">
        <w:drawing>
          <wp:inline distT="0" distB="0" distL="0" distR="0" wp14:anchorId="47F47832" wp14:editId="41577139">
            <wp:extent cx="5943600" cy="1560195"/>
            <wp:effectExtent l="0" t="0" r="0" b="190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DDBA" w14:textId="7967F471" w:rsidR="0000677C" w:rsidRDefault="0000677C"/>
    <w:p w14:paraId="241989E4" w14:textId="15070D1B" w:rsidR="0000677C" w:rsidRDefault="0000677C">
      <w:r w:rsidRPr="0000677C">
        <w:lastRenderedPageBreak/>
        <w:drawing>
          <wp:inline distT="0" distB="0" distL="0" distR="0" wp14:anchorId="6A9DA3B3" wp14:editId="3C9E03DD">
            <wp:extent cx="4927600" cy="46228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73CA" w14:textId="4AF69EA6" w:rsidR="0000677C" w:rsidRDefault="0000677C">
      <w:r>
        <w:t>This screen, while innocuous, allows us to submit SQL commands</w:t>
      </w:r>
    </w:p>
    <w:p w14:paraId="7231278F" w14:textId="01C3BF1B" w:rsidR="0000677C" w:rsidRDefault="0000677C">
      <w:r>
        <w:t>By using countermeasures, we can prepare against the SQL injection attack</w:t>
      </w:r>
    </w:p>
    <w:p w14:paraId="4D870F07" w14:textId="51585D6E" w:rsidR="0000677C" w:rsidRDefault="0000677C"/>
    <w:p w14:paraId="4605264B" w14:textId="5E268B70" w:rsidR="0000677C" w:rsidRDefault="0000677C">
      <w:r w:rsidRPr="0000677C">
        <w:drawing>
          <wp:inline distT="0" distB="0" distL="0" distR="0" wp14:anchorId="591B2F56" wp14:editId="02F3CDB0">
            <wp:extent cx="5867400" cy="18923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31DE" w14:textId="778E5357" w:rsidR="0000677C" w:rsidRDefault="0000677C"/>
    <w:p w14:paraId="2A2036A7" w14:textId="1F5E8539" w:rsidR="0000677C" w:rsidRDefault="0000677C">
      <w:r>
        <w:t xml:space="preserve">I noticed this is very similar to the SQL injection techniques on </w:t>
      </w:r>
      <w:proofErr w:type="spellStart"/>
      <w:r>
        <w:t>hackthissite</w:t>
      </w:r>
      <w:proofErr w:type="spellEnd"/>
      <w:r>
        <w:t xml:space="preserve">, which was a very valuable resource in understanding SQL injections for this lab. </w:t>
      </w:r>
      <w:bookmarkStart w:id="0" w:name="_GoBack"/>
      <w:bookmarkEnd w:id="0"/>
    </w:p>
    <w:sectPr w:rsidR="0000677C" w:rsidSect="0004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7C"/>
    <w:rsid w:val="0000677C"/>
    <w:rsid w:val="0003725F"/>
    <w:rsid w:val="0004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93F1D"/>
  <w15:chartTrackingRefBased/>
  <w15:docId w15:val="{30E3BD8B-3660-1344-833A-1CD0137D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1</cp:revision>
  <dcterms:created xsi:type="dcterms:W3CDTF">2019-11-25T07:19:00Z</dcterms:created>
  <dcterms:modified xsi:type="dcterms:W3CDTF">2019-11-25T07:28:00Z</dcterms:modified>
</cp:coreProperties>
</file>