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https://www.chegg.com/homework-help/questions-and-answers/300-40-pth-p1412-6ed-bandpass-filter-circuit-find-following-values-find-oo-krad-sec-kilo-r-q25282232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https://www.chegg.com/homework-help/questions-and-answers/125-pf-125-k-312-mh-50-k-p1413-6ed-ro-given-h-s-ro-r-r-50-alo-ohm-rin-125-kilo-ohm-find-f--q25143527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https://www.chegg.com/homework-help/questions-and-answers/625-h-25-pf-80-k-p1427-6ed-0-bandreject-filter-calculate-krad-sec-kilo-rad-sec-0-b-calcula-q25199909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300-40-pth-p1412-6ed-bandpass-filter-circuit-find-following-values-find-oo-krad-sec-kilo-r-q25282232" TargetMode="External"/><Relationship Id="rId7" Type="http://schemas.openxmlformats.org/officeDocument/2006/relationships/hyperlink" Target="https://www.chegg.com/homework-help/questions-and-answers/125-pf-125-k-312-mh-50-k-p1413-6ed-ro-given-h-s-ro-r-r-50-alo-ohm-rin-125-kilo-ohm-find-f--q25143527" TargetMode="External"/><Relationship Id="rId8" Type="http://schemas.openxmlformats.org/officeDocument/2006/relationships/hyperlink" Target="https://www.chegg.com/homework-help/questions-and-answers/625-h-25-pf-80-k-p1427-6ed-0-bandreject-filter-calculate-krad-sec-kilo-rad-sec-0-b-calcula-q251999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