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65350" cy="220345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165350" cy="22034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45050" cy="89535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8450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CSU Sacramento</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Electrical Engineering</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5: Introduction to Operational Amplifiers and Varying Configurations</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 Lee</w:t>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Partners: Jordan Moore, Jeffrey Hawthorn, Awfa Al-Rakabi</w:t>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EEE 117L Network Analysis Laboratory</w:t>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April 19</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2019</w:t>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Sergio Aguilar Rudametkin</w:t>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01</w:t>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Monday</w:t>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5pm-7:40pm</w:t>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2559050" cy="2324100"/>
            <wp:effectExtent b="0" l="0" r="0" t="0"/>
            <wp:docPr descr="Image result for opamp" id="8" name="image3.png"/>
            <a:graphic>
              <a:graphicData uri="http://schemas.openxmlformats.org/drawingml/2006/picture">
                <pic:pic>
                  <pic:nvPicPr>
                    <pic:cNvPr descr="Image result for opamp" id="0" name="image3.png"/>
                    <pic:cNvPicPr preferRelativeResize="0"/>
                  </pic:nvPicPr>
                  <pic:blipFill>
                    <a:blip r:embed="rId8"/>
                    <a:srcRect b="0" l="0" r="0" t="0"/>
                    <a:stretch>
                      <a:fillRect/>
                    </a:stretch>
                  </pic:blipFill>
                  <pic:spPr>
                    <a:xfrm>
                      <a:off x="0" y="0"/>
                      <a:ext cx="2559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served as an introduction to the practical operational amplifier (op-amp), correctly wiring and powering the active component, and measuring the voltage at the output to determine the op-amp gain characteristic. Practical readings were compared to theoretical quantities for accuracy. A DC power supply was used to power the op-amp, and a signal generator supplied an AC input. An oscilloscope and digital multimeter were used to measure input and output voltages, and these readings were compared. In total, three op-amp configurations were wired; the inverting amplifier, the strain gauge amplifier, and the weighted summer.</w:t>
      </w:r>
    </w:p>
    <w:p w:rsidR="00000000" w:rsidDel="00000000" w:rsidP="00000000" w:rsidRDefault="00000000" w:rsidRPr="00000000" w14:paraId="000000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Purpose </w:t>
      </w:r>
    </w:p>
    <w:p w:rsidR="00000000" w:rsidDel="00000000" w:rsidP="00000000" w:rsidRDefault="00000000" w:rsidRPr="00000000" w14:paraId="000000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ability to amplify and manipulate signals is crucial, especially in the world of analog design. For example, imagine a sensor that measures and records tiny fluctuations in a real-world quantity, such as temperature or light. These fluctuations may be registered by the sensor in the range of microvolts. For those readings to be used in a meaningful way, they must be amplified. This simple example ignores the problem of noise, which is amplified along with the desired signal, but illustrates how important amplification is in a practical sense. This amplification is achieved using op-amps.</w:t>
      </w:r>
    </w:p>
    <w:p w:rsidR="00000000" w:rsidDel="00000000" w:rsidP="00000000" w:rsidRDefault="00000000" w:rsidRPr="00000000" w14:paraId="0000001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vertAlign w:val="subscript"/>
        </w:rPr>
        <w:drawing>
          <wp:inline distB="0" distT="0" distL="0" distR="0">
            <wp:extent cx="3722769" cy="2272797"/>
            <wp:effectExtent b="0" l="0" r="0" t="0"/>
            <wp:docPr descr="A screenshot of a cell phone&#10;&#10;Description generated with very high confidence" id="11" name="image9.png"/>
            <a:graphic>
              <a:graphicData uri="http://schemas.openxmlformats.org/drawingml/2006/picture">
                <pic:pic>
                  <pic:nvPicPr>
                    <pic:cNvPr descr="A screenshot of a cell phone&#10;&#10;Description generated with very high confidence" id="0" name="image9.png"/>
                    <pic:cNvPicPr preferRelativeResize="0"/>
                  </pic:nvPicPr>
                  <pic:blipFill>
                    <a:blip r:embed="rId9"/>
                    <a:srcRect b="0" l="0" r="0" t="0"/>
                    <a:stretch>
                      <a:fillRect/>
                    </a:stretch>
                  </pic:blipFill>
                  <pic:spPr>
                    <a:xfrm>
                      <a:off x="0" y="0"/>
                      <a:ext cx="3722769" cy="2272797"/>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subscript"/>
        </w:rPr>
        <w:drawing>
          <wp:inline distB="0" distT="0" distL="0" distR="0">
            <wp:extent cx="2061937" cy="2273961"/>
            <wp:effectExtent b="0" l="0" r="0" t="0"/>
            <wp:docPr descr="A close up of a logo&#10;&#10;Description generated with very high confidence" id="10" name="image2.png"/>
            <a:graphic>
              <a:graphicData uri="http://schemas.openxmlformats.org/drawingml/2006/picture">
                <pic:pic>
                  <pic:nvPicPr>
                    <pic:cNvPr descr="A close up of a logo&#10;&#10;Description generated with very high confidence" id="0" name="image2.png"/>
                    <pic:cNvPicPr preferRelativeResize="0"/>
                  </pic:nvPicPr>
                  <pic:blipFill>
                    <a:blip r:embed="rId10"/>
                    <a:srcRect b="0" l="0" r="0" t="0"/>
                    <a:stretch>
                      <a:fillRect/>
                    </a:stretch>
                  </pic:blipFill>
                  <pic:spPr>
                    <a:xfrm>
                      <a:off x="0" y="0"/>
                      <a:ext cx="2061937" cy="227396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Discussion and Results: </w:t>
      </w:r>
    </w:p>
    <w:p w:rsidR="00000000" w:rsidDel="00000000" w:rsidP="00000000" w:rsidRDefault="00000000" w:rsidRPr="00000000" w14:paraId="000000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part 1 my group mates and I had to properly setup an operational amplifier on a inverting configuration. A schematic was provided to my group and I on figure 1 showing us the inverting set up. Next, we were given the µ741 op-amp for our lab and notified to properly connect the external power supply to the correct pin. This op-amp required two 9-volt supplies in opposing polarities shown in figure 2. The op-amp also required a input V1 of about 500Hz sinusoidal with a 3 volts peak to peak and 0 offset. Then I calculated for V</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by using node voltage method and Kirchhoff’s Current Law. This gave me V</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 -V</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and V</w:t>
      </w:r>
      <w:r w:rsidDel="00000000" w:rsidR="00000000" w:rsidRPr="00000000">
        <w:rPr>
          <w:rFonts w:ascii="Times New Roman" w:cs="Times New Roman" w:eastAsia="Times New Roman" w:hAnsi="Times New Roman"/>
          <w:sz w:val="24"/>
          <w:szCs w:val="24"/>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 -3V from this I was able to derive the voltage gain which gave me gain = -1V. Please note that -3V is the peak to peak voltage that was converted to V</w:t>
      </w:r>
      <w:r w:rsidDel="00000000" w:rsidR="00000000" w:rsidRPr="00000000">
        <w:rPr>
          <w:rFonts w:ascii="Times New Roman" w:cs="Times New Roman" w:eastAsia="Times New Roman" w:hAnsi="Times New Roman"/>
          <w:sz w:val="24"/>
          <w:szCs w:val="24"/>
          <w:vertAlign w:val="subscript"/>
          <w:rtl w:val="0"/>
        </w:rPr>
        <w:t xml:space="preserve">rms </w:t>
      </w:r>
      <w:r w:rsidDel="00000000" w:rsidR="00000000" w:rsidRPr="00000000">
        <w:rPr>
          <w:rFonts w:ascii="Times New Roman" w:cs="Times New Roman" w:eastAsia="Times New Roman" w:hAnsi="Times New Roman"/>
          <w:sz w:val="24"/>
          <w:szCs w:val="24"/>
          <w:rtl w:val="0"/>
        </w:rPr>
        <w:t xml:space="preserve">later.  Now after setting up the inverting amplifier we had to take measurements for V</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and V</w:t>
      </w:r>
      <w:r w:rsidDel="00000000" w:rsidR="00000000" w:rsidRPr="00000000">
        <w:rPr>
          <w:rFonts w:ascii="Times New Roman" w:cs="Times New Roman" w:eastAsia="Times New Roman" w:hAnsi="Times New Roman"/>
          <w:sz w:val="24"/>
          <w:szCs w:val="24"/>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with the oscilloscope and digital multimeter. My group and I also took measurements of R</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and R</w:t>
      </w:r>
      <w:r w:rsidDel="00000000" w:rsidR="00000000" w:rsidRPr="00000000">
        <w:rPr>
          <w:rFonts w:ascii="Times New Roman" w:cs="Times New Roman" w:eastAsia="Times New Roman" w:hAnsi="Times New Roman"/>
          <w:sz w:val="24"/>
          <w:szCs w:val="24"/>
          <w:vertAlign w:val="subscript"/>
          <w:rtl w:val="0"/>
        </w:rPr>
        <w:t xml:space="preserve">f</w:t>
      </w:r>
      <w:r w:rsidDel="00000000" w:rsidR="00000000" w:rsidRPr="00000000">
        <w:rPr>
          <w:rFonts w:ascii="Times New Roman" w:cs="Times New Roman" w:eastAsia="Times New Roman" w:hAnsi="Times New Roman"/>
          <w:sz w:val="24"/>
          <w:szCs w:val="24"/>
          <w:rtl w:val="0"/>
        </w:rPr>
        <w:t xml:space="preserve">. Now we compared our oscilloscope measurements with are DMM in order to verify the same readings. Now after converting V</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to V</w:t>
      </w:r>
      <w:r w:rsidDel="00000000" w:rsidR="00000000" w:rsidRPr="00000000">
        <w:rPr>
          <w:rFonts w:ascii="Times New Roman" w:cs="Times New Roman" w:eastAsia="Times New Roman" w:hAnsi="Times New Roman"/>
          <w:sz w:val="24"/>
          <w:szCs w:val="24"/>
          <w:vertAlign w:val="subscript"/>
          <w:rtl w:val="0"/>
        </w:rPr>
        <w:t xml:space="preserve">rms </w:t>
      </w:r>
      <w:r w:rsidDel="00000000" w:rsidR="00000000" w:rsidRPr="00000000">
        <w:rPr>
          <w:rFonts w:ascii="Times New Roman" w:cs="Times New Roman" w:eastAsia="Times New Roman" w:hAnsi="Times New Roman"/>
          <w:sz w:val="24"/>
          <w:szCs w:val="24"/>
          <w:rtl w:val="0"/>
        </w:rPr>
        <w:t xml:space="preserve">  my group mates and i ended up with V</w:t>
      </w:r>
      <w:r w:rsidDel="00000000" w:rsidR="00000000" w:rsidRPr="00000000">
        <w:rPr>
          <w:rFonts w:ascii="Times New Roman" w:cs="Times New Roman" w:eastAsia="Times New Roman" w:hAnsi="Times New Roman"/>
          <w:sz w:val="24"/>
          <w:szCs w:val="24"/>
          <w:vertAlign w:val="subscript"/>
          <w:rtl w:val="0"/>
        </w:rPr>
        <w:t xml:space="preserve">rms </w:t>
      </w:r>
      <w:r w:rsidDel="00000000" w:rsidR="00000000" w:rsidRPr="00000000">
        <w:rPr>
          <w:rFonts w:ascii="Times New Roman" w:cs="Times New Roman" w:eastAsia="Times New Roman" w:hAnsi="Times New Roman"/>
          <w:sz w:val="24"/>
          <w:szCs w:val="24"/>
          <w:rtl w:val="0"/>
        </w:rPr>
        <w:t xml:space="preserve">= 1.06 which compared to our oscilloscope and DMM readings were all close. Therefore, proving that my groups calculations and readings are accurate. Now for are gain we derived are circuit gain and theoretical gain and noticed that they were both close thus proving their accuracy as well. The phase relationship between input and output is about 180 degrees between each other. This relationship is true because we configured an inverting op-amp which flips the polarity and our reading between input and output were always the inverse of each other. </w:t>
      </w:r>
    </w:p>
    <w:p w:rsidR="00000000" w:rsidDel="00000000" w:rsidP="00000000" w:rsidRDefault="00000000" w:rsidRPr="00000000" w14:paraId="0000001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94482" cy="2380587"/>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394482" cy="238058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0.0" w:type="dxa"/>
        <w:tblLayout w:type="fixed"/>
        <w:tblLook w:val="0400"/>
      </w:tblPr>
      <w:tblGrid>
        <w:gridCol w:w="1957"/>
        <w:gridCol w:w="3362"/>
        <w:gridCol w:w="4041"/>
        <w:tblGridChange w:id="0">
          <w:tblGrid>
            <w:gridCol w:w="1957"/>
            <w:gridCol w:w="3362"/>
            <w:gridCol w:w="404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Voltages (rms)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Oscilloscope Measurement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Digital Multimeter Measurement</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w:t>
            </w:r>
            <w:r w:rsidDel="00000000" w:rsidR="00000000" w:rsidRPr="00000000">
              <w:rPr>
                <w:rFonts w:ascii="Times New Roman" w:cs="Times New Roman" w:eastAsia="Times New Roman" w:hAnsi="Times New Roman"/>
                <w:color w:val="000000"/>
                <w:sz w:val="24"/>
                <w:szCs w:val="24"/>
                <w:vertAlign w:val="subscript"/>
                <w:rtl w:val="0"/>
              </w:rPr>
              <w:t xml:space="preserve">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1.09 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1.01 V</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w:t>
            </w:r>
            <w:r w:rsidDel="00000000" w:rsidR="00000000" w:rsidRPr="00000000">
              <w:rPr>
                <w:rFonts w:ascii="Times New Roman" w:cs="Times New Roman" w:eastAsia="Times New Roman" w:hAnsi="Times New Roman"/>
                <w:color w:val="000000"/>
                <w:sz w:val="24"/>
                <w:szCs w:val="24"/>
                <w:vertAlign w:val="subscript"/>
                <w:rtl w:val="0"/>
              </w:rPr>
              <w:t xml:space="preserv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1.10 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1.02 V</w:t>
            </w:r>
            <w:r w:rsidDel="00000000" w:rsidR="00000000" w:rsidRPr="00000000">
              <w:rPr>
                <w:rtl w:val="0"/>
              </w:rPr>
            </w:r>
          </w:p>
        </w:tc>
      </w:tr>
    </w:tbl>
    <w:p w:rsidR="00000000" w:rsidDel="00000000" w:rsidP="00000000" w:rsidRDefault="00000000" w:rsidRPr="00000000" w14:paraId="0000002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Rf = .991 K (Specified 1 K)</w:t>
      </w: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R1 = .997 K(Specified 1 K)</w:t>
      </w: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Theoretical Circuit Gain: </w:t>
      </w:r>
      <w:r w:rsidDel="00000000" w:rsidR="00000000" w:rsidRPr="00000000">
        <w:rPr>
          <w:rFonts w:ascii="Times New Roman" w:cs="Times New Roman" w:eastAsia="Times New Roman" w:hAnsi="Times New Roman"/>
          <w:color w:val="000000"/>
          <w:sz w:val="24"/>
          <w:szCs w:val="24"/>
          <w:rtl w:val="0"/>
        </w:rPr>
        <w:t xml:space="preserve">gain (v) = voutvin= -RfRin= -1 kΩ1 kΩ = -1</w:t>
      </w: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color w:val="000000"/>
          <w:sz w:val="24"/>
          <w:szCs w:val="24"/>
          <w:rtl w:val="0"/>
        </w:rPr>
        <w:t xml:space="preserve">Calculated Circuit Gain: </w:t>
      </w:r>
      <w:r w:rsidDel="00000000" w:rsidR="00000000" w:rsidRPr="00000000">
        <w:rPr>
          <w:rFonts w:ascii="Times New Roman" w:cs="Times New Roman" w:eastAsia="Times New Roman" w:hAnsi="Times New Roman"/>
          <w:color w:val="000000"/>
          <w:sz w:val="24"/>
          <w:szCs w:val="24"/>
          <w:rtl w:val="0"/>
        </w:rPr>
        <w:t xml:space="preserve">gain (v) = voutvin= -RfRin= -0.991 KΩ0.997 KΩ=-0.994 Ω</w:t>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u w:val="single"/>
          <w:rtl w:val="0"/>
        </w:rPr>
        <w:t xml:space="preserve">Phase relationship:</w:t>
      </w: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183-degree phase relationship, makes sense since Vo= -Vin</w:t>
      </w:r>
    </w:p>
    <w:p w:rsidR="00000000" w:rsidDel="00000000" w:rsidP="00000000" w:rsidRDefault="00000000" w:rsidRPr="00000000" w14:paraId="00000030">
      <w:pPr>
        <w:spacing w:after="0" w:line="240" w:lineRule="auto"/>
        <w:rPr>
          <w:rFonts w:ascii="Times New Roman" w:cs="Times New Roman" w:eastAsia="Times New Roman" w:hAnsi="Times New Roman"/>
          <w:sz w:val="24"/>
          <w:szCs w:val="24"/>
          <w:vertAlign w:val="subscript"/>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 Saturation in the Inverting Amplifier: </w:t>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 is a continuation of part 1 as we are using the inverting op-amp configuration. My group and I were tasked to increase the applied peak to peak voltage until a distortion is found. My group and I discovered that at 3.7 V</w:t>
      </w:r>
      <w:r w:rsidDel="00000000" w:rsidR="00000000" w:rsidRPr="00000000">
        <w:rPr>
          <w:rFonts w:ascii="Times New Roman" w:cs="Times New Roman" w:eastAsia="Times New Roman" w:hAnsi="Times New Roman"/>
          <w:sz w:val="24"/>
          <w:szCs w:val="24"/>
          <w:vertAlign w:val="subscript"/>
          <w:rtl w:val="0"/>
        </w:rPr>
        <w:t xml:space="preserve">p-p</w:t>
      </w:r>
      <w:r w:rsidDel="00000000" w:rsidR="00000000" w:rsidRPr="00000000">
        <w:rPr>
          <w:rFonts w:ascii="Times New Roman" w:cs="Times New Roman" w:eastAsia="Times New Roman" w:hAnsi="Times New Roman"/>
          <w:sz w:val="24"/>
          <w:szCs w:val="24"/>
          <w:rtl w:val="0"/>
        </w:rPr>
        <w:t xml:space="preserve"> there was a distortion on channel 2 occurring. The seemed to increase the width of the peak voltage at the very top of the sin wave. Next my group and I recorded the maximum and minimum voltages found on the oscilloscope. After recording the maximum and minimum my group mates and I set the V</w:t>
      </w:r>
      <w:r w:rsidDel="00000000" w:rsidR="00000000" w:rsidRPr="00000000">
        <w:rPr>
          <w:rFonts w:ascii="Times New Roman" w:cs="Times New Roman" w:eastAsia="Times New Roman" w:hAnsi="Times New Roman"/>
          <w:sz w:val="24"/>
          <w:szCs w:val="24"/>
          <w:vertAlign w:val="subscript"/>
          <w:rtl w:val="0"/>
        </w:rPr>
        <w:t xml:space="preserve">p-p</w:t>
      </w:r>
      <w:r w:rsidDel="00000000" w:rsidR="00000000" w:rsidRPr="00000000">
        <w:rPr>
          <w:rFonts w:ascii="Times New Roman" w:cs="Times New Roman" w:eastAsia="Times New Roman" w:hAnsi="Times New Roman"/>
          <w:sz w:val="24"/>
          <w:szCs w:val="24"/>
          <w:rtl w:val="0"/>
        </w:rPr>
        <w:t xml:space="preserve"> back to 3V and applied a DC offset voltage and increased it until a distortion was found. My group and I discovered that at a DC offset of 1.3V distortion was observed from the oscilloscope. This distortion here was occurring both at V</w:t>
      </w:r>
      <w:r w:rsidDel="00000000" w:rsidR="00000000" w:rsidRPr="00000000">
        <w:rPr>
          <w:rFonts w:ascii="Times New Roman" w:cs="Times New Roman" w:eastAsia="Times New Roman" w:hAnsi="Times New Roman"/>
          <w:sz w:val="24"/>
          <w:szCs w:val="24"/>
          <w:vertAlign w:val="subscript"/>
          <w:rtl w:val="0"/>
        </w:rPr>
        <w:t xml:space="preserve">in </w:t>
      </w:r>
      <w:r w:rsidDel="00000000" w:rsidR="00000000" w:rsidRPr="00000000">
        <w:rPr>
          <w:rFonts w:ascii="Times New Roman" w:cs="Times New Roman" w:eastAsia="Times New Roman" w:hAnsi="Times New Roman"/>
          <w:sz w:val="24"/>
          <w:szCs w:val="24"/>
          <w:rtl w:val="0"/>
        </w:rPr>
        <w:t xml:space="preserve">and V</w:t>
      </w:r>
      <w:r w:rsidDel="00000000" w:rsidR="00000000" w:rsidRPr="00000000">
        <w:rPr>
          <w:rFonts w:ascii="Times New Roman" w:cs="Times New Roman" w:eastAsia="Times New Roman" w:hAnsi="Times New Roman"/>
          <w:sz w:val="24"/>
          <w:szCs w:val="24"/>
          <w:vertAlign w:val="subscript"/>
          <w:rtl w:val="0"/>
        </w:rPr>
        <w:t xml:space="preserve">out</w:t>
      </w:r>
      <w:r w:rsidDel="00000000" w:rsidR="00000000" w:rsidRPr="00000000">
        <w:rPr>
          <w:rFonts w:ascii="Times New Roman" w:cs="Times New Roman" w:eastAsia="Times New Roman" w:hAnsi="Times New Roman"/>
          <w:sz w:val="24"/>
          <w:szCs w:val="24"/>
          <w:rtl w:val="0"/>
        </w:rPr>
        <w:t xml:space="preserve"> as it appeared as just squiggly lines alternating quickly. </w:t>
      </w:r>
    </w:p>
    <w:p w:rsidR="00000000" w:rsidDel="00000000" w:rsidP="00000000" w:rsidRDefault="00000000" w:rsidRPr="00000000" w14:paraId="0000003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819650" cy="2863850"/>
            <wp:effectExtent b="0" l="0" r="0" t="0"/>
            <wp:docPr descr="https://lh5.googleusercontent.com/RSXrtel7WONtN2xMsY3iQzNv7G74PBUXIxQ8Z4LMmDD2Ez_deO0ylcMO9xGKfQc6ua_AgQxl2F35QMtroeCtN6ZEo0nrXscxmpODMi1hIJGAaOB5kKMiMHQPGhetk7wkHT5Dxn4A" id="1" name="image6.jpg"/>
            <a:graphic>
              <a:graphicData uri="http://schemas.openxmlformats.org/drawingml/2006/picture">
                <pic:pic>
                  <pic:nvPicPr>
                    <pic:cNvPr descr="https://lh5.googleusercontent.com/RSXrtel7WONtN2xMsY3iQzNv7G74PBUXIxQ8Z4LMmDD2Ez_deO0ylcMO9xGKfQc6ua_AgQxl2F35QMtroeCtN6ZEo0nrXscxmpODMi1hIJGAaOB5kKMiMHQPGhetk7wkHT5Dxn4A" id="0" name="image6.jpg"/>
                    <pic:cNvPicPr preferRelativeResize="0"/>
                  </pic:nvPicPr>
                  <pic:blipFill>
                    <a:blip r:embed="rId12"/>
                    <a:srcRect b="0" l="0" r="0" t="0"/>
                    <a:stretch>
                      <a:fillRect/>
                    </a:stretch>
                  </pic:blipFill>
                  <pic:spPr>
                    <a:xfrm>
                      <a:off x="0" y="0"/>
                      <a:ext cx="4819650" cy="28638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Peak to Peak Voltage </w:t>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0.0" w:type="dxa"/>
        <w:tblLayout w:type="fixed"/>
        <w:tblLook w:val="0400"/>
      </w:tblPr>
      <w:tblGrid>
        <w:gridCol w:w="1574"/>
        <w:gridCol w:w="3863"/>
        <w:gridCol w:w="3923"/>
        <w:tblGridChange w:id="0">
          <w:tblGrid>
            <w:gridCol w:w="1574"/>
            <w:gridCol w:w="3863"/>
            <w:gridCol w:w="392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Voltages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Minimum  Measurement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Maximum  Measurement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w:t>
            </w:r>
            <w:r w:rsidDel="00000000" w:rsidR="00000000" w:rsidRPr="00000000">
              <w:rPr>
                <w:rFonts w:ascii="Times New Roman" w:cs="Times New Roman" w:eastAsia="Times New Roman" w:hAnsi="Times New Roman"/>
                <w:color w:val="000000"/>
                <w:sz w:val="24"/>
                <w:szCs w:val="24"/>
                <w:vertAlign w:val="subscript"/>
                <w:rtl w:val="0"/>
              </w:rPr>
              <w:t xml:space="preserve">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-1.92 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1.82 V</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w:t>
            </w:r>
            <w:r w:rsidDel="00000000" w:rsidR="00000000" w:rsidRPr="00000000">
              <w:rPr>
                <w:rFonts w:ascii="Times New Roman" w:cs="Times New Roman" w:eastAsia="Times New Roman" w:hAnsi="Times New Roman"/>
                <w:color w:val="000000"/>
                <w:sz w:val="24"/>
                <w:szCs w:val="24"/>
                <w:vertAlign w:val="subscript"/>
                <w:rtl w:val="0"/>
              </w:rPr>
              <w:t xml:space="preserve">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-1.84 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2.1 V</w:t>
            </w:r>
            <w:r w:rsidDel="00000000" w:rsidR="00000000" w:rsidRPr="00000000">
              <w:rPr>
                <w:rtl w:val="0"/>
              </w:rPr>
            </w:r>
          </w:p>
        </w:tc>
      </w:tr>
    </w:tbl>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438650" cy="2946400"/>
            <wp:effectExtent b="0" l="0" r="0" t="0"/>
            <wp:docPr descr="https://lh3.googleusercontent.com/Pffyyq_GS9zS2NJDZpjeMFXdSthsW3yYA1KaYoXHeq2cmLNhkEYXkbyUbMY736KbNxzoYJiG1hmuZjz0PKp3wD4XjPKEzKz5t42P078_hHns6GGEIw-SvRfDlVrriK2mEomGjDlO" id="4" name="image7.jpg"/>
            <a:graphic>
              <a:graphicData uri="http://schemas.openxmlformats.org/drawingml/2006/picture">
                <pic:pic>
                  <pic:nvPicPr>
                    <pic:cNvPr descr="https://lh3.googleusercontent.com/Pffyyq_GS9zS2NJDZpjeMFXdSthsW3yYA1KaYoXHeq2cmLNhkEYXkbyUbMY736KbNxzoYJiG1hmuZjz0PKp3wD4XjPKEzKz5t42P078_hHns6GGEIw-SvRfDlVrriK2mEomGjDlO" id="0" name="image7.jpg"/>
                    <pic:cNvPicPr preferRelativeResize="0"/>
                  </pic:nvPicPr>
                  <pic:blipFill>
                    <a:blip r:embed="rId13"/>
                    <a:srcRect b="0" l="0" r="0" t="0"/>
                    <a:stretch>
                      <a:fillRect/>
                    </a:stretch>
                  </pic:blipFill>
                  <pic:spPr>
                    <a:xfrm>
                      <a:off x="0" y="0"/>
                      <a:ext cx="44386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Reducing applied input voltages back to 3V</w:t>
      </w:r>
      <w:r w:rsidDel="00000000" w:rsidR="00000000" w:rsidRPr="00000000">
        <w:rPr>
          <w:rFonts w:ascii="Times New Roman" w:cs="Times New Roman" w:eastAsia="Times New Roman" w:hAnsi="Times New Roman"/>
          <w:sz w:val="24"/>
          <w:szCs w:val="24"/>
          <w:vertAlign w:val="subscript"/>
          <w:rtl w:val="0"/>
        </w:rPr>
        <w:t xml:space="preserve">p-p </w:t>
      </w:r>
      <w:r w:rsidDel="00000000" w:rsidR="00000000" w:rsidRPr="00000000">
        <w:rPr>
          <w:rFonts w:ascii="Times New Roman" w:cs="Times New Roman" w:eastAsia="Times New Roman" w:hAnsi="Times New Roman"/>
          <w:sz w:val="24"/>
          <w:szCs w:val="24"/>
          <w:rtl w:val="0"/>
        </w:rPr>
        <w:t xml:space="preserve">while increasing the DC offset</w:t>
      </w:r>
    </w:p>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0.0" w:type="dxa"/>
        <w:tblLayout w:type="fixed"/>
        <w:tblLook w:val="0400"/>
      </w:tblPr>
      <w:tblGrid>
        <w:gridCol w:w="1952"/>
        <w:gridCol w:w="3667"/>
        <w:gridCol w:w="3741"/>
        <w:tblGridChange w:id="0">
          <w:tblGrid>
            <w:gridCol w:w="1952"/>
            <w:gridCol w:w="3667"/>
            <w:gridCol w:w="3741"/>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Voltages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Minimum Voltage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Maximum Voltage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-310 mV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2.72</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w:t>
            </w:r>
            <w:r w:rsidDel="00000000" w:rsidR="00000000" w:rsidRPr="00000000">
              <w:rPr>
                <w:rFonts w:ascii="Times New Roman" w:cs="Times New Roman" w:eastAsia="Times New Roman" w:hAnsi="Times New Roman"/>
                <w:color w:val="000000"/>
                <w:sz w:val="24"/>
                <w:szCs w:val="24"/>
                <w:vertAlign w:val="subscript"/>
                <w:rtl w:val="0"/>
              </w:rPr>
              <w:t xml:space="preserve">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-2.72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310 mV</w:t>
            </w:r>
            <w:r w:rsidDel="00000000" w:rsidR="00000000" w:rsidRPr="00000000">
              <w:rPr>
                <w:rtl w:val="0"/>
              </w:rPr>
            </w:r>
          </w:p>
        </w:tc>
      </w:tr>
    </w:tbl>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III Strain Gauge Amplifier Circuit: </w:t>
      </w:r>
    </w:p>
    <w:p w:rsidR="00000000" w:rsidDel="00000000" w:rsidP="00000000" w:rsidRDefault="00000000" w:rsidRPr="00000000" w14:paraId="000000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 of the lab uses a single input inverting configuration shown on figure 4. This experiment uses the same signal in section I. However, this circuits configuration uses a lot more resistors and changes its resistance through each trail for delta R. This meant that my group and I had to record multiple readings for voltages for each uses of a different resistor. My group and I also compared our theoretical gain against our measured gain for each different case. My group and I also discovered that the phase relationship between the input and output signals was about 180 degrees apart. Therefore, proving the circuits configuration as it was inverting the input based on the 180 degree phase shift. The table below shows the multiple resistor my group and I used for this circuit as well with specified and measured values, lastly with a percent error for accuracy. </w:t>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97200"/>
            <wp:effectExtent b="0" l="0" r="0" t="0"/>
            <wp:docPr descr="A picture containing text, map&#10;&#10;Description automatically generated" id="3" name="image1.png"/>
            <a:graphic>
              <a:graphicData uri="http://schemas.openxmlformats.org/drawingml/2006/picture">
                <pic:pic>
                  <pic:nvPicPr>
                    <pic:cNvPr descr="A picture containing text, map&#10;&#10;Description automatically generated" id="0" name="image1.png"/>
                    <pic:cNvPicPr preferRelativeResize="0"/>
                  </pic:nvPicPr>
                  <pic:blipFill>
                    <a:blip r:embed="rId14"/>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802.0" w:type="dxa"/>
        <w:jc w:val="left"/>
        <w:tblInd w:w="0.0" w:type="dxa"/>
        <w:tblLayout w:type="fixed"/>
        <w:tblLook w:val="0400"/>
      </w:tblPr>
      <w:tblGrid>
        <w:gridCol w:w="1612"/>
        <w:gridCol w:w="2880"/>
        <w:gridCol w:w="2880"/>
        <w:gridCol w:w="2430"/>
        <w:tblGridChange w:id="0">
          <w:tblGrid>
            <w:gridCol w:w="1612"/>
            <w:gridCol w:w="2880"/>
            <w:gridCol w:w="2880"/>
            <w:gridCol w:w="2430"/>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Resistor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Specified Value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Measured Value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Percent Error (%)</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spacing w:after="0"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vertAlign w:val="subscript"/>
                <w:rtl w:val="0"/>
              </w:rPr>
              <w:t xml:space="preserve">o(bottom)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1.99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5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0.5 %</w:t>
            </w: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spacing w:after="0"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vertAlign w:val="subscript"/>
                <w:rtl w:val="0"/>
              </w:rPr>
              <w:t xml:space="preserve">o(top)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1.99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6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0.5 %</w:t>
            </w: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spacing w:after="0"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vertAlign w:val="subscript"/>
                <w:rtl w:val="0"/>
              </w:rPr>
              <w:t xml:space="preserve">1(bottom)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0.991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6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0.91 %</w:t>
            </w: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spacing w:after="0"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vertAlign w:val="subscript"/>
                <w:rtl w:val="0"/>
              </w:rPr>
              <w:t xml:space="preserve">1(top)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0.995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6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0.5 %</w:t>
            </w: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w:t>
            </w:r>
            <w:r w:rsidDel="00000000" w:rsidR="00000000" w:rsidRPr="00000000">
              <w:rPr>
                <w:rFonts w:ascii="Times New Roman" w:cs="Times New Roman" w:eastAsia="Times New Roman" w:hAnsi="Times New Roman"/>
                <w:color w:val="000000"/>
                <w:sz w:val="24"/>
                <w:szCs w:val="24"/>
                <w:rtl w:val="0"/>
              </w:rPr>
              <w:t xml:space="preserve">R1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0.2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0.204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1.96 %</w:t>
            </w: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w:t>
            </w:r>
            <w:r w:rsidDel="00000000" w:rsidR="00000000" w:rsidRPr="00000000">
              <w:rPr>
                <w:rFonts w:ascii="Times New Roman" w:cs="Times New Roman" w:eastAsia="Times New Roman" w:hAnsi="Times New Roman"/>
                <w:color w:val="000000"/>
                <w:sz w:val="24"/>
                <w:szCs w:val="24"/>
                <w:rtl w:val="0"/>
              </w:rPr>
              <w:t xml:space="preserve">R2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0.991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0.91 %</w:t>
            </w: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w:t>
            </w:r>
            <w:r w:rsidDel="00000000" w:rsidR="00000000" w:rsidRPr="00000000">
              <w:rPr>
                <w:rFonts w:ascii="Times New Roman" w:cs="Times New Roman" w:eastAsia="Times New Roman" w:hAnsi="Times New Roman"/>
                <w:color w:val="000000"/>
                <w:sz w:val="24"/>
                <w:szCs w:val="24"/>
                <w:rtl w:val="0"/>
              </w:rPr>
              <w:t xml:space="preserve">R3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4.2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4.29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2.09 %</w:t>
            </w:r>
            <w:r w:rsidDel="00000000" w:rsidR="00000000" w:rsidRPr="00000000">
              <w:rPr>
                <w:rtl w:val="0"/>
              </w:rPr>
            </w:r>
          </w:p>
        </w:tc>
      </w:tr>
    </w:tbl>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for ΔR1 = 0.2 K</w:t>
      </w:r>
      <w:r w:rsidDel="00000000" w:rsidR="00000000" w:rsidRPr="00000000">
        <w:rPr>
          <w:rFonts w:ascii="Times New Roman" w:cs="Times New Roman" w:eastAsia="Times New Roman" w:hAnsi="Times New Roman"/>
          <w:color w:val="000000"/>
          <w:sz w:val="24"/>
          <w:szCs w:val="24"/>
          <w:rtl w:val="0"/>
        </w:rPr>
        <w:t xml:space="preserve">Ω</w:t>
      </w:r>
      <w:r w:rsidDel="00000000" w:rsidR="00000000" w:rsidRPr="00000000">
        <w:rPr>
          <w:rtl w:val="0"/>
        </w:rPr>
      </w:r>
    </w:p>
    <w:tbl>
      <w:tblPr>
        <w:tblStyle w:val="Table5"/>
        <w:tblW w:w="9360.0" w:type="dxa"/>
        <w:jc w:val="left"/>
        <w:tblInd w:w="0.0" w:type="dxa"/>
        <w:tblLayout w:type="fixed"/>
        <w:tblLook w:val="0400"/>
      </w:tblPr>
      <w:tblGrid>
        <w:gridCol w:w="1230"/>
        <w:gridCol w:w="3735"/>
        <w:gridCol w:w="4395"/>
        <w:tblGridChange w:id="0">
          <w:tblGrid>
            <w:gridCol w:w="1230"/>
            <w:gridCol w:w="3735"/>
            <w:gridCol w:w="439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Voltages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Oscilloscope Measurement (V)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Digital Multimeter Measurement (V)</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spacing w:after="0"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color w:val="000000"/>
                <w:sz w:val="24"/>
                <w:szCs w:val="24"/>
                <w:rtl w:val="0"/>
              </w:rPr>
              <w:t xml:space="preserve">1.06</w:t>
            </w:r>
            <w:r w:rsidDel="00000000" w:rsidR="00000000" w:rsidRPr="00000000">
              <w:rPr>
                <w:rFonts w:ascii="Times New Roman" w:cs="Times New Roman" w:eastAsia="Times New Roman" w:hAnsi="Times New Roman"/>
                <w:color w:val="000000"/>
                <w:sz w:val="24"/>
                <w:szCs w:val="24"/>
                <w:vertAlign w:val="subscript"/>
                <w:rtl w:val="0"/>
              </w:rPr>
              <w:t xml:space="preserve">rms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1.03 (rms)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w:t>
            </w:r>
            <w:r w:rsidDel="00000000" w:rsidR="00000000" w:rsidRPr="00000000">
              <w:rPr>
                <w:rFonts w:ascii="Times New Roman" w:cs="Times New Roman" w:eastAsia="Times New Roman" w:hAnsi="Times New Roman"/>
                <w:color w:val="000000"/>
                <w:sz w:val="24"/>
                <w:szCs w:val="24"/>
                <w:vertAlign w:val="subscript"/>
                <w:rtl w:val="0"/>
              </w:rPr>
              <w:t xml:space="preserv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spacing w:after="0"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color w:val="000000"/>
                <w:sz w:val="24"/>
                <w:szCs w:val="24"/>
                <w:rtl w:val="0"/>
              </w:rPr>
              <w:t xml:space="preserve">.098</w:t>
            </w:r>
            <w:r w:rsidDel="00000000" w:rsidR="00000000" w:rsidRPr="00000000">
              <w:rPr>
                <w:rFonts w:ascii="Times New Roman" w:cs="Times New Roman" w:eastAsia="Times New Roman" w:hAnsi="Times New Roman"/>
                <w:color w:val="000000"/>
                <w:sz w:val="24"/>
                <w:szCs w:val="24"/>
                <w:vertAlign w:val="subscript"/>
                <w:rtl w:val="0"/>
              </w:rPr>
              <w:t xml:space="preserve">rms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.069 (rms)</w:t>
            </w:r>
            <w:r w:rsidDel="00000000" w:rsidR="00000000" w:rsidRPr="00000000">
              <w:rPr>
                <w:rtl w:val="0"/>
              </w:rPr>
            </w:r>
          </w:p>
        </w:tc>
      </w:tr>
    </w:tbl>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Theoretical Gain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Δv</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Vout</m:t>
            </m:r>
          </m:num>
          <m:den>
            <m:r>
              <w:rPr>
                <w:rFonts w:ascii="Cambria Math" w:cs="Cambria Math" w:eastAsia="Cambria Math" w:hAnsi="Cambria Math"/>
                <w:sz w:val="24"/>
                <w:szCs w:val="24"/>
              </w:rPr>
              <m:t xml:space="preserve">vin</m:t>
            </m:r>
          </m:den>
        </m:f>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Rf</m:t>
            </m:r>
          </m:num>
          <m:den>
            <m:r>
              <w:rPr>
                <w:rFonts w:ascii="Cambria Math" w:cs="Cambria Math" w:eastAsia="Cambria Math" w:hAnsi="Cambria Math"/>
                <w:sz w:val="24"/>
                <w:szCs w:val="24"/>
              </w:rPr>
              <m:t xml:space="preserve">Rin</m:t>
            </m:r>
          </m:den>
        </m:f>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1kΩ</m:t>
            </m:r>
          </m:num>
          <m:den>
            <m:r>
              <w:rPr>
                <w:rFonts w:ascii="Cambria Math" w:cs="Cambria Math" w:eastAsia="Cambria Math" w:hAnsi="Cambria Math"/>
                <w:sz w:val="24"/>
                <w:szCs w:val="24"/>
              </w:rPr>
              <m:t xml:space="preserve">1kΩ</m:t>
            </m:r>
          </m:den>
        </m:f>
        <m:r>
          <w:rPr>
            <w:rFonts w:ascii="Cambria Math" w:cs="Cambria Math" w:eastAsia="Cambria Math" w:hAnsi="Cambria Math"/>
            <w:sz w:val="24"/>
            <w:szCs w:val="24"/>
          </w:rPr>
          <m:t xml:space="preserve">= -1 </m:t>
        </m:r>
      </m:oMath>
      <w:r w:rsidDel="00000000" w:rsidR="00000000" w:rsidRPr="00000000">
        <w:rPr>
          <w:rtl w:val="0"/>
        </w:rPr>
      </w:r>
    </w:p>
    <w:p w:rsidR="00000000" w:rsidDel="00000000" w:rsidP="00000000" w:rsidRDefault="00000000" w:rsidRPr="00000000" w14:paraId="00000085">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Calculated gain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Δv</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Vout</m:t>
            </m:r>
          </m:num>
          <m:den>
            <m:r>
              <w:rPr>
                <w:rFonts w:ascii="Cambria Math" w:cs="Cambria Math" w:eastAsia="Cambria Math" w:hAnsi="Cambria Math"/>
                <w:sz w:val="24"/>
                <w:szCs w:val="24"/>
              </w:rPr>
              <m:t xml:space="preserve">Vin</m:t>
            </m:r>
          </m:den>
        </m:f>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0.098KΩ</m:t>
            </m:r>
          </m:num>
          <m:den>
            <m:r>
              <w:rPr>
                <w:rFonts w:ascii="Cambria Math" w:cs="Cambria Math" w:eastAsia="Cambria Math" w:hAnsi="Cambria Math"/>
                <w:sz w:val="24"/>
                <w:szCs w:val="24"/>
              </w:rPr>
              <m:t xml:space="preserve">1.06KΩ</m:t>
            </m:r>
          </m:den>
        </m:f>
        <m:r>
          <w:rPr>
            <w:rFonts w:ascii="Cambria Math" w:cs="Cambria Math" w:eastAsia="Cambria Math" w:hAnsi="Cambria Math"/>
            <w:sz w:val="24"/>
            <w:szCs w:val="24"/>
          </w:rPr>
          <m:t xml:space="preserve">= -0.1 </m:t>
        </m:r>
      </m:oMath>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for ΔR2 = 1 K</w:t>
      </w:r>
      <w:r w:rsidDel="00000000" w:rsidR="00000000" w:rsidRPr="00000000">
        <w:rPr>
          <w:rFonts w:ascii="Times New Roman" w:cs="Times New Roman" w:eastAsia="Times New Roman" w:hAnsi="Times New Roman"/>
          <w:color w:val="000000"/>
          <w:sz w:val="24"/>
          <w:szCs w:val="24"/>
          <w:rtl w:val="0"/>
        </w:rPr>
        <w:t xml:space="preserve">Ω</w:t>
      </w:r>
      <w:r w:rsidDel="00000000" w:rsidR="00000000" w:rsidRPr="00000000">
        <w:rPr>
          <w:rtl w:val="0"/>
        </w:rPr>
      </w:r>
    </w:p>
    <w:tbl>
      <w:tblPr>
        <w:tblStyle w:val="Table6"/>
        <w:tblW w:w="9360.0" w:type="dxa"/>
        <w:jc w:val="left"/>
        <w:tblInd w:w="0.0" w:type="dxa"/>
        <w:tblLayout w:type="fixed"/>
        <w:tblLook w:val="0400"/>
      </w:tblPr>
      <w:tblGrid>
        <w:gridCol w:w="1364"/>
        <w:gridCol w:w="3631"/>
        <w:gridCol w:w="4365"/>
        <w:tblGridChange w:id="0">
          <w:tblGrid>
            <w:gridCol w:w="1364"/>
            <w:gridCol w:w="3631"/>
            <w:gridCol w:w="43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Voltages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Oscilloscope Measurement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Digital Multimeter Measurement</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1.02 (rms)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w:t>
            </w:r>
            <w:r w:rsidDel="00000000" w:rsidR="00000000" w:rsidRPr="00000000">
              <w:rPr>
                <w:rFonts w:ascii="Times New Roman" w:cs="Times New Roman" w:eastAsia="Times New Roman" w:hAnsi="Times New Roman"/>
                <w:color w:val="000000"/>
                <w:sz w:val="24"/>
                <w:szCs w:val="24"/>
                <w:vertAlign w:val="subscript"/>
                <w:rtl w:val="0"/>
              </w:rPr>
              <w:t xml:space="preserv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0.371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0.339 (rms)</w:t>
            </w:r>
            <w:r w:rsidDel="00000000" w:rsidR="00000000" w:rsidRPr="00000000">
              <w:rPr>
                <w:rtl w:val="0"/>
              </w:rPr>
            </w:r>
          </w:p>
        </w:tc>
      </w:tr>
    </w:tbl>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Theoretical Gain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Δv</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Vout</m:t>
            </m:r>
          </m:num>
          <m:den>
            <m:r>
              <w:rPr>
                <w:rFonts w:ascii="Cambria Math" w:cs="Cambria Math" w:eastAsia="Cambria Math" w:hAnsi="Cambria Math"/>
                <w:sz w:val="24"/>
                <w:szCs w:val="24"/>
              </w:rPr>
              <m:t xml:space="preserve">vin</m:t>
            </m:r>
          </m:den>
        </m:f>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Rf</m:t>
            </m:r>
          </m:num>
          <m:den>
            <m:r>
              <w:rPr>
                <w:rFonts w:ascii="Cambria Math" w:cs="Cambria Math" w:eastAsia="Cambria Math" w:hAnsi="Cambria Math"/>
                <w:sz w:val="24"/>
                <w:szCs w:val="24"/>
              </w:rPr>
              <m:t xml:space="preserve">Rin</m:t>
            </m:r>
          </m:den>
        </m:f>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1kΩ</m:t>
            </m:r>
          </m:num>
          <m:den>
            <m:r>
              <w:rPr>
                <w:rFonts w:ascii="Cambria Math" w:cs="Cambria Math" w:eastAsia="Cambria Math" w:hAnsi="Cambria Math"/>
                <w:sz w:val="24"/>
                <w:szCs w:val="24"/>
              </w:rPr>
              <m:t xml:space="preserve">1kΩ</m:t>
            </m:r>
          </m:den>
        </m:f>
        <m:r>
          <w:rPr>
            <w:rFonts w:ascii="Cambria Math" w:cs="Cambria Math" w:eastAsia="Cambria Math" w:hAnsi="Cambria Math"/>
            <w:sz w:val="24"/>
            <w:szCs w:val="24"/>
          </w:rPr>
          <m:t xml:space="preserve">= -1 </m:t>
        </m:r>
      </m:oMath>
      <w:r w:rsidDel="00000000" w:rsidR="00000000" w:rsidRPr="00000000">
        <w:rPr>
          <w:rtl w:val="0"/>
        </w:rPr>
      </w:r>
    </w:p>
    <w:p w:rsidR="00000000" w:rsidDel="00000000" w:rsidP="00000000" w:rsidRDefault="00000000" w:rsidRPr="00000000" w14:paraId="0000009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Calculated gain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Δv</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Vout</m:t>
            </m:r>
          </m:num>
          <m:den>
            <m:r>
              <w:rPr>
                <w:rFonts w:ascii="Cambria Math" w:cs="Cambria Math" w:eastAsia="Cambria Math" w:hAnsi="Cambria Math"/>
                <w:sz w:val="24"/>
                <w:szCs w:val="24"/>
              </w:rPr>
              <m:t xml:space="preserve">Vin</m:t>
            </m:r>
          </m:den>
        </m:f>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0.371</m:t>
            </m:r>
          </m:num>
          <m:den>
            <m:r>
              <w:rPr>
                <w:rFonts w:ascii="Cambria Math" w:cs="Cambria Math" w:eastAsia="Cambria Math" w:hAnsi="Cambria Math"/>
                <w:sz w:val="24"/>
                <w:szCs w:val="24"/>
              </w:rPr>
              <m:t xml:space="preserve">1.11V</m:t>
            </m:r>
          </m:den>
        </m:f>
        <m:r>
          <w:rPr>
            <w:rFonts w:ascii="Cambria Math" w:cs="Cambria Math" w:eastAsia="Cambria Math" w:hAnsi="Cambria Math"/>
            <w:sz w:val="24"/>
            <w:szCs w:val="24"/>
          </w:rPr>
          <m:t xml:space="preserve">= -0.1 </m:t>
        </m:r>
      </m:oMath>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for ΔR3 = 4.2 K</w:t>
      </w:r>
      <w:r w:rsidDel="00000000" w:rsidR="00000000" w:rsidRPr="00000000">
        <w:rPr>
          <w:rFonts w:ascii="Times New Roman" w:cs="Times New Roman" w:eastAsia="Times New Roman" w:hAnsi="Times New Roman"/>
          <w:color w:val="000000"/>
          <w:sz w:val="24"/>
          <w:szCs w:val="24"/>
          <w:rtl w:val="0"/>
        </w:rPr>
        <w:t xml:space="preserve">Ω</w:t>
      </w:r>
      <w:r w:rsidDel="00000000" w:rsidR="00000000" w:rsidRPr="00000000">
        <w:rPr>
          <w:rtl w:val="0"/>
        </w:rPr>
      </w:r>
    </w:p>
    <w:tbl>
      <w:tblPr>
        <w:tblStyle w:val="Table7"/>
        <w:tblW w:w="9360.0" w:type="dxa"/>
        <w:jc w:val="left"/>
        <w:tblInd w:w="0.0" w:type="dxa"/>
        <w:tblLayout w:type="fixed"/>
        <w:tblLook w:val="0400"/>
      </w:tblPr>
      <w:tblGrid>
        <w:gridCol w:w="1352"/>
        <w:gridCol w:w="3682"/>
        <w:gridCol w:w="4326"/>
        <w:tblGridChange w:id="0">
          <w:tblGrid>
            <w:gridCol w:w="1352"/>
            <w:gridCol w:w="3682"/>
            <w:gridCol w:w="4326"/>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Voltages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Oscilloscope Measurement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Digital Multimeter Measurement</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3.14 pp -&gt; rms value = 1.11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1.03 (rms)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w:t>
            </w:r>
            <w:r w:rsidDel="00000000" w:rsidR="00000000" w:rsidRPr="00000000">
              <w:rPr>
                <w:rFonts w:ascii="Times New Roman" w:cs="Times New Roman" w:eastAsia="Times New Roman" w:hAnsi="Times New Roman"/>
                <w:color w:val="000000"/>
                <w:sz w:val="24"/>
                <w:szCs w:val="24"/>
                <w:vertAlign w:val="subscript"/>
                <w:rtl w:val="0"/>
              </w:rPr>
              <w:t xml:space="preserv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4.5 pp -&gt; rms value = 1.59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1.47 (rms)</w:t>
            </w:r>
            <w:r w:rsidDel="00000000" w:rsidR="00000000" w:rsidRPr="00000000">
              <w:rPr>
                <w:rtl w:val="0"/>
              </w:rPr>
            </w:r>
          </w:p>
        </w:tc>
      </w:tr>
    </w:tbl>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Theoretical Gain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Δv</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Vout</m:t>
            </m:r>
          </m:num>
          <m:den>
            <m:r>
              <w:rPr>
                <w:rFonts w:ascii="Cambria Math" w:cs="Cambria Math" w:eastAsia="Cambria Math" w:hAnsi="Cambria Math"/>
                <w:sz w:val="24"/>
                <w:szCs w:val="24"/>
              </w:rPr>
              <m:t xml:space="preserve">vin</m:t>
            </m:r>
          </m:den>
        </m:f>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Rf</m:t>
            </m:r>
          </m:num>
          <m:den>
            <m:r>
              <w:rPr>
                <w:rFonts w:ascii="Cambria Math" w:cs="Cambria Math" w:eastAsia="Cambria Math" w:hAnsi="Cambria Math"/>
                <w:sz w:val="24"/>
                <w:szCs w:val="24"/>
              </w:rPr>
              <m:t xml:space="preserve">Rin</m:t>
            </m:r>
          </m:den>
        </m:f>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1kΩ</m:t>
            </m:r>
          </m:num>
          <m:den>
            <m:r>
              <w:rPr>
                <w:rFonts w:ascii="Cambria Math" w:cs="Cambria Math" w:eastAsia="Cambria Math" w:hAnsi="Cambria Math"/>
                <w:sz w:val="24"/>
                <w:szCs w:val="24"/>
              </w:rPr>
              <m:t xml:space="preserve">1kΩ</m:t>
            </m:r>
          </m:den>
        </m:f>
        <m:r>
          <w:rPr>
            <w:rFonts w:ascii="Cambria Math" w:cs="Cambria Math" w:eastAsia="Cambria Math" w:hAnsi="Cambria Math"/>
            <w:sz w:val="24"/>
            <w:szCs w:val="24"/>
          </w:rPr>
          <m:t xml:space="preserve">= -1 </m:t>
        </m:r>
      </m:oMath>
      <w:r w:rsidDel="00000000" w:rsidR="00000000" w:rsidRPr="00000000">
        <w:rPr>
          <w:rtl w:val="0"/>
        </w:rPr>
      </w:r>
    </w:p>
    <w:p w:rsidR="00000000" w:rsidDel="00000000" w:rsidP="00000000" w:rsidRDefault="00000000" w:rsidRPr="00000000" w14:paraId="000000A3">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Calculated gain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Δv</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Vout</m:t>
            </m:r>
          </m:num>
          <m:den>
            <m:r>
              <w:rPr>
                <w:rFonts w:ascii="Cambria Math" w:cs="Cambria Math" w:eastAsia="Cambria Math" w:hAnsi="Cambria Math"/>
                <w:sz w:val="24"/>
                <w:szCs w:val="24"/>
              </w:rPr>
              <m:t xml:space="preserve">Vin</m:t>
            </m:r>
          </m:den>
        </m:f>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1.11KΩ</m:t>
            </m:r>
          </m:num>
          <m:den>
            <m:r>
              <w:rPr>
                <w:rFonts w:ascii="Cambria Math" w:cs="Cambria Math" w:eastAsia="Cambria Math" w:hAnsi="Cambria Math"/>
                <w:sz w:val="24"/>
                <w:szCs w:val="24"/>
              </w:rPr>
              <m:t xml:space="preserve">1.59KΩ</m:t>
            </m:r>
          </m:den>
        </m:f>
        <m:r>
          <w:rPr>
            <w:rFonts w:ascii="Cambria Math" w:cs="Cambria Math" w:eastAsia="Cambria Math" w:hAnsi="Cambria Math"/>
            <w:sz w:val="24"/>
            <w:szCs w:val="24"/>
          </w:rPr>
          <m:t xml:space="preserve">= -0.7 </m:t>
        </m:r>
      </m:oMath>
      <w:r w:rsidDel="00000000" w:rsidR="00000000" w:rsidRPr="00000000">
        <w:rPr>
          <w:rtl w:val="0"/>
        </w:rPr>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IV Weighted Summer:</w:t>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 of the lab uses the two-input inverting configuration shown on figure 5. My group and I used a 2-volt peek-to-peek with a 500 Hz sinusoidal signal for input 1 and a 2 volts dc input for input 2. My group and I measured the output voltage with the DMM on both the DC and AC setting. Also measured the voltage with an oscilloscope with the added measurements of RMS and average with both AC and DC coupling. The table below shows the resistor values used for this part.</w:t>
      </w:r>
    </w:p>
    <w:p w:rsidR="00000000" w:rsidDel="00000000" w:rsidP="00000000" w:rsidRDefault="00000000" w:rsidRPr="00000000" w14:paraId="000000A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84843" cy="3116850"/>
            <wp:effectExtent b="0" l="0" r="0" t="0"/>
            <wp:docPr descr="A close up of a clock&#10;&#10;Description automatically generated" id="6" name="image5.png"/>
            <a:graphic>
              <a:graphicData uri="http://schemas.openxmlformats.org/drawingml/2006/picture">
                <pic:pic>
                  <pic:nvPicPr>
                    <pic:cNvPr descr="A close up of a clock&#10;&#10;Description automatically generated" id="0" name="image5.png"/>
                    <pic:cNvPicPr preferRelativeResize="0"/>
                  </pic:nvPicPr>
                  <pic:blipFill>
                    <a:blip r:embed="rId15"/>
                    <a:srcRect b="0" l="0" r="0" t="0"/>
                    <a:stretch>
                      <a:fillRect/>
                    </a:stretch>
                  </pic:blipFill>
                  <pic:spPr>
                    <a:xfrm>
                      <a:off x="0" y="0"/>
                      <a:ext cx="4884843" cy="31168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8"/>
        <w:tblW w:w="10072.0" w:type="dxa"/>
        <w:jc w:val="left"/>
        <w:tblInd w:w="0.0" w:type="dxa"/>
        <w:tblLayout w:type="fixed"/>
        <w:tblLook w:val="0400"/>
      </w:tblPr>
      <w:tblGrid>
        <w:gridCol w:w="1522"/>
        <w:gridCol w:w="2250"/>
        <w:gridCol w:w="3240"/>
        <w:gridCol w:w="3060"/>
        <w:tblGridChange w:id="0">
          <w:tblGrid>
            <w:gridCol w:w="1522"/>
            <w:gridCol w:w="2250"/>
            <w:gridCol w:w="3240"/>
            <w:gridCol w:w="306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Resistor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Specified Value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Measured Value (Ω)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Percent Error (%)</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spacing w:after="0"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vertAlign w:val="subscript"/>
                <w:rtl w:val="0"/>
              </w:rPr>
              <w:t xml:space="preserve">(bottom)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0.991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0.91 %</w:t>
            </w: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spacing w:after="0"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vertAlign w:val="subscript"/>
                <w:rtl w:val="0"/>
              </w:rPr>
              <w:t xml:space="preserve">1(top)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0.994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0.91 %</w:t>
            </w: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spacing w:after="0"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R </w:t>
            </w:r>
            <w:r w:rsidDel="00000000" w:rsidR="00000000" w:rsidRPr="00000000">
              <w:rPr>
                <w:rFonts w:ascii="Times New Roman" w:cs="Times New Roman" w:eastAsia="Times New Roman" w:hAnsi="Times New Roman"/>
                <w:sz w:val="24"/>
                <w:szCs w:val="24"/>
                <w:vertAlign w:val="subscript"/>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 KΩ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0 %</w:t>
            </w:r>
            <w:r w:rsidDel="00000000" w:rsidR="00000000" w:rsidRPr="00000000">
              <w:rPr>
                <w:rtl w:val="0"/>
              </w:rPr>
            </w:r>
          </w:p>
        </w:tc>
      </w:tr>
    </w:tbl>
    <w:p w:rsidR="00000000" w:rsidDel="00000000" w:rsidP="00000000" w:rsidRDefault="00000000" w:rsidRPr="00000000" w14:paraId="000000B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u w:val="single"/>
          <w:rtl w:val="0"/>
        </w:rPr>
        <w:t xml:space="preserve">DMM Measurements:</w:t>
      </w:r>
      <w:r w:rsidDel="00000000" w:rsidR="00000000" w:rsidRPr="00000000">
        <w:rPr>
          <w:rtl w:val="0"/>
        </w:rPr>
      </w:r>
    </w:p>
    <w:tbl>
      <w:tblPr>
        <w:tblStyle w:val="Table9"/>
        <w:tblW w:w="9360.0" w:type="dxa"/>
        <w:jc w:val="left"/>
        <w:tblInd w:w="0.0" w:type="dxa"/>
        <w:tblLayout w:type="fixed"/>
        <w:tblLook w:val="0400"/>
      </w:tblPr>
      <w:tblGrid>
        <w:gridCol w:w="960"/>
        <w:gridCol w:w="4200"/>
        <w:gridCol w:w="4200"/>
        <w:tblGridChange w:id="0">
          <w:tblGrid>
            <w:gridCol w:w="960"/>
            <w:gridCol w:w="4200"/>
            <w:gridCol w:w="42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Voltage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Digital Multimeter Measurement (DC Setting)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Digital Multimeter Measurement (AC Setting)</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w:t>
            </w:r>
            <w:r w:rsidDel="00000000" w:rsidR="00000000" w:rsidRPr="00000000">
              <w:rPr>
                <w:rFonts w:ascii="Times New Roman" w:cs="Times New Roman" w:eastAsia="Times New Roman" w:hAnsi="Times New Roman"/>
                <w:color w:val="000000"/>
                <w:sz w:val="24"/>
                <w:szCs w:val="24"/>
                <w:vertAlign w:val="subscript"/>
                <w:rtl w:val="0"/>
              </w:rPr>
              <w:t xml:space="preserve">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-1.996V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0.344V</w:t>
            </w:r>
            <w:r w:rsidDel="00000000" w:rsidR="00000000" w:rsidRPr="00000000">
              <w:rPr>
                <w:rtl w:val="0"/>
              </w:rPr>
            </w:r>
          </w:p>
        </w:tc>
      </w:tr>
    </w:tbl>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u w:val="single"/>
          <w:rtl w:val="0"/>
        </w:rPr>
        <w:t xml:space="preserve">Oscilloscope Measurements:</w:t>
      </w:r>
      <w:r w:rsidDel="00000000" w:rsidR="00000000" w:rsidRPr="00000000">
        <w:rPr>
          <w:rtl w:val="0"/>
        </w:rPr>
      </w:r>
    </w:p>
    <w:tbl>
      <w:tblPr>
        <w:tblStyle w:val="Table10"/>
        <w:tblW w:w="9360.0" w:type="dxa"/>
        <w:jc w:val="left"/>
        <w:tblInd w:w="0.0" w:type="dxa"/>
        <w:tblLayout w:type="fixed"/>
        <w:tblLook w:val="0400"/>
      </w:tblPr>
      <w:tblGrid>
        <w:gridCol w:w="1720"/>
        <w:gridCol w:w="3820"/>
        <w:gridCol w:w="3820"/>
        <w:tblGridChange w:id="0">
          <w:tblGrid>
            <w:gridCol w:w="1720"/>
            <w:gridCol w:w="3820"/>
            <w:gridCol w:w="38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Voltage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Oscilloscope (AC Coupling)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Oscilloscope (DC Coupling)</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Average V</w:t>
            </w:r>
            <w:r w:rsidDel="00000000" w:rsidR="00000000" w:rsidRPr="00000000">
              <w:rPr>
                <w:rFonts w:ascii="Times New Roman" w:cs="Times New Roman" w:eastAsia="Times New Roman" w:hAnsi="Times New Roman"/>
                <w:color w:val="000000"/>
                <w:sz w:val="24"/>
                <w:szCs w:val="24"/>
                <w:vertAlign w:val="subscript"/>
                <w:rtl w:val="0"/>
              </w:rPr>
              <w:t xml:space="preserv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-2.01 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-2.04 V</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RMS V</w:t>
            </w:r>
            <w:r w:rsidDel="00000000" w:rsidR="00000000" w:rsidRPr="00000000">
              <w:rPr>
                <w:rFonts w:ascii="Times New Roman" w:cs="Times New Roman" w:eastAsia="Times New Roman" w:hAnsi="Times New Roman"/>
                <w:color w:val="000000"/>
                <w:sz w:val="24"/>
                <w:szCs w:val="24"/>
                <w:vertAlign w:val="subscript"/>
                <w:rtl w:val="0"/>
              </w:rPr>
              <w:t xml:space="preserv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349.17 mV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2.07 V</w:t>
            </w:r>
            <w:r w:rsidDel="00000000" w:rsidR="00000000" w:rsidRPr="00000000">
              <w:rPr>
                <w:rtl w:val="0"/>
              </w:rPr>
            </w:r>
          </w:p>
        </w:tc>
      </w:tr>
    </w:tbl>
    <w:p w:rsidR="00000000" w:rsidDel="00000000" w:rsidP="00000000" w:rsidRDefault="00000000" w:rsidRPr="00000000" w14:paraId="000000C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091940" cy="3063240"/>
            <wp:effectExtent b="0" l="0" r="0" t="0"/>
            <wp:docPr descr="https://lh3.googleusercontent.com/TF04DfXjrZfgVk5oCwJL7gI3ngIYpKiH9MSPwg4KliY9BWOm89CZgyFRYr7ltQwTcxxdAbFbrbK41fva578Ej58s8PByTpX5Er8tWBoDCSLi003oKayfexEXsYV6HdRuIdJtxOEp" id="5" name="image4.jpg"/>
            <a:graphic>
              <a:graphicData uri="http://schemas.openxmlformats.org/drawingml/2006/picture">
                <pic:pic>
                  <pic:nvPicPr>
                    <pic:cNvPr descr="https://lh3.googleusercontent.com/TF04DfXjrZfgVk5oCwJL7gI3ngIYpKiH9MSPwg4KliY9BWOm89CZgyFRYr7ltQwTcxxdAbFbrbK41fva578Ej58s8PByTpX5Er8tWBoDCSLi003oKayfexEXsYV6HdRuIdJtxOEp" id="0" name="image4.jpg"/>
                    <pic:cNvPicPr preferRelativeResize="0"/>
                  </pic:nvPicPr>
                  <pic:blipFill>
                    <a:blip r:embed="rId16"/>
                    <a:srcRect b="0" l="0" r="0" t="0"/>
                    <a:stretch>
                      <a:fillRect/>
                    </a:stretch>
                  </pic:blipFill>
                  <pic:spPr>
                    <a:xfrm>
                      <a:off x="0" y="0"/>
                      <a:ext cx="4091940" cy="306324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wave for part IV</w:t>
      </w:r>
    </w:p>
    <w:p w:rsidR="00000000" w:rsidDel="00000000" w:rsidP="00000000" w:rsidRDefault="00000000" w:rsidRPr="00000000" w14:paraId="000000D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D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My group and I have shown how to calculate, measure, and analyze three different operational amplifiers. By using node analysis and KCL, I was able to calculate for each op amp so that I would know what to expect from my measurements. Possible sources of error include setting up the circuit incorrectly, faulty equipment, and incorrect measurements. I know for my group and I we were faced with multiple circuit set up because we were not consistent with our measurements and RMS conversions. Thankfully we were able to solve this issue and successfully complete this lab with the catch-up week. My group and I have learned a greater understanding on operational amplifiers and how crucial setting it up is. </w:t>
      </w:r>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D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Please look at the pre-lab calculations as they are what I use for calculations of this lab.</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7.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pn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