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4/22/19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EEE117L 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Rudametkin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Pre-Lab #6 (Week 1): Low Pass Filters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1. Low frequency gain and phase shift for the output voltage of the passive circuit. </w:t>
      </w:r>
    </w:p>
    <w:tbl>
      <w:tblPr>
        <w:tblStyle w:val="Table1"/>
        <w:tblW w:w="9510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170"/>
        <w:gridCol w:w="1080"/>
        <w:gridCol w:w="1245"/>
        <w:gridCol w:w="1200"/>
        <w:gridCol w:w="1275"/>
        <w:gridCol w:w="1110"/>
        <w:gridCol w:w="1350"/>
        <w:tblGridChange w:id="0">
          <w:tblGrid>
            <w:gridCol w:w="1080"/>
            <w:gridCol w:w="1170"/>
            <w:gridCol w:w="1080"/>
            <w:gridCol w:w="1245"/>
            <w:gridCol w:w="1200"/>
            <w:gridCol w:w="1275"/>
            <w:gridCol w:w="1110"/>
            <w:gridCol w:w="1350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Passive Circuit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2. Low frequency gain and phase shift for the output voltage of the passive circuit with a 1K load resistor. </w:t>
      </w:r>
    </w:p>
    <w:tbl>
      <w:tblPr>
        <w:tblStyle w:val="Table2"/>
        <w:tblW w:w="9358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"/>
        <w:gridCol w:w="1166"/>
        <w:gridCol w:w="1086"/>
        <w:gridCol w:w="1244"/>
        <w:gridCol w:w="1204"/>
        <w:gridCol w:w="1273"/>
        <w:gridCol w:w="1115"/>
        <w:gridCol w:w="1204"/>
        <w:tblGridChange w:id="0">
          <w:tblGrid>
            <w:gridCol w:w="1067"/>
            <w:gridCol w:w="1166"/>
            <w:gridCol w:w="1086"/>
            <w:gridCol w:w="1244"/>
            <w:gridCol w:w="1204"/>
            <w:gridCol w:w="1273"/>
            <w:gridCol w:w="1115"/>
            <w:gridCol w:w="1204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Passive Circuit with 1K Load Resistor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3. Low frequency gain and phase shift for the output voltage of the active circuit.</w:t>
      </w:r>
    </w:p>
    <w:tbl>
      <w:tblPr>
        <w:tblStyle w:val="Table3"/>
        <w:tblW w:w="9358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"/>
        <w:gridCol w:w="1166"/>
        <w:gridCol w:w="1086"/>
        <w:gridCol w:w="1244"/>
        <w:gridCol w:w="1204"/>
        <w:gridCol w:w="1273"/>
        <w:gridCol w:w="1115"/>
        <w:gridCol w:w="1204"/>
        <w:tblGridChange w:id="0">
          <w:tblGrid>
            <w:gridCol w:w="1067"/>
            <w:gridCol w:w="1166"/>
            <w:gridCol w:w="1086"/>
            <w:gridCol w:w="1244"/>
            <w:gridCol w:w="1204"/>
            <w:gridCol w:w="1273"/>
            <w:gridCol w:w="1115"/>
            <w:gridCol w:w="1204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Active Circuit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4. Low frequency gain and phase shift for the output voltage of the active circuit with a 1K load resistor. </w:t>
      </w:r>
    </w:p>
    <w:tbl>
      <w:tblPr>
        <w:tblStyle w:val="Table4"/>
        <w:tblW w:w="9358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"/>
        <w:gridCol w:w="1166"/>
        <w:gridCol w:w="1086"/>
        <w:gridCol w:w="1244"/>
        <w:gridCol w:w="1204"/>
        <w:gridCol w:w="1273"/>
        <w:gridCol w:w="1115"/>
        <w:gridCol w:w="1204"/>
        <w:tblGridChange w:id="0">
          <w:tblGrid>
            <w:gridCol w:w="1067"/>
            <w:gridCol w:w="1166"/>
            <w:gridCol w:w="1086"/>
            <w:gridCol w:w="1244"/>
            <w:gridCol w:w="1204"/>
            <w:gridCol w:w="1273"/>
            <w:gridCol w:w="1115"/>
            <w:gridCol w:w="1204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Active Circuit with 1K Load Resistor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Vout (3db frequency)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Frequency Gain (Hz)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Shift (°)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Theoretical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419735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7325" y="3780000"/>
                          <a:ext cx="41973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419735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7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Sergio Aguilar Rudametkin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