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46A577" w14:textId="77777777" w:rsidR="00027806" w:rsidRPr="00027806" w:rsidRDefault="00027806" w:rsidP="00F974C7">
      <w:pPr>
        <w:spacing w:before="100" w:before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Global Banking &amp; Financial Access Analysis Using Python</w:t>
      </w:r>
    </w:p>
    <w:p w14:paraId="0563B0A1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1. Project Overview</w:t>
      </w:r>
    </w:p>
    <w:p w14:paraId="5C7BCF80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project focuses on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analyzing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</w:t>
      </w: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Global Banking &amp; Financial Access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dataset using Python to extract meaningful business insights. The analysis includes </w:t>
      </w: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data cleaning, feature engineering, exploratory data analysis (EDA), statistical analysis, </w:t>
      </w:r>
      <w:proofErr w:type="spellStart"/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GroupBy</w:t>
      </w:r>
      <w:proofErr w:type="spellEnd"/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 analysis, pivot table analysis, and data visualization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to understand banking trends across different countries and years.</w:t>
      </w:r>
    </w:p>
    <w:p w14:paraId="14D4587D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project transforms raw banking data into useful information that supports data-driven decision-making and helps understand global financial access and banking performance.</w:t>
      </w:r>
    </w:p>
    <w:p w14:paraId="6A2E46A6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2. Data Source</w:t>
      </w:r>
    </w:p>
    <w:p w14:paraId="0C593B2E" w14:textId="77777777" w:rsidR="00027806" w:rsidRPr="00027806" w:rsidRDefault="00027806" w:rsidP="007035DB">
      <w:pPr>
        <w:numPr>
          <w:ilvl w:val="0"/>
          <w:numId w:val="19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Dataset Name: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Global Banking &amp; Financial Access Data</w:t>
      </w:r>
    </w:p>
    <w:p w14:paraId="56400443" w14:textId="77777777" w:rsidR="00027806" w:rsidRPr="00027806" w:rsidRDefault="00027806" w:rsidP="007035DB">
      <w:pPr>
        <w:numPr>
          <w:ilvl w:val="0"/>
          <w:numId w:val="19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Source: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IMF Financial Access Survey (CSV File)</w:t>
      </w:r>
    </w:p>
    <w:p w14:paraId="70F07326" w14:textId="77777777" w:rsidR="00027806" w:rsidRPr="00027806" w:rsidRDefault="00027806" w:rsidP="007035DB">
      <w:pPr>
        <w:numPr>
          <w:ilvl w:val="0"/>
          <w:numId w:val="19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File Type: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CSV</w:t>
      </w:r>
    </w:p>
    <w:p w14:paraId="537E7FD3" w14:textId="32466DAE" w:rsidR="00027806" w:rsidRPr="00027806" w:rsidRDefault="00027806" w:rsidP="007035DB">
      <w:pPr>
        <w:numPr>
          <w:ilvl w:val="0"/>
          <w:numId w:val="19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Number of Records: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</w:t>
      </w:r>
      <w:r w:rsidR="00295D7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1L Rows</w:t>
      </w:r>
      <w:bookmarkStart w:id="0" w:name="_GoBack"/>
      <w:bookmarkEnd w:id="0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)</w:t>
      </w:r>
    </w:p>
    <w:p w14:paraId="36FAA7C8" w14:textId="77777777" w:rsidR="00027806" w:rsidRPr="00027806" w:rsidRDefault="00027806" w:rsidP="007035DB">
      <w:pPr>
        <w:numPr>
          <w:ilvl w:val="0"/>
          <w:numId w:val="19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Number of Attributes: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35 (Original), 11 (After Cleaning)</w:t>
      </w:r>
    </w:p>
    <w:p w14:paraId="49036D3C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dataset contains information related to banking and financial access across different countries, including banking indicators, financial sectors, yearly observations, and banking values.</w:t>
      </w:r>
    </w:p>
    <w:p w14:paraId="604A1650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3. Problem Statement</w:t>
      </w:r>
    </w:p>
    <w:p w14:paraId="4669D1ED" w14:textId="77777777" w:rsidR="00F974C7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Financial institutions and policymakers collect large volumes of banking data every year. However, raw datasets are difficult to interpret without proper analysis.</w:t>
      </w:r>
    </w:p>
    <w:p w14:paraId="5CB54D4F" w14:textId="6DC1FF3E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project aims to clean,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and visualize global banking data to identify country-wise and year-wise banking trends, financial sector performance, and overall banking access for better business and policy decisions.</w:t>
      </w:r>
    </w:p>
    <w:p w14:paraId="35859822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4. Objectives</w:t>
      </w:r>
    </w:p>
    <w:p w14:paraId="612A1582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 understand the dataset structure</w:t>
      </w:r>
    </w:p>
    <w:p w14:paraId="26880F2B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To clean and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preprocess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banking dataset</w:t>
      </w:r>
    </w:p>
    <w:p w14:paraId="4CBAB086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 handle missing values and duplicate records</w:t>
      </w:r>
    </w:p>
    <w:p w14:paraId="3112DE98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 perform feature engineering</w:t>
      </w:r>
    </w:p>
    <w:p w14:paraId="3BF245DC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 conduct Exploratory Data Analysis (EDA)</w:t>
      </w:r>
    </w:p>
    <w:p w14:paraId="586EDE30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 perform statistical analysis</w:t>
      </w:r>
    </w:p>
    <w:p w14:paraId="304ECC67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To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banking trends across countries and years</w:t>
      </w:r>
    </w:p>
    <w:p w14:paraId="5A0453A6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 create meaningful visualizations</w:t>
      </w:r>
    </w:p>
    <w:p w14:paraId="7309E50A" w14:textId="77777777" w:rsidR="00027806" w:rsidRPr="00027806" w:rsidRDefault="00027806" w:rsidP="007035DB">
      <w:pPr>
        <w:numPr>
          <w:ilvl w:val="0"/>
          <w:numId w:val="2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 generate actionable business insights</w:t>
      </w:r>
    </w:p>
    <w:p w14:paraId="0DB72664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lastRenderedPageBreak/>
        <w:t>5. Attribute (Column / Feature)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961"/>
      </w:tblGrid>
      <w:tr w:rsidR="00027806" w:rsidRPr="00027806" w14:paraId="465CC7CD" w14:textId="77777777" w:rsidTr="000278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8939C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Attribute Name</w:t>
            </w:r>
          </w:p>
        </w:tc>
        <w:tc>
          <w:tcPr>
            <w:tcW w:w="0" w:type="auto"/>
            <w:vAlign w:val="center"/>
            <w:hideMark/>
          </w:tcPr>
          <w:p w14:paraId="695393DF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Description</w:t>
            </w:r>
          </w:p>
        </w:tc>
      </w:tr>
      <w:tr w:rsidR="00027806" w:rsidRPr="00027806" w14:paraId="471DC2A4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9CBA0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Structure_ID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5B642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Unique identifier of the dataset structure</w:t>
            </w:r>
          </w:p>
        </w:tc>
      </w:tr>
      <w:tr w:rsidR="00027806" w:rsidRPr="00027806" w14:paraId="32978A8E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0DE0D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Country_Code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1375B6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ISO country code</w:t>
            </w:r>
          </w:p>
        </w:tc>
      </w:tr>
      <w:tr w:rsidR="00027806" w:rsidRPr="00027806" w14:paraId="14B01BE9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2F57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144420EF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Observation year</w:t>
            </w:r>
          </w:p>
        </w:tc>
      </w:tr>
      <w:tr w:rsidR="00027806" w:rsidRPr="00027806" w14:paraId="700E0264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B7E21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76929293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Banking indicator value</w:t>
            </w:r>
          </w:p>
        </w:tc>
      </w:tr>
      <w:tr w:rsidR="00027806" w:rsidRPr="00027806" w14:paraId="2D74F257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EB33B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6BAED6D7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Data collection frequency</w:t>
            </w:r>
          </w:p>
        </w:tc>
      </w:tr>
      <w:tr w:rsidR="00027806" w:rsidRPr="00027806" w14:paraId="7EC0FC53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1AD5F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5BE51770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Country name</w:t>
            </w:r>
          </w:p>
        </w:tc>
      </w:tr>
      <w:tr w:rsidR="00027806" w:rsidRPr="00027806" w14:paraId="2B8963BC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CF7C9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3CDAA8C5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Banking indicator description</w:t>
            </w:r>
          </w:p>
        </w:tc>
      </w:tr>
      <w:tr w:rsidR="00027806" w:rsidRPr="00027806" w14:paraId="01C226B3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3F8CA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Financial_Sector_Label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C40E4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Financial sector category</w:t>
            </w:r>
          </w:p>
        </w:tc>
      </w:tr>
      <w:tr w:rsidR="00027806" w:rsidRPr="00027806" w14:paraId="1A51F0D7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35987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Unit_Measure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E41DF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Unit of measurement</w:t>
            </w:r>
          </w:p>
        </w:tc>
      </w:tr>
      <w:tr w:rsidR="00027806" w:rsidRPr="00027806" w14:paraId="44859D69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12000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Data_Source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858D2B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Source of the dataset</w:t>
            </w:r>
          </w:p>
        </w:tc>
      </w:tr>
      <w:tr w:rsidR="00027806" w:rsidRPr="00027806" w14:paraId="7BCB556C" w14:textId="77777777" w:rsidTr="0002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4A979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916691D" w14:textId="77777777" w:rsidR="00027806" w:rsidRPr="00027806" w:rsidRDefault="00027806" w:rsidP="007035DB">
            <w:pPr>
              <w:spacing w:before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02780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Observation status</w:t>
            </w:r>
          </w:p>
        </w:tc>
      </w:tr>
    </w:tbl>
    <w:p w14:paraId="05774618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6. Tools &amp; Technologies</w:t>
      </w:r>
    </w:p>
    <w:p w14:paraId="4BC8CB34" w14:textId="77777777" w:rsidR="00027806" w:rsidRPr="00027806" w:rsidRDefault="00027806" w:rsidP="007035DB">
      <w:pPr>
        <w:numPr>
          <w:ilvl w:val="0"/>
          <w:numId w:val="21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Python</w:t>
      </w:r>
    </w:p>
    <w:p w14:paraId="7128647A" w14:textId="77777777" w:rsidR="00027806" w:rsidRPr="00027806" w:rsidRDefault="00027806" w:rsidP="007035DB">
      <w:pPr>
        <w:numPr>
          <w:ilvl w:val="0"/>
          <w:numId w:val="21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Pandas</w:t>
      </w:r>
    </w:p>
    <w:p w14:paraId="35A38D50" w14:textId="77777777" w:rsidR="00027806" w:rsidRPr="00027806" w:rsidRDefault="00027806" w:rsidP="007035DB">
      <w:pPr>
        <w:numPr>
          <w:ilvl w:val="0"/>
          <w:numId w:val="21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NumPy</w:t>
      </w:r>
    </w:p>
    <w:p w14:paraId="5E710C9A" w14:textId="77777777" w:rsidR="00027806" w:rsidRPr="00027806" w:rsidRDefault="00027806" w:rsidP="007035DB">
      <w:pPr>
        <w:numPr>
          <w:ilvl w:val="0"/>
          <w:numId w:val="21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Matplotlib</w:t>
      </w:r>
    </w:p>
    <w:p w14:paraId="31FD6848" w14:textId="77777777" w:rsidR="00027806" w:rsidRPr="00027806" w:rsidRDefault="00027806" w:rsidP="007035DB">
      <w:pPr>
        <w:numPr>
          <w:ilvl w:val="0"/>
          <w:numId w:val="21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Jupyter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Notebook / Google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Colab</w:t>
      </w:r>
      <w:proofErr w:type="spellEnd"/>
    </w:p>
    <w:p w14:paraId="6196610E" w14:textId="77777777" w:rsidR="00027806" w:rsidRPr="00027806" w:rsidRDefault="00027806" w:rsidP="007035DB">
      <w:pPr>
        <w:numPr>
          <w:ilvl w:val="0"/>
          <w:numId w:val="21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Power BI</w:t>
      </w:r>
    </w:p>
    <w:p w14:paraId="61163A30" w14:textId="77777777" w:rsidR="00027806" w:rsidRPr="00027806" w:rsidRDefault="00027806" w:rsidP="007035DB">
      <w:pPr>
        <w:numPr>
          <w:ilvl w:val="0"/>
          <w:numId w:val="21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Git &amp; GitHub</w:t>
      </w:r>
    </w:p>
    <w:p w14:paraId="5823D1FA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7. Data Pre-Processing and Feature Engineering</w:t>
      </w:r>
    </w:p>
    <w:p w14:paraId="713B3F01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dataset was prepared for analysis using several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preprocessing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techniques.</w:t>
      </w:r>
    </w:p>
    <w:p w14:paraId="08ED0BBE" w14:textId="77777777" w:rsidR="00027806" w:rsidRPr="00027806" w:rsidRDefault="00027806" w:rsidP="007035DB">
      <w:pPr>
        <w:spacing w:before="100" w:before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Data Cleaning Steps</w:t>
      </w:r>
    </w:p>
    <w:p w14:paraId="08E82D9A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Checked column names and data types</w:t>
      </w:r>
    </w:p>
    <w:p w14:paraId="4E2A1B8D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Checked unique values</w:t>
      </w:r>
    </w:p>
    <w:p w14:paraId="406FC950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Removed unnecessary columns</w:t>
      </w:r>
    </w:p>
    <w:p w14:paraId="1B8ADAC8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Removed duplicate records</w:t>
      </w:r>
    </w:p>
    <w:p w14:paraId="38F7E088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Handled missing values using the Median</w:t>
      </w:r>
    </w:p>
    <w:p w14:paraId="186D8BE3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Renamed columns with meaningful names</w:t>
      </w:r>
    </w:p>
    <w:p w14:paraId="3D9C4C12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Cleaned unwanted spaces</w:t>
      </w:r>
    </w:p>
    <w:p w14:paraId="301F28C1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Standardized text formatting</w:t>
      </w:r>
    </w:p>
    <w:p w14:paraId="366B4244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Converted data types where required</w:t>
      </w:r>
    </w:p>
    <w:p w14:paraId="4BD9EF7D" w14:textId="77777777" w:rsidR="00027806" w:rsidRPr="00027806" w:rsidRDefault="00027806" w:rsidP="007035DB">
      <w:pPr>
        <w:numPr>
          <w:ilvl w:val="0"/>
          <w:numId w:val="2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Performed final data validation</w:t>
      </w:r>
    </w:p>
    <w:p w14:paraId="02C55E83" w14:textId="77777777" w:rsidR="00027806" w:rsidRPr="00027806" w:rsidRDefault="00027806" w:rsidP="007035DB">
      <w:pPr>
        <w:spacing w:before="100" w:before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Feature Engineering</w:t>
      </w:r>
    </w:p>
    <w:p w14:paraId="68C781BB" w14:textId="77777777" w:rsidR="00027806" w:rsidRPr="00027806" w:rsidRDefault="00027806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following new features were created:</w:t>
      </w:r>
    </w:p>
    <w:p w14:paraId="48C8E157" w14:textId="77777777" w:rsidR="00027806" w:rsidRPr="00027806" w:rsidRDefault="00027806" w:rsidP="00F974C7">
      <w:pPr>
        <w:numPr>
          <w:ilvl w:val="0"/>
          <w:numId w:val="23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lastRenderedPageBreak/>
        <w:t>Year_Category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(Old / Recent)</w:t>
      </w:r>
    </w:p>
    <w:p w14:paraId="5D79A17E" w14:textId="77777777" w:rsidR="00027806" w:rsidRPr="00027806" w:rsidRDefault="00027806" w:rsidP="00F974C7">
      <w:pPr>
        <w:numPr>
          <w:ilvl w:val="0"/>
          <w:numId w:val="23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Banking_Level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(Low, Medium, High, Very High)</w:t>
      </w:r>
    </w:p>
    <w:p w14:paraId="1E354547" w14:textId="77777777" w:rsidR="00027806" w:rsidRPr="00027806" w:rsidRDefault="00027806" w:rsidP="00F974C7">
      <w:pPr>
        <w:numPr>
          <w:ilvl w:val="0"/>
          <w:numId w:val="23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Latest_Data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(Yes / No)</w:t>
      </w:r>
    </w:p>
    <w:p w14:paraId="7CAF7AD9" w14:textId="6EB675A0" w:rsidR="00027806" w:rsidRDefault="00027806" w:rsidP="00F974C7">
      <w:pPr>
        <w:numPr>
          <w:ilvl w:val="0"/>
          <w:numId w:val="23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Performance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(Above Average / Below Average)</w:t>
      </w:r>
    </w:p>
    <w:p w14:paraId="68CB5DA7" w14:textId="77777777" w:rsidR="00F974C7" w:rsidRPr="00027806" w:rsidRDefault="00F974C7" w:rsidP="00F974C7">
      <w:pPr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308D0AA" w14:textId="77777777" w:rsidR="00027806" w:rsidRPr="00027806" w:rsidRDefault="00027806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features improve trend analysis and business interpretation.</w:t>
      </w:r>
    </w:p>
    <w:p w14:paraId="2DE29F0D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8. Analysis and Visualizations</w:t>
      </w:r>
    </w:p>
    <w:p w14:paraId="44F69DD6" w14:textId="3E36228D" w:rsidR="00F974C7" w:rsidRDefault="00027806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dataset was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analyzed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using different analytical techniques to identify banking trends and relationships.</w:t>
      </w:r>
    </w:p>
    <w:p w14:paraId="3DD85450" w14:textId="77777777" w:rsidR="00F974C7" w:rsidRDefault="00F974C7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182803FB" w14:textId="2F2759C7" w:rsidR="00027806" w:rsidRDefault="00027806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analysis includes:</w:t>
      </w:r>
    </w:p>
    <w:p w14:paraId="13AC0388" w14:textId="77777777" w:rsidR="00F974C7" w:rsidRPr="00027806" w:rsidRDefault="00F974C7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522D6C3B" w14:textId="77777777" w:rsidR="00027806" w:rsidRPr="00027806" w:rsidRDefault="00027806" w:rsidP="00F974C7">
      <w:pPr>
        <w:numPr>
          <w:ilvl w:val="0"/>
          <w:numId w:val="24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Statistical Analysis</w:t>
      </w:r>
    </w:p>
    <w:p w14:paraId="339DE82E" w14:textId="77777777" w:rsidR="00027806" w:rsidRPr="00027806" w:rsidRDefault="00027806" w:rsidP="00F974C7">
      <w:pPr>
        <w:numPr>
          <w:ilvl w:val="0"/>
          <w:numId w:val="24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GroupBy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Analysis</w:t>
      </w:r>
    </w:p>
    <w:p w14:paraId="4BE0F0E5" w14:textId="77777777" w:rsidR="00027806" w:rsidRPr="00027806" w:rsidRDefault="00027806" w:rsidP="00F974C7">
      <w:pPr>
        <w:numPr>
          <w:ilvl w:val="0"/>
          <w:numId w:val="24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Pivot Table Analysis</w:t>
      </w:r>
    </w:p>
    <w:p w14:paraId="0F866646" w14:textId="77777777" w:rsidR="00027806" w:rsidRPr="00027806" w:rsidRDefault="00027806" w:rsidP="00F974C7">
      <w:pPr>
        <w:numPr>
          <w:ilvl w:val="0"/>
          <w:numId w:val="24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Exploratory Data Analysis</w:t>
      </w:r>
    </w:p>
    <w:p w14:paraId="320E402E" w14:textId="77777777" w:rsidR="00027806" w:rsidRPr="00027806" w:rsidRDefault="00027806" w:rsidP="00F974C7">
      <w:pPr>
        <w:numPr>
          <w:ilvl w:val="0"/>
          <w:numId w:val="24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Business Visualization</w:t>
      </w:r>
    </w:p>
    <w:p w14:paraId="713A412B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9. Exploratory Data Analysis (EDA)</w:t>
      </w:r>
    </w:p>
    <w:p w14:paraId="62E30994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initial inspection included:</w:t>
      </w:r>
    </w:p>
    <w:p w14:paraId="3AF34F74" w14:textId="77777777" w:rsidR="00027806" w:rsidRPr="00027806" w:rsidRDefault="00027806" w:rsidP="007035DB">
      <w:pPr>
        <w:numPr>
          <w:ilvl w:val="0"/>
          <w:numId w:val="25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DataFrame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structure verification</w:t>
      </w:r>
    </w:p>
    <w:p w14:paraId="233BE311" w14:textId="77777777" w:rsidR="00027806" w:rsidRPr="00027806" w:rsidRDefault="00027806" w:rsidP="007035DB">
      <w:pPr>
        <w:numPr>
          <w:ilvl w:val="0"/>
          <w:numId w:val="25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type verification</w:t>
      </w:r>
    </w:p>
    <w:p w14:paraId="4B82D96B" w14:textId="77777777" w:rsidR="00027806" w:rsidRPr="00027806" w:rsidRDefault="00027806" w:rsidP="007035DB">
      <w:pPr>
        <w:numPr>
          <w:ilvl w:val="0"/>
          <w:numId w:val="25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Missing value verification</w:t>
      </w:r>
    </w:p>
    <w:p w14:paraId="75DBBA54" w14:textId="77777777" w:rsidR="00027806" w:rsidRPr="00027806" w:rsidRDefault="00027806" w:rsidP="007035DB">
      <w:pPr>
        <w:numPr>
          <w:ilvl w:val="0"/>
          <w:numId w:val="25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Duplicate record validation</w:t>
      </w:r>
    </w:p>
    <w:p w14:paraId="09882E44" w14:textId="77777777" w:rsidR="00027806" w:rsidRPr="00027806" w:rsidRDefault="00027806" w:rsidP="007035DB">
      <w:pPr>
        <w:numPr>
          <w:ilvl w:val="0"/>
          <w:numId w:val="25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Unique value verification</w:t>
      </w:r>
    </w:p>
    <w:p w14:paraId="4863A305" w14:textId="77777777" w:rsidR="00027806" w:rsidRPr="00027806" w:rsidRDefault="00027806" w:rsidP="007035DB">
      <w:pPr>
        <w:numPr>
          <w:ilvl w:val="0"/>
          <w:numId w:val="25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Statistical summary</w:t>
      </w:r>
    </w:p>
    <w:p w14:paraId="3171D920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EDA helped understand the distribution, trends, and quality of the dataset.</w:t>
      </w:r>
    </w:p>
    <w:p w14:paraId="51AA266D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10. Statistical Analysis</w:t>
      </w:r>
    </w:p>
    <w:p w14:paraId="0790F5F3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following statistical measures were calculated:</w:t>
      </w:r>
    </w:p>
    <w:p w14:paraId="5F38104A" w14:textId="77777777" w:rsidR="00027806" w:rsidRPr="00027806" w:rsidRDefault="00027806" w:rsidP="007035DB">
      <w:pPr>
        <w:numPr>
          <w:ilvl w:val="0"/>
          <w:numId w:val="26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Mean</w:t>
      </w:r>
    </w:p>
    <w:p w14:paraId="04D5DCC0" w14:textId="77777777" w:rsidR="00027806" w:rsidRPr="00027806" w:rsidRDefault="00027806" w:rsidP="007035DB">
      <w:pPr>
        <w:numPr>
          <w:ilvl w:val="0"/>
          <w:numId w:val="26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Median</w:t>
      </w:r>
    </w:p>
    <w:p w14:paraId="1B825A83" w14:textId="77777777" w:rsidR="00027806" w:rsidRPr="00027806" w:rsidRDefault="00027806" w:rsidP="007035DB">
      <w:pPr>
        <w:numPr>
          <w:ilvl w:val="0"/>
          <w:numId w:val="26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Mode</w:t>
      </w:r>
    </w:p>
    <w:p w14:paraId="72D7263C" w14:textId="77777777" w:rsidR="00027806" w:rsidRPr="00027806" w:rsidRDefault="00027806" w:rsidP="007035DB">
      <w:pPr>
        <w:numPr>
          <w:ilvl w:val="0"/>
          <w:numId w:val="26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Minimum Value</w:t>
      </w:r>
    </w:p>
    <w:p w14:paraId="42E2B30C" w14:textId="77777777" w:rsidR="00027806" w:rsidRPr="00027806" w:rsidRDefault="00027806" w:rsidP="007035DB">
      <w:pPr>
        <w:numPr>
          <w:ilvl w:val="0"/>
          <w:numId w:val="26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Maximum Value</w:t>
      </w:r>
    </w:p>
    <w:p w14:paraId="0DFBB8E4" w14:textId="77777777" w:rsidR="00027806" w:rsidRPr="00027806" w:rsidRDefault="00027806" w:rsidP="007035DB">
      <w:pPr>
        <w:numPr>
          <w:ilvl w:val="0"/>
          <w:numId w:val="26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Variance</w:t>
      </w:r>
    </w:p>
    <w:p w14:paraId="0CF0BB07" w14:textId="77777777" w:rsidR="00027806" w:rsidRPr="00027806" w:rsidRDefault="00027806" w:rsidP="007035DB">
      <w:pPr>
        <w:numPr>
          <w:ilvl w:val="0"/>
          <w:numId w:val="26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Standard Deviation</w:t>
      </w:r>
    </w:p>
    <w:p w14:paraId="0A43B7DD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measures helped understand the central tendency, variability, and distribution of banking values.</w:t>
      </w:r>
    </w:p>
    <w:p w14:paraId="5F5F77E5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lastRenderedPageBreak/>
        <w:t>11. Data Visualization</w:t>
      </w:r>
    </w:p>
    <w:p w14:paraId="07DC5F72" w14:textId="77777777" w:rsidR="007035DB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Visualization techniques were used to represent banking data graphically.</w:t>
      </w:r>
    </w:p>
    <w:p w14:paraId="2C157FAC" w14:textId="59CC260B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 Univariate Analysis</w:t>
      </w:r>
    </w:p>
    <w:p w14:paraId="4FCFA1D4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Performed to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one variable at a time.</w:t>
      </w:r>
    </w:p>
    <w:p w14:paraId="6B8032A1" w14:textId="77777777" w:rsidR="00027806" w:rsidRPr="00027806" w:rsidRDefault="00027806" w:rsidP="007035DB">
      <w:pPr>
        <w:spacing w:before="100" w:before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Analysis Performed</w:t>
      </w:r>
    </w:p>
    <w:p w14:paraId="30234AEB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Histogram – Distribution of Banking Values</w:t>
      </w:r>
    </w:p>
    <w:p w14:paraId="54FDD9BC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Shows the overall distribution and identifies skewness.</w:t>
      </w:r>
    </w:p>
    <w:p w14:paraId="1B8CBD73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Box Plot – Banking Values</w:t>
      </w:r>
    </w:p>
    <w:p w14:paraId="014CA6B8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Identifies median, spread, and outliers.</w:t>
      </w:r>
    </w:p>
    <w:p w14:paraId="67F4E9CE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Count Plot – Top 10 Countries</w:t>
      </w:r>
    </w:p>
    <w:p w14:paraId="39BA7F8B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Shows countries with the highest number of records.</w:t>
      </w:r>
    </w:p>
    <w:p w14:paraId="39B6C949" w14:textId="77777777" w:rsidR="00027806" w:rsidRPr="00027806" w:rsidRDefault="00027806" w:rsidP="007035DB">
      <w:pPr>
        <w:spacing w:before="100" w:before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 Bivariate Analysis</w:t>
      </w:r>
    </w:p>
    <w:p w14:paraId="3454D3A1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Performed to study relationships between two variables.</w:t>
      </w:r>
    </w:p>
    <w:p w14:paraId="165C161A" w14:textId="77777777" w:rsidR="0033462C" w:rsidRDefault="00027806" w:rsidP="0033462C">
      <w:pPr>
        <w:spacing w:before="100" w:before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Analysis Performed</w:t>
      </w:r>
    </w:p>
    <w:p w14:paraId="6A02C4A1" w14:textId="77777777" w:rsidR="0033462C" w:rsidRDefault="00027806" w:rsidP="0033462C">
      <w:pPr>
        <w:spacing w:before="100" w:before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Year vs Average Banking Value</w:t>
      </w:r>
    </w:p>
    <w:p w14:paraId="12A703F5" w14:textId="5D88F3ED" w:rsidR="00027806" w:rsidRPr="00027806" w:rsidRDefault="00027806" w:rsidP="0033462C">
      <w:pPr>
        <w:spacing w:before="100" w:before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Shows banking trends across different years.</w:t>
      </w:r>
    </w:p>
    <w:p w14:paraId="037462D9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Country vs Average Banking Value</w:t>
      </w:r>
    </w:p>
    <w:p w14:paraId="2300D109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Compares banking performance among countries.</w:t>
      </w:r>
    </w:p>
    <w:p w14:paraId="0E01F7C3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Financial Sector vs Total Banking Value</w:t>
      </w:r>
    </w:p>
    <w:p w14:paraId="7C8ABBB1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Shows how different financial sectors contribute to total banking values.</w:t>
      </w:r>
    </w:p>
    <w:p w14:paraId="11783AE3" w14:textId="77777777" w:rsidR="00027806" w:rsidRPr="00027806" w:rsidRDefault="00027806" w:rsidP="007035DB">
      <w:pPr>
        <w:spacing w:before="100" w:before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3. Multivariate Analysis</w:t>
      </w:r>
    </w:p>
    <w:p w14:paraId="4C77BF27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Performed to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relationships among multiple variables.</w:t>
      </w:r>
    </w:p>
    <w:p w14:paraId="28ED06D9" w14:textId="77777777" w:rsidR="00027806" w:rsidRPr="00027806" w:rsidRDefault="00027806" w:rsidP="007035DB">
      <w:pPr>
        <w:spacing w:before="100" w:before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Analysis Performed</w:t>
      </w:r>
    </w:p>
    <w:p w14:paraId="282C77D8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Year + Banking Level (Stacked Bar Chart)</w:t>
      </w:r>
    </w:p>
    <w:p w14:paraId="4CFE581C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Shows the distribution of banking levels across years.</w:t>
      </w:r>
    </w:p>
    <w:p w14:paraId="59D74297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Country + Performance (Grouped Bar Chart)</w:t>
      </w:r>
    </w:p>
    <w:p w14:paraId="32227A8A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Compares Above Average and Below Average performance across countries.</w:t>
      </w:r>
    </w:p>
    <w:p w14:paraId="474BDA1A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Year + Value + Performance (Scatter Plot)</w:t>
      </w:r>
    </w:p>
    <w:p w14:paraId="43FB02F8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Interpretation: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Shows how banking values vary across years based on performance levels.</w:t>
      </w:r>
    </w:p>
    <w:p w14:paraId="155F8264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12. Summary of Findings</w:t>
      </w:r>
    </w:p>
    <w:p w14:paraId="0C19E9E2" w14:textId="77777777" w:rsidR="00027806" w:rsidRPr="00027806" w:rsidRDefault="00027806" w:rsidP="007035DB">
      <w:pPr>
        <w:numPr>
          <w:ilvl w:val="0"/>
          <w:numId w:val="2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Banking values vary significantly across countries.</w:t>
      </w:r>
    </w:p>
    <w:p w14:paraId="592E3561" w14:textId="77777777" w:rsidR="00027806" w:rsidRPr="00027806" w:rsidRDefault="00027806" w:rsidP="007035DB">
      <w:pPr>
        <w:numPr>
          <w:ilvl w:val="0"/>
          <w:numId w:val="2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Banking performance changes over different years.</w:t>
      </w:r>
    </w:p>
    <w:p w14:paraId="5CC29F81" w14:textId="77777777" w:rsidR="00027806" w:rsidRPr="00027806" w:rsidRDefault="00027806" w:rsidP="007035DB">
      <w:pPr>
        <w:numPr>
          <w:ilvl w:val="0"/>
          <w:numId w:val="2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Some countries consistently show higher banking values.</w:t>
      </w:r>
    </w:p>
    <w:p w14:paraId="316E0CD4" w14:textId="77777777" w:rsidR="00027806" w:rsidRPr="00027806" w:rsidRDefault="00027806" w:rsidP="007035DB">
      <w:pPr>
        <w:numPr>
          <w:ilvl w:val="0"/>
          <w:numId w:val="2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Financial sectors contribute differently to banking performance.</w:t>
      </w:r>
    </w:p>
    <w:p w14:paraId="65EEE93F" w14:textId="77777777" w:rsidR="00027806" w:rsidRPr="00027806" w:rsidRDefault="00027806" w:rsidP="007035DB">
      <w:pPr>
        <w:numPr>
          <w:ilvl w:val="0"/>
          <w:numId w:val="2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Outliers indicate exceptionally high banking activity.</w:t>
      </w:r>
    </w:p>
    <w:p w14:paraId="1976F3A0" w14:textId="77777777" w:rsidR="00027806" w:rsidRPr="00027806" w:rsidRDefault="00027806" w:rsidP="007035DB">
      <w:pPr>
        <w:numPr>
          <w:ilvl w:val="0"/>
          <w:numId w:val="2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Feature engineering improved business interpretation.</w:t>
      </w:r>
    </w:p>
    <w:p w14:paraId="07469A3B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13. Types of Analysis</w:t>
      </w:r>
    </w:p>
    <w:p w14:paraId="3A9784C7" w14:textId="77777777" w:rsidR="00027806" w:rsidRPr="00027806" w:rsidRDefault="00027806" w:rsidP="007035DB">
      <w:pPr>
        <w:spacing w:before="100" w:before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 Descriptive Analysis</w:t>
      </w:r>
    </w:p>
    <w:p w14:paraId="61CD9ABC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Summarizes historical banking data.</w:t>
      </w:r>
    </w:p>
    <w:p w14:paraId="27B61356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Examples:</w:t>
      </w:r>
    </w:p>
    <w:p w14:paraId="0F109972" w14:textId="77777777" w:rsidR="00027806" w:rsidRPr="00027806" w:rsidRDefault="00027806" w:rsidP="007035DB">
      <w:pPr>
        <w:numPr>
          <w:ilvl w:val="0"/>
          <w:numId w:val="28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Average banking value</w:t>
      </w:r>
    </w:p>
    <w:p w14:paraId="0ADB5DAB" w14:textId="77777777" w:rsidR="00027806" w:rsidRPr="00027806" w:rsidRDefault="00027806" w:rsidP="007035DB">
      <w:pPr>
        <w:numPr>
          <w:ilvl w:val="0"/>
          <w:numId w:val="28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Country-wise banking distribution</w:t>
      </w:r>
    </w:p>
    <w:p w14:paraId="1CA525E4" w14:textId="77777777" w:rsidR="00027806" w:rsidRPr="00027806" w:rsidRDefault="00027806" w:rsidP="007035DB">
      <w:pPr>
        <w:numPr>
          <w:ilvl w:val="0"/>
          <w:numId w:val="28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Financial sector counts</w:t>
      </w:r>
    </w:p>
    <w:p w14:paraId="76D74071" w14:textId="77777777" w:rsidR="00027806" w:rsidRPr="00027806" w:rsidRDefault="00027806" w:rsidP="007035DB">
      <w:pPr>
        <w:spacing w:before="100" w:before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 Diagnostic Analysis</w:t>
      </w:r>
    </w:p>
    <w:p w14:paraId="1DFE7A0F" w14:textId="77777777" w:rsidR="0033462C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Explains why banking performance differs.</w:t>
      </w:r>
    </w:p>
    <w:p w14:paraId="5F2A885D" w14:textId="7B16350F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Examples:</w:t>
      </w:r>
    </w:p>
    <w:p w14:paraId="7DBE330B" w14:textId="77777777" w:rsidR="00027806" w:rsidRPr="00027806" w:rsidRDefault="00027806" w:rsidP="007035DB">
      <w:pPr>
        <w:numPr>
          <w:ilvl w:val="0"/>
          <w:numId w:val="29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Reasons for higher banking values in certain countries</w:t>
      </w:r>
    </w:p>
    <w:p w14:paraId="04B93658" w14:textId="77777777" w:rsidR="00027806" w:rsidRPr="00027806" w:rsidRDefault="00027806" w:rsidP="007035DB">
      <w:pPr>
        <w:numPr>
          <w:ilvl w:val="0"/>
          <w:numId w:val="29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Comparison of banking performance across years</w:t>
      </w:r>
    </w:p>
    <w:p w14:paraId="07360774" w14:textId="77777777" w:rsidR="00027806" w:rsidRPr="00027806" w:rsidRDefault="00027806" w:rsidP="007035DB">
      <w:pPr>
        <w:spacing w:before="100" w:before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 Predictive Analysis (Future Scope)</w:t>
      </w:r>
    </w:p>
    <w:p w14:paraId="3EC8983A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Predictive analysis can be implemented in future versions.</w:t>
      </w:r>
    </w:p>
    <w:p w14:paraId="3084AD8E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Examples:</w:t>
      </w:r>
    </w:p>
    <w:p w14:paraId="6D02FB2C" w14:textId="77777777" w:rsidR="00027806" w:rsidRPr="00027806" w:rsidRDefault="00027806" w:rsidP="007035DB">
      <w:pPr>
        <w:numPr>
          <w:ilvl w:val="0"/>
          <w:numId w:val="3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Forecast future banking values</w:t>
      </w:r>
    </w:p>
    <w:p w14:paraId="266AB7FA" w14:textId="77777777" w:rsidR="00027806" w:rsidRPr="00027806" w:rsidRDefault="00027806" w:rsidP="007035DB">
      <w:pPr>
        <w:numPr>
          <w:ilvl w:val="0"/>
          <w:numId w:val="3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Predict financial access trends</w:t>
      </w:r>
    </w:p>
    <w:p w14:paraId="6720C85C" w14:textId="77777777" w:rsidR="00027806" w:rsidRPr="00027806" w:rsidRDefault="00027806" w:rsidP="007035DB">
      <w:pPr>
        <w:numPr>
          <w:ilvl w:val="0"/>
          <w:numId w:val="30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Estimate banking growth</w:t>
      </w:r>
    </w:p>
    <w:p w14:paraId="6FB369C1" w14:textId="08BDE33C" w:rsidR="00027806" w:rsidRPr="00027806" w:rsidRDefault="00027806" w:rsidP="007035DB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50ED0660" w14:textId="77777777" w:rsidR="00027806" w:rsidRPr="00027806" w:rsidRDefault="00027806" w:rsidP="00F974C7">
      <w:pPr>
        <w:spacing w:before="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 Prescriptive Analysis (Future Scope)</w:t>
      </w:r>
    </w:p>
    <w:p w14:paraId="6871DCD6" w14:textId="77777777" w:rsidR="00F974C7" w:rsidRDefault="00F974C7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01A750E" w14:textId="7530B3E2" w:rsidR="00027806" w:rsidRPr="00027806" w:rsidRDefault="00027806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Prescriptive analysis can provide recommendations.</w:t>
      </w:r>
    </w:p>
    <w:p w14:paraId="02096E4F" w14:textId="77777777" w:rsidR="00027806" w:rsidRPr="00027806" w:rsidRDefault="00027806" w:rsidP="00F974C7">
      <w:p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Examples:</w:t>
      </w:r>
    </w:p>
    <w:p w14:paraId="3ED98678" w14:textId="77777777" w:rsidR="00027806" w:rsidRPr="00027806" w:rsidRDefault="00027806" w:rsidP="00F974C7">
      <w:pPr>
        <w:numPr>
          <w:ilvl w:val="0"/>
          <w:numId w:val="31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Improve financial inclusion in low-performing countries</w:t>
      </w:r>
    </w:p>
    <w:p w14:paraId="3A088529" w14:textId="77777777" w:rsidR="00027806" w:rsidRPr="00027806" w:rsidRDefault="00027806" w:rsidP="00F974C7">
      <w:pPr>
        <w:numPr>
          <w:ilvl w:val="0"/>
          <w:numId w:val="31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Recommend banking expansion strategies</w:t>
      </w:r>
    </w:p>
    <w:p w14:paraId="73E93F06" w14:textId="77777777" w:rsidR="00027806" w:rsidRPr="00027806" w:rsidRDefault="00027806" w:rsidP="00F974C7">
      <w:pPr>
        <w:numPr>
          <w:ilvl w:val="0"/>
          <w:numId w:val="31"/>
        </w:numPr>
        <w:spacing w:before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Support financial policy planning</w:t>
      </w:r>
    </w:p>
    <w:p w14:paraId="31CFB5F1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14. Power BI Dashboard</w:t>
      </w:r>
    </w:p>
    <w:p w14:paraId="0883ACEE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interactive Power BI dashboard includes:</w:t>
      </w:r>
    </w:p>
    <w:p w14:paraId="3E8DD9CA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KPI Cards</w:t>
      </w:r>
    </w:p>
    <w:p w14:paraId="62E8DE1E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Line Chart</w:t>
      </w:r>
    </w:p>
    <w:p w14:paraId="1A9E0688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Bar Chart</w:t>
      </w:r>
    </w:p>
    <w:p w14:paraId="3B6D5CE2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Stacked Bar Chart</w:t>
      </w:r>
    </w:p>
    <w:p w14:paraId="6D911CE5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Scatter Plot</w:t>
      </w:r>
    </w:p>
    <w:p w14:paraId="730E7260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Slicers</w:t>
      </w:r>
    </w:p>
    <w:p w14:paraId="0C46D061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Country-wise Analysis</w:t>
      </w:r>
    </w:p>
    <w:p w14:paraId="13B4C453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Year-wise Analysis</w:t>
      </w:r>
    </w:p>
    <w:p w14:paraId="18DC68A4" w14:textId="77777777" w:rsidR="00027806" w:rsidRPr="00027806" w:rsidRDefault="00027806" w:rsidP="007035DB">
      <w:pPr>
        <w:numPr>
          <w:ilvl w:val="0"/>
          <w:numId w:val="32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Financial Sector Analysis</w:t>
      </w:r>
    </w:p>
    <w:p w14:paraId="5AA70FCD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dashboard helps users explore banking performance interactively and supports better decision-making.</w:t>
      </w:r>
    </w:p>
    <w:p w14:paraId="294ED7C6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15. Recommendations</w:t>
      </w:r>
    </w:p>
    <w:p w14:paraId="50B898E7" w14:textId="77777777" w:rsidR="00027806" w:rsidRPr="00027806" w:rsidRDefault="00027806" w:rsidP="007035DB">
      <w:pPr>
        <w:numPr>
          <w:ilvl w:val="0"/>
          <w:numId w:val="33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Improve financial inclusion in low-performing countries.</w:t>
      </w:r>
    </w:p>
    <w:p w14:paraId="54CEA4D1" w14:textId="77777777" w:rsidR="00027806" w:rsidRPr="00027806" w:rsidRDefault="00027806" w:rsidP="007035DB">
      <w:pPr>
        <w:numPr>
          <w:ilvl w:val="0"/>
          <w:numId w:val="33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Focus on sectors with lower banking performance.</w:t>
      </w:r>
    </w:p>
    <w:p w14:paraId="1695CA08" w14:textId="77777777" w:rsidR="00027806" w:rsidRPr="00027806" w:rsidRDefault="00027806" w:rsidP="007035DB">
      <w:pPr>
        <w:numPr>
          <w:ilvl w:val="0"/>
          <w:numId w:val="33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Monitor banking trends regularly.</w:t>
      </w:r>
    </w:p>
    <w:p w14:paraId="0B746229" w14:textId="77777777" w:rsidR="00027806" w:rsidRPr="00027806" w:rsidRDefault="00027806" w:rsidP="007035DB">
      <w:pPr>
        <w:numPr>
          <w:ilvl w:val="0"/>
          <w:numId w:val="33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Expand banking services in underserved regions.</w:t>
      </w:r>
    </w:p>
    <w:p w14:paraId="0AE67CCA" w14:textId="77777777" w:rsidR="00027806" w:rsidRPr="00027806" w:rsidRDefault="00027806" w:rsidP="007035DB">
      <w:pPr>
        <w:numPr>
          <w:ilvl w:val="0"/>
          <w:numId w:val="33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Use interactive dashboards for continuous monitoring.</w:t>
      </w:r>
    </w:p>
    <w:p w14:paraId="1750FB45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lastRenderedPageBreak/>
        <w:t>16. Future Enhancements and Suggestions</w:t>
      </w:r>
    </w:p>
    <w:p w14:paraId="18C43BA5" w14:textId="77777777" w:rsidR="00027806" w:rsidRPr="00027806" w:rsidRDefault="00027806" w:rsidP="007035DB">
      <w:pPr>
        <w:numPr>
          <w:ilvl w:val="0"/>
          <w:numId w:val="34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Connect the project with SQL Database.</w:t>
      </w:r>
    </w:p>
    <w:p w14:paraId="3B30D78C" w14:textId="77777777" w:rsidR="00027806" w:rsidRPr="00027806" w:rsidRDefault="00027806" w:rsidP="007035DB">
      <w:pPr>
        <w:numPr>
          <w:ilvl w:val="0"/>
          <w:numId w:val="34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Build an automated Power BI dashboard.</w:t>
      </w:r>
    </w:p>
    <w:p w14:paraId="5BC9EEF3" w14:textId="77777777" w:rsidR="00027806" w:rsidRPr="00027806" w:rsidRDefault="00027806" w:rsidP="007035DB">
      <w:pPr>
        <w:numPr>
          <w:ilvl w:val="0"/>
          <w:numId w:val="34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Implement Machine Learning models.</w:t>
      </w:r>
    </w:p>
    <w:p w14:paraId="6CE0B8FD" w14:textId="77777777" w:rsidR="00027806" w:rsidRPr="00027806" w:rsidRDefault="00027806" w:rsidP="007035DB">
      <w:pPr>
        <w:numPr>
          <w:ilvl w:val="0"/>
          <w:numId w:val="34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Perform Predictive Analytics.</w:t>
      </w:r>
    </w:p>
    <w:p w14:paraId="0425C484" w14:textId="77777777" w:rsidR="00027806" w:rsidRPr="00027806" w:rsidRDefault="00027806" w:rsidP="007035DB">
      <w:pPr>
        <w:numPr>
          <w:ilvl w:val="0"/>
          <w:numId w:val="34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Develop a real-time dashboard using APIs.</w:t>
      </w:r>
    </w:p>
    <w:p w14:paraId="37F0A025" w14:textId="77777777" w:rsidR="00027806" w:rsidRPr="00027806" w:rsidRDefault="00027806" w:rsidP="007035DB">
      <w:pPr>
        <w:numPr>
          <w:ilvl w:val="0"/>
          <w:numId w:val="34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Create a web-based analytics application.</w:t>
      </w:r>
    </w:p>
    <w:p w14:paraId="1C481E8C" w14:textId="77777777" w:rsidR="00027806" w:rsidRPr="00027806" w:rsidRDefault="00027806" w:rsidP="007035DB">
      <w:pPr>
        <w:spacing w:before="100" w:before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</w:pPr>
      <w:r w:rsidRPr="0002780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 w:eastAsia="en-IN"/>
        </w:rPr>
        <w:t>17. Conclusion</w:t>
      </w:r>
    </w:p>
    <w:p w14:paraId="15C8AF63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project successfully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analyzed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</w:t>
      </w: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Global Banking &amp; Financial Access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dataset using Python and Power BI.</w:t>
      </w:r>
    </w:p>
    <w:p w14:paraId="4EFD2A3A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Data </w:t>
      </w:r>
      <w:proofErr w:type="spellStart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preprocessing</w:t>
      </w:r>
      <w:proofErr w:type="spellEnd"/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feature engineering, statistical analysis, and visualization helped identify banking trends across countries and years. The interactive dashboard provides meaningful business insights that support data-driven decision-making.</w:t>
      </w:r>
    </w:p>
    <w:p w14:paraId="6149D4ED" w14:textId="77777777" w:rsidR="00027806" w:rsidRPr="00027806" w:rsidRDefault="00027806" w:rsidP="007035DB">
      <w:pPr>
        <w:spacing w:before="100" w:before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project demonstrates practical skills in </w:t>
      </w:r>
      <w:r w:rsidRPr="0002780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Python, Pandas, NumPy, Data Cleaning, Feature Engineering, Statistical Analysis, Exploratory Data Analysis, Data Visualization, and Power BI</w:t>
      </w:r>
      <w:r w:rsidRPr="0002780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making it a strong end-to-end Data Analytics portfolio project suitable for GitHub, internships, and Data Analyst interviews.</w:t>
      </w:r>
    </w:p>
    <w:p w14:paraId="687A6A7A" w14:textId="77777777" w:rsidR="006D3A72" w:rsidRPr="00027806" w:rsidRDefault="006D3A72" w:rsidP="007035DB">
      <w:pPr>
        <w:jc w:val="both"/>
      </w:pPr>
    </w:p>
    <w:sectPr w:rsidR="006D3A72" w:rsidRPr="00027806" w:rsidSect="00027806">
      <w:pgSz w:w="12240" w:h="15840"/>
      <w:pgMar w:top="709" w:right="1440" w:bottom="1440" w:left="1440" w:header="288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A957F0" w14:textId="77777777" w:rsidR="00680764" w:rsidRDefault="00680764">
      <w:pPr>
        <w:spacing w:line="240" w:lineRule="auto"/>
      </w:pPr>
      <w:r>
        <w:separator/>
      </w:r>
    </w:p>
  </w:endnote>
  <w:endnote w:type="continuationSeparator" w:id="0">
    <w:p w14:paraId="20D7597F" w14:textId="77777777" w:rsidR="00680764" w:rsidRDefault="006807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C7E822" w14:textId="77777777" w:rsidR="00680764" w:rsidRDefault="00680764">
      <w:pPr>
        <w:spacing w:line="240" w:lineRule="auto"/>
      </w:pPr>
      <w:r>
        <w:separator/>
      </w:r>
    </w:p>
  </w:footnote>
  <w:footnote w:type="continuationSeparator" w:id="0">
    <w:p w14:paraId="48102F00" w14:textId="77777777" w:rsidR="00680764" w:rsidRDefault="006807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4B1D95"/>
    <w:multiLevelType w:val="multilevel"/>
    <w:tmpl w:val="4C0C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5210B7"/>
    <w:multiLevelType w:val="multilevel"/>
    <w:tmpl w:val="FDA6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20181"/>
    <w:multiLevelType w:val="multilevel"/>
    <w:tmpl w:val="BAAA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B340D8"/>
    <w:multiLevelType w:val="multilevel"/>
    <w:tmpl w:val="BB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E84BE5"/>
    <w:multiLevelType w:val="multilevel"/>
    <w:tmpl w:val="AF44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6A26A2"/>
    <w:multiLevelType w:val="multilevel"/>
    <w:tmpl w:val="8842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81188"/>
    <w:multiLevelType w:val="multilevel"/>
    <w:tmpl w:val="A322C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A70CD8"/>
    <w:multiLevelType w:val="multilevel"/>
    <w:tmpl w:val="DE94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481083"/>
    <w:multiLevelType w:val="multilevel"/>
    <w:tmpl w:val="6D6C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AF4F9F"/>
    <w:multiLevelType w:val="multilevel"/>
    <w:tmpl w:val="9E68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00461C"/>
    <w:multiLevelType w:val="multilevel"/>
    <w:tmpl w:val="B5064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EE09BB"/>
    <w:multiLevelType w:val="multilevel"/>
    <w:tmpl w:val="190C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D82C4B"/>
    <w:multiLevelType w:val="multilevel"/>
    <w:tmpl w:val="C660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737702"/>
    <w:multiLevelType w:val="multilevel"/>
    <w:tmpl w:val="AD08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9B6E17"/>
    <w:multiLevelType w:val="multilevel"/>
    <w:tmpl w:val="59F8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4C77C6"/>
    <w:multiLevelType w:val="multilevel"/>
    <w:tmpl w:val="38AC6FF4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6" w15:restartNumberingAfterBreak="0">
    <w:nsid w:val="7EED29AF"/>
    <w:multiLevelType w:val="multilevel"/>
    <w:tmpl w:val="B33C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5"/>
    <w:lvlOverride w:ilvl="0">
      <w:startOverride w:val="1"/>
    </w:lvlOverride>
  </w:num>
  <w:num w:numId="3">
    <w:abstractNumId w:val="25"/>
  </w:num>
  <w:num w:numId="4">
    <w:abstractNumId w:val="25"/>
    <w:lvlOverride w:ilvl="0">
      <w:startOverride w:val="1"/>
    </w:lvlOverride>
  </w:num>
  <w:num w:numId="5">
    <w:abstractNumId w:val="8"/>
  </w:num>
  <w:num w:numId="6">
    <w:abstractNumId w:val="25"/>
    <w:lvlOverride w:ilvl="0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0"/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3"/>
  </w:num>
  <w:num w:numId="16">
    <w:abstractNumId w:val="2"/>
  </w:num>
  <w:num w:numId="17">
    <w:abstractNumId w:val="1"/>
  </w:num>
  <w:num w:numId="18">
    <w:abstractNumId w:val="0"/>
  </w:num>
  <w:num w:numId="19">
    <w:abstractNumId w:val="19"/>
  </w:num>
  <w:num w:numId="20">
    <w:abstractNumId w:val="21"/>
  </w:num>
  <w:num w:numId="21">
    <w:abstractNumId w:val="23"/>
  </w:num>
  <w:num w:numId="22">
    <w:abstractNumId w:val="15"/>
  </w:num>
  <w:num w:numId="23">
    <w:abstractNumId w:val="26"/>
  </w:num>
  <w:num w:numId="24">
    <w:abstractNumId w:val="24"/>
  </w:num>
  <w:num w:numId="25">
    <w:abstractNumId w:val="22"/>
  </w:num>
  <w:num w:numId="26">
    <w:abstractNumId w:val="17"/>
  </w:num>
  <w:num w:numId="27">
    <w:abstractNumId w:val="16"/>
  </w:num>
  <w:num w:numId="28">
    <w:abstractNumId w:val="9"/>
  </w:num>
  <w:num w:numId="29">
    <w:abstractNumId w:val="12"/>
  </w:num>
  <w:num w:numId="30">
    <w:abstractNumId w:val="20"/>
  </w:num>
  <w:num w:numId="31">
    <w:abstractNumId w:val="18"/>
  </w:num>
  <w:num w:numId="32">
    <w:abstractNumId w:val="13"/>
  </w:num>
  <w:num w:numId="33">
    <w:abstractNumId w:val="14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IN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806"/>
    <w:rsid w:val="00007202"/>
    <w:rsid w:val="000150E9"/>
    <w:rsid w:val="00027806"/>
    <w:rsid w:val="00030E3C"/>
    <w:rsid w:val="00072D27"/>
    <w:rsid w:val="00083C22"/>
    <w:rsid w:val="00086E87"/>
    <w:rsid w:val="000871A8"/>
    <w:rsid w:val="000A036B"/>
    <w:rsid w:val="000D0E4A"/>
    <w:rsid w:val="000F11B9"/>
    <w:rsid w:val="00102341"/>
    <w:rsid w:val="00105960"/>
    <w:rsid w:val="001073CE"/>
    <w:rsid w:val="00121553"/>
    <w:rsid w:val="00131CAB"/>
    <w:rsid w:val="001D0BD1"/>
    <w:rsid w:val="002017AC"/>
    <w:rsid w:val="002359ED"/>
    <w:rsid w:val="00252520"/>
    <w:rsid w:val="002625F9"/>
    <w:rsid w:val="002631F7"/>
    <w:rsid w:val="0026484A"/>
    <w:rsid w:val="0026504D"/>
    <w:rsid w:val="00276926"/>
    <w:rsid w:val="00295D78"/>
    <w:rsid w:val="002A67C8"/>
    <w:rsid w:val="002B40B7"/>
    <w:rsid w:val="002C5D75"/>
    <w:rsid w:val="00301789"/>
    <w:rsid w:val="00325194"/>
    <w:rsid w:val="0033462C"/>
    <w:rsid w:val="003728E3"/>
    <w:rsid w:val="003962D3"/>
    <w:rsid w:val="003C7D9D"/>
    <w:rsid w:val="003E3A63"/>
    <w:rsid w:val="00457BEB"/>
    <w:rsid w:val="00461B2E"/>
    <w:rsid w:val="00482CFC"/>
    <w:rsid w:val="00487996"/>
    <w:rsid w:val="00491910"/>
    <w:rsid w:val="004A3D03"/>
    <w:rsid w:val="004B6D7F"/>
    <w:rsid w:val="004D785F"/>
    <w:rsid w:val="004E744B"/>
    <w:rsid w:val="004F7760"/>
    <w:rsid w:val="00520AC9"/>
    <w:rsid w:val="00594254"/>
    <w:rsid w:val="005B6EB8"/>
    <w:rsid w:val="00614CAB"/>
    <w:rsid w:val="00633BC0"/>
    <w:rsid w:val="00661DE5"/>
    <w:rsid w:val="006706DE"/>
    <w:rsid w:val="00680764"/>
    <w:rsid w:val="0069487E"/>
    <w:rsid w:val="006A648B"/>
    <w:rsid w:val="006B0B82"/>
    <w:rsid w:val="006B7EF2"/>
    <w:rsid w:val="006C3B5F"/>
    <w:rsid w:val="006D3A72"/>
    <w:rsid w:val="006F53EE"/>
    <w:rsid w:val="007035DB"/>
    <w:rsid w:val="00717507"/>
    <w:rsid w:val="007263B8"/>
    <w:rsid w:val="00726D9C"/>
    <w:rsid w:val="00726F2C"/>
    <w:rsid w:val="00736D30"/>
    <w:rsid w:val="00742FF3"/>
    <w:rsid w:val="00794B27"/>
    <w:rsid w:val="007A73CB"/>
    <w:rsid w:val="007A7846"/>
    <w:rsid w:val="007B2795"/>
    <w:rsid w:val="007F66F5"/>
    <w:rsid w:val="008109EC"/>
    <w:rsid w:val="00812400"/>
    <w:rsid w:val="0082203C"/>
    <w:rsid w:val="008360A8"/>
    <w:rsid w:val="008416E0"/>
    <w:rsid w:val="00853E64"/>
    <w:rsid w:val="00895251"/>
    <w:rsid w:val="00897BFF"/>
    <w:rsid w:val="008C61B9"/>
    <w:rsid w:val="00912477"/>
    <w:rsid w:val="009139AF"/>
    <w:rsid w:val="00943B06"/>
    <w:rsid w:val="00945864"/>
    <w:rsid w:val="009806F4"/>
    <w:rsid w:val="009853E9"/>
    <w:rsid w:val="00996E16"/>
    <w:rsid w:val="009B69C5"/>
    <w:rsid w:val="009D3947"/>
    <w:rsid w:val="009F72A7"/>
    <w:rsid w:val="00A119D9"/>
    <w:rsid w:val="00A1309F"/>
    <w:rsid w:val="00A21BED"/>
    <w:rsid w:val="00A27D99"/>
    <w:rsid w:val="00A60D92"/>
    <w:rsid w:val="00A86EAC"/>
    <w:rsid w:val="00A923E7"/>
    <w:rsid w:val="00AA661C"/>
    <w:rsid w:val="00AC2F58"/>
    <w:rsid w:val="00B369B4"/>
    <w:rsid w:val="00B53817"/>
    <w:rsid w:val="00B61F85"/>
    <w:rsid w:val="00BA3CC7"/>
    <w:rsid w:val="00BF457D"/>
    <w:rsid w:val="00BF4775"/>
    <w:rsid w:val="00CA0C45"/>
    <w:rsid w:val="00CC3AB0"/>
    <w:rsid w:val="00CD4A9C"/>
    <w:rsid w:val="00CF12AE"/>
    <w:rsid w:val="00D1798D"/>
    <w:rsid w:val="00D902A4"/>
    <w:rsid w:val="00DB2323"/>
    <w:rsid w:val="00DB331E"/>
    <w:rsid w:val="00DC4E21"/>
    <w:rsid w:val="00DD5358"/>
    <w:rsid w:val="00E224A0"/>
    <w:rsid w:val="00E254F0"/>
    <w:rsid w:val="00E4313F"/>
    <w:rsid w:val="00E51168"/>
    <w:rsid w:val="00E55B4B"/>
    <w:rsid w:val="00E55FC7"/>
    <w:rsid w:val="00E72A21"/>
    <w:rsid w:val="00E7715A"/>
    <w:rsid w:val="00EB700D"/>
    <w:rsid w:val="00F33B83"/>
    <w:rsid w:val="00F41B42"/>
    <w:rsid w:val="00F54BD0"/>
    <w:rsid w:val="00F974C7"/>
    <w:rsid w:val="00FB3BB2"/>
    <w:rsid w:val="00FF44F1"/>
    <w:rsid w:val="00FF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7E4CFA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6" w:unhideWhenUsed="1" w:qFormat="1"/>
    <w:lsdException w:name="heading 5" w:semiHidden="1" w:uiPriority="6" w:unhideWhenUsed="1" w:qFormat="1"/>
    <w:lsdException w:name="heading 6" w:semiHidden="1" w:uiPriority="6" w:unhideWhenUsed="1" w:qFormat="1"/>
    <w:lsdException w:name="heading 7" w:semiHidden="1" w:uiPriority="6" w:unhideWhenUsed="1" w:qFormat="1"/>
    <w:lsdException w:name="heading 8" w:semiHidden="1" w:uiPriority="6" w:unhideWhenUsed="1" w:qFormat="1"/>
    <w:lsdException w:name="heading 9" w:semiHidden="1" w:uiPriority="6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254"/>
  </w:style>
  <w:style w:type="paragraph" w:styleId="Heading1">
    <w:name w:val="heading 1"/>
    <w:basedOn w:val="Normal"/>
    <w:link w:val="Heading1Char"/>
    <w:uiPriority w:val="9"/>
    <w:qFormat/>
    <w:rsid w:val="0026504D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79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6"/>
    <w:semiHidden/>
    <w:unhideWhenUsed/>
    <w:qFormat/>
    <w:rsid w:val="004879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6"/>
    <w:semiHidden/>
    <w:unhideWhenUsed/>
    <w:qFormat/>
    <w:rsid w:val="0048799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6"/>
    <w:semiHidden/>
    <w:unhideWhenUsed/>
    <w:qFormat/>
    <w:rsid w:val="0048799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6"/>
    <w:semiHidden/>
    <w:unhideWhenUsed/>
    <w:qFormat/>
    <w:rsid w:val="00F33B8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6"/>
    <w:semiHidden/>
    <w:unhideWhenUsed/>
    <w:qFormat/>
    <w:rsid w:val="00F33B8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6"/>
    <w:semiHidden/>
    <w:unhideWhenUsed/>
    <w:qFormat/>
    <w:rsid w:val="00F33B8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04D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uiPriority w:val="10"/>
    <w:qFormat/>
    <w:rsid w:val="00B61F85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rsid w:val="0026504D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26504D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rsid w:val="0026504D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sid w:val="0026504D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rsid w:val="00102341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6706DE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487996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Bullet">
    <w:name w:val="List Bullet"/>
    <w:basedOn w:val="Normal"/>
    <w:uiPriority w:val="11"/>
    <w:qFormat/>
    <w:rsid w:val="00B61F85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1168"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1168"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26484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84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84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8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84A"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sid w:val="006D3A72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sid w:val="006B0B82"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8C61B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B53817"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rsid w:val="0026504D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rsid w:val="001073CE"/>
    <w:pPr>
      <w:jc w:val="right"/>
    </w:pPr>
  </w:style>
  <w:style w:type="paragraph" w:styleId="Bibliography">
    <w:name w:val="Bibliography"/>
    <w:basedOn w:val="Normal"/>
    <w:next w:val="Normal"/>
    <w:uiPriority w:val="37"/>
    <w:semiHidden/>
    <w:unhideWhenUsed/>
    <w:rsid w:val="00F33B83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3B83"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rsid w:val="00487996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F33B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33B83"/>
  </w:style>
  <w:style w:type="paragraph" w:styleId="BodyText2">
    <w:name w:val="Body Text 2"/>
    <w:basedOn w:val="Normal"/>
    <w:link w:val="BodyText2Char"/>
    <w:uiPriority w:val="99"/>
    <w:semiHidden/>
    <w:unhideWhenUsed/>
    <w:rsid w:val="00F33B8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33B83"/>
  </w:style>
  <w:style w:type="paragraph" w:styleId="BodyText3">
    <w:name w:val="Body Text 3"/>
    <w:basedOn w:val="Normal"/>
    <w:link w:val="BodyText3Char"/>
    <w:uiPriority w:val="99"/>
    <w:semiHidden/>
    <w:unhideWhenUsed/>
    <w:rsid w:val="00F33B83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33B83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33B83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33B8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33B8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33B8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33B83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33B8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33B8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33B83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33B83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33B83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94254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33B83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F33B83"/>
  </w:style>
  <w:style w:type="table" w:styleId="ColorfulGrid">
    <w:name w:val="Colorful Grid"/>
    <w:basedOn w:val="Table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33B83"/>
  </w:style>
  <w:style w:type="character" w:customStyle="1" w:styleId="DateChar">
    <w:name w:val="Date Char"/>
    <w:basedOn w:val="DefaultParagraphFont"/>
    <w:link w:val="Date"/>
    <w:uiPriority w:val="99"/>
    <w:semiHidden/>
    <w:rsid w:val="00F33B83"/>
  </w:style>
  <w:style w:type="paragraph" w:styleId="DocumentMap">
    <w:name w:val="Document Map"/>
    <w:basedOn w:val="Normal"/>
    <w:link w:val="DocumentMapChar"/>
    <w:uiPriority w:val="99"/>
    <w:semiHidden/>
    <w:unhideWhenUsed/>
    <w:rsid w:val="00F33B83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33B8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33B83"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33B83"/>
  </w:style>
  <w:style w:type="character" w:styleId="EndnoteReference">
    <w:name w:val="endnote reference"/>
    <w:basedOn w:val="DefaultParagraphFont"/>
    <w:uiPriority w:val="99"/>
    <w:semiHidden/>
    <w:unhideWhenUsed/>
    <w:rsid w:val="00F33B8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33B83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F33B83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33B8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33B83"/>
    <w:rPr>
      <w:szCs w:val="20"/>
    </w:rPr>
  </w:style>
  <w:style w:type="table" w:styleId="GridTable1Light-Accent2">
    <w:name w:val="Grid Table 1 Light Accent 2"/>
    <w:basedOn w:val="Table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F3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6"/>
    <w:semiHidden/>
    <w:rsid w:val="00487996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6"/>
    <w:semiHidden/>
    <w:rsid w:val="00487996"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6"/>
    <w:semiHidden/>
    <w:rsid w:val="00F33B8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6"/>
    <w:semiHidden/>
    <w:rsid w:val="00F33B8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6"/>
    <w:semiHidden/>
    <w:rsid w:val="00F33B8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F33B83"/>
  </w:style>
  <w:style w:type="paragraph" w:styleId="HTMLAddress">
    <w:name w:val="HTML Address"/>
    <w:basedOn w:val="Normal"/>
    <w:link w:val="HTMLAddressChar"/>
    <w:uiPriority w:val="99"/>
    <w:semiHidden/>
    <w:unhideWhenUsed/>
    <w:rsid w:val="00F33B83"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33B8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F33B8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33B83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F33B83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3B8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F33B83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33B83"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33B83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94254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94254"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594254"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33B83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33B83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33B83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33B83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33B83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33B83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33B83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33B83"/>
  </w:style>
  <w:style w:type="paragraph" w:styleId="List">
    <w:name w:val="List"/>
    <w:basedOn w:val="Normal"/>
    <w:uiPriority w:val="99"/>
    <w:semiHidden/>
    <w:unhideWhenUsed/>
    <w:rsid w:val="00F33B8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F33B8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F33B8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F33B8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F33B83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F33B83"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33B83"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33B83"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33B83"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F33B8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33B8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33B8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33B8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33B8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F33B83"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F33B83"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F33B83"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F33B83"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F33B8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33B8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33B8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33B8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33B8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rsid w:val="00F33B83"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rsid w:val="00F33B8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33B83"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33B83"/>
  </w:style>
  <w:style w:type="character" w:styleId="PageNumber">
    <w:name w:val="page number"/>
    <w:basedOn w:val="DefaultParagraphFont"/>
    <w:uiPriority w:val="99"/>
    <w:semiHidden/>
    <w:unhideWhenUsed/>
    <w:rsid w:val="00F33B83"/>
  </w:style>
  <w:style w:type="character" w:styleId="PlaceholderText">
    <w:name w:val="Placeholder Text"/>
    <w:basedOn w:val="DefaultParagraphFont"/>
    <w:uiPriority w:val="99"/>
    <w:semiHidden/>
    <w:rsid w:val="00487996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33B8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072D27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072D27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33B8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33B83"/>
  </w:style>
  <w:style w:type="paragraph" w:styleId="Signature">
    <w:name w:val="Signature"/>
    <w:basedOn w:val="Normal"/>
    <w:link w:val="Signature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33B83"/>
  </w:style>
  <w:style w:type="character" w:styleId="SubtleEmphasis">
    <w:name w:val="Subtle Emphasis"/>
    <w:basedOn w:val="DefaultParagraphFont"/>
    <w:uiPriority w:val="19"/>
    <w:semiHidden/>
    <w:unhideWhenUsed/>
    <w:qFormat/>
    <w:rsid w:val="00F33B8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F33B83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F33B8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33B8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33B8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33B8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33B8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33B8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33B8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33B8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33B8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33B8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33B8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33B8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33B8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33B8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33B8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33B8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33B8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33B8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F33B8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F33B8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33B8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33B8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33B8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33B83"/>
  </w:style>
  <w:style w:type="table" w:styleId="TableProfessional">
    <w:name w:val="Table Professional"/>
    <w:basedOn w:val="Table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33B8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33B8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33B8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33B8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33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33B8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33B8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33B8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33B8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33B8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33B8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33B8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33B8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33B8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33B8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33B8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33B8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33B83"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semiHidden/>
    <w:unhideWhenUsed/>
    <w:rsid w:val="00FB3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58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5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Welcome%20to%20Word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Welcome to Word</Template>
  <TotalTime>0</TotalTime>
  <Pages>7</Pages>
  <Words>1188</Words>
  <Characters>6776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2026-07-20T05:51:00Z</dcterms:created>
  <dcterms:modified xsi:type="dcterms:W3CDTF">2026-07-21T06:24:00Z</dcterms:modified>
</cp:coreProperties>
</file>