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CPP_Assignment_3b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Refer solution to assignment “Nalanda_CPP_Assignment 3a”. Extend it to add support for below requirements.</w:t>
      </w:r>
    </w:p>
    <w:p>
      <w:pPr>
        <w:numPr>
          <w:ilvl w:val="0"/>
          <w:numId w:val="1"/>
        </w:numPr>
      </w:pPr>
      <w:r>
        <w:rPr>
          <w:b/>
          <w:bCs/>
          <w:lang w:val="en-US"/>
        </w:rPr>
        <w:t xml:space="preserve">Add a friend function to access and display employee attributes of an employee. </w:t>
      </w:r>
    </w:p>
    <w:p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</w:t>
      </w:r>
    </w:p>
    <w:p>
      <w:pPr>
        <w:numPr>
          <w:numId w:val="0"/>
        </w:numPr>
        <w:rPr>
          <w:rFonts w:hint="default"/>
          <w:b/>
          <w:bCs/>
          <w:lang w:val="en-IN"/>
        </w:rPr>
      </w:pPr>
      <w:bookmarkStart w:id="0" w:name="_GoBack"/>
      <w:r>
        <w:rPr>
          <w:rFonts w:hint="default"/>
          <w:b/>
          <w:bCs/>
          <w:lang w:val="en-IN"/>
        </w:rPr>
        <w:drawing>
          <wp:inline distT="0" distB="0" distL="114300" distR="114300">
            <wp:extent cx="4419600" cy="7024370"/>
            <wp:effectExtent l="0" t="0" r="0" b="1270"/>
            <wp:docPr id="1" name="Picture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02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879DA3"/>
    <w:multiLevelType w:val="singleLevel"/>
    <w:tmpl w:val="25879DA3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8C3B33"/>
    <w:rsid w:val="508C3B33"/>
    <w:rsid w:val="7F7C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2022-06-14T13:42:00Z</dcterms:created>
  <dc:creator>kumar</dc:creator>
  <cp:lastModifiedBy>kumar</cp:lastModifiedBy>
  <dcterms:modified xsi:type="dcterms:W3CDTF">2022-06-14T15:00:37Z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9F2279FE22694EF09C6E1AB6411A349B</vt:lpwstr>
  </property>
</Properties>
</file>