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BFAB86" w14:textId="77777777" w:rsidR="00A35472" w:rsidRDefault="00A35472" w:rsidP="00A35472">
      <w:pPr>
        <w:jc w:val="center"/>
        <w:rPr>
          <w:rFonts w:ascii="Times New Roman" w:hAnsi="Times New Roman" w:cs="Times New Roman"/>
          <w:sz w:val="32"/>
          <w:szCs w:val="32"/>
          <w:lang w:val="en-US"/>
        </w:rPr>
      </w:pPr>
      <w:r w:rsidRPr="00A35472">
        <w:rPr>
          <w:noProof/>
          <w:sz w:val="18"/>
          <w:szCs w:val="18"/>
        </w:rPr>
        <w:drawing>
          <wp:inline distT="0" distB="0" distL="0" distR="0" wp14:anchorId="50506057" wp14:editId="368CBA9B">
            <wp:extent cx="4791075" cy="1035469"/>
            <wp:effectExtent l="0" t="0" r="0" b="0"/>
            <wp:docPr id="2053" name="Picture 5">
              <a:extLst xmlns:a="http://schemas.openxmlformats.org/drawingml/2006/main">
                <a:ext uri="{FF2B5EF4-FFF2-40B4-BE49-F238E27FC236}">
                  <a16:creationId xmlns:a16="http://schemas.microsoft.com/office/drawing/2014/main" id="{076E7D96-E01A-0CF7-E4DE-E26E90F06E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 name="Picture 5">
                      <a:extLst>
                        <a:ext uri="{FF2B5EF4-FFF2-40B4-BE49-F238E27FC236}">
                          <a16:creationId xmlns:a16="http://schemas.microsoft.com/office/drawing/2014/main" id="{076E7D96-E01A-0CF7-E4DE-E26E90F06EB4}"/>
                        </a:ext>
                      </a:extLst>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31855" cy="1044283"/>
                    </a:xfrm>
                    <a:prstGeom prst="rect">
                      <a:avLst/>
                    </a:prstGeom>
                    <a:noFill/>
                  </pic:spPr>
                </pic:pic>
              </a:graphicData>
            </a:graphic>
          </wp:inline>
        </w:drawing>
      </w:r>
    </w:p>
    <w:p w14:paraId="37241696" w14:textId="1FD184D2" w:rsidR="00A35472" w:rsidRPr="002C18C7" w:rsidRDefault="002C18C7" w:rsidP="00A35472">
      <w:pPr>
        <w:jc w:val="center"/>
        <w:rPr>
          <w:rFonts w:ascii="Times New Roman" w:hAnsi="Times New Roman" w:cs="Times New Roman"/>
          <w:sz w:val="30"/>
          <w:szCs w:val="30"/>
          <w:lang w:val="en-US"/>
        </w:rPr>
      </w:pPr>
      <w:r w:rsidRPr="002C18C7">
        <w:rPr>
          <w:rFonts w:ascii="Times New Roman" w:hAnsi="Times New Roman" w:cs="Times New Roman"/>
          <w:sz w:val="30"/>
          <w:szCs w:val="30"/>
          <w:lang w:val="en-US"/>
        </w:rPr>
        <w:t xml:space="preserve">BATCH NUMBER :- </w:t>
      </w:r>
      <w:r w:rsidR="00812CB8">
        <w:rPr>
          <w:rFonts w:ascii="Times New Roman" w:hAnsi="Times New Roman" w:cs="Times New Roman"/>
          <w:sz w:val="30"/>
          <w:szCs w:val="30"/>
          <w:lang w:val="en-US"/>
        </w:rPr>
        <w:t>5</w:t>
      </w:r>
    </w:p>
    <w:p w14:paraId="7E834956" w14:textId="77777777" w:rsidR="00C00DDC" w:rsidRDefault="00A35472" w:rsidP="00A35472">
      <w:pPr>
        <w:jc w:val="center"/>
        <w:rPr>
          <w:rFonts w:ascii="Times New Roman" w:hAnsi="Times New Roman" w:cs="Times New Roman"/>
          <w:sz w:val="32"/>
          <w:szCs w:val="32"/>
          <w:lang w:val="en-US"/>
        </w:rPr>
      </w:pPr>
      <w:r w:rsidRPr="002C18C7">
        <w:rPr>
          <w:rFonts w:ascii="Times New Roman" w:hAnsi="Times New Roman" w:cs="Times New Roman"/>
          <w:sz w:val="30"/>
          <w:szCs w:val="30"/>
          <w:lang w:val="en-US"/>
        </w:rPr>
        <w:t>SMART CAMPUS</w:t>
      </w:r>
    </w:p>
    <w:p w14:paraId="0DA16813" w14:textId="77777777" w:rsidR="00A35472" w:rsidRPr="002C18C7" w:rsidRDefault="00A35472" w:rsidP="00A35472">
      <w:pPr>
        <w:rPr>
          <w:rFonts w:ascii="Times New Roman" w:hAnsi="Times New Roman" w:cs="Times New Roman"/>
          <w:sz w:val="28"/>
          <w:szCs w:val="28"/>
          <w:lang w:val="en-US"/>
        </w:rPr>
      </w:pPr>
      <w:r w:rsidRPr="002C18C7">
        <w:rPr>
          <w:rFonts w:ascii="Times New Roman" w:hAnsi="Times New Roman" w:cs="Times New Roman"/>
          <w:sz w:val="28"/>
          <w:szCs w:val="28"/>
          <w:lang w:val="en-US"/>
        </w:rPr>
        <w:t>ABSTRACT :</w:t>
      </w:r>
    </w:p>
    <w:p w14:paraId="6433ED2E" w14:textId="77777777" w:rsidR="00812CB8" w:rsidRPr="00812CB8" w:rsidRDefault="00812CB8" w:rsidP="00812CB8">
      <w:pPr>
        <w:rPr>
          <w:rFonts w:ascii="Times New Roman" w:hAnsi="Times New Roman" w:cs="Times New Roman"/>
          <w:sz w:val="24"/>
          <w:szCs w:val="24"/>
        </w:rPr>
      </w:pPr>
      <w:r w:rsidRPr="00812CB8">
        <w:rPr>
          <w:rFonts w:ascii="Times New Roman" w:hAnsi="Times New Roman" w:cs="Times New Roman"/>
          <w:sz w:val="24"/>
          <w:szCs w:val="24"/>
        </w:rPr>
        <w:t>Crypto Vision is the cu</w:t>
      </w:r>
      <w:r w:rsidRPr="00812CB8">
        <w:rPr>
          <w:rFonts w:ascii="Times New Roman" w:hAnsi="Times New Roman" w:cs="Times New Roman"/>
          <w:sz w:val="24"/>
          <w:szCs w:val="24"/>
          <w:lang w:val="en-US"/>
        </w:rPr>
        <w:t xml:space="preserve">ting edge </w:t>
      </w:r>
      <w:r w:rsidRPr="00812CB8">
        <w:rPr>
          <w:rFonts w:ascii="Times New Roman" w:hAnsi="Times New Roman" w:cs="Times New Roman"/>
          <w:sz w:val="24"/>
          <w:szCs w:val="24"/>
        </w:rPr>
        <w:t>cryptocurrency analytics platform to help investors bet</w:t>
      </w:r>
      <w:proofErr w:type="spellStart"/>
      <w:r w:rsidRPr="00812CB8">
        <w:rPr>
          <w:rFonts w:ascii="Times New Roman" w:hAnsi="Times New Roman" w:cs="Times New Roman"/>
          <w:sz w:val="24"/>
          <w:szCs w:val="24"/>
          <w:lang w:val="en-US"/>
        </w:rPr>
        <w:t>ter</w:t>
      </w:r>
      <w:proofErr w:type="spellEnd"/>
      <w:r w:rsidRPr="00812CB8">
        <w:rPr>
          <w:rFonts w:ascii="Times New Roman" w:hAnsi="Times New Roman" w:cs="Times New Roman"/>
          <w:sz w:val="24"/>
          <w:szCs w:val="24"/>
          <w:lang w:val="en-US"/>
        </w:rPr>
        <w:t xml:space="preserve"> navigate </w:t>
      </w:r>
      <w:r w:rsidRPr="00812CB8">
        <w:rPr>
          <w:rFonts w:ascii="Times New Roman" w:hAnsi="Times New Roman" w:cs="Times New Roman"/>
          <w:sz w:val="24"/>
          <w:szCs w:val="24"/>
        </w:rPr>
        <w:t xml:space="preserve">this rapidly changing digital asset marketplace with greater confidence. It employs real-time data feeds and machine learning algorithms for tailored investment recommendations and personalized insights for optimizing portfolios while minimizing risks. The platform provides real-time market data, including price fluctuations, trading volumes, and sentiment analysis, while also integrating tools for risk management, such as stop-loss limits and diversification strategies. </w:t>
      </w:r>
    </w:p>
    <w:p w14:paraId="371EF107" w14:textId="77777777" w:rsidR="00812CB8" w:rsidRPr="00812CB8" w:rsidRDefault="00812CB8" w:rsidP="00812CB8">
      <w:pPr>
        <w:rPr>
          <w:rFonts w:ascii="Times New Roman" w:hAnsi="Times New Roman" w:cs="Times New Roman"/>
          <w:sz w:val="24"/>
          <w:szCs w:val="24"/>
        </w:rPr>
      </w:pPr>
      <w:r w:rsidRPr="00812CB8">
        <w:rPr>
          <w:rFonts w:ascii="Times New Roman" w:hAnsi="Times New Roman" w:cs="Times New Roman"/>
          <w:sz w:val="24"/>
          <w:szCs w:val="24"/>
        </w:rPr>
        <w:t>With a comprehensive portfolio tracker, educational resources for all experience levels, and a vibrant community for ongoing support, Crypto Vision equips users with the tools needed to make informed decisions, whether they are seasoned traders or new investors. Advanced encryption, ensuring personal information and investments are protected from security threats, is prioritized. Crypto Vision is your safest trusted partner when it comes to making data-driven investment choices and staying ahead in the evolving cryptocurrency landscape.</w:t>
      </w:r>
    </w:p>
    <w:p w14:paraId="6DF29897" w14:textId="77777777" w:rsidR="00A35472" w:rsidRDefault="00A35472" w:rsidP="00A35472"/>
    <w:p w14:paraId="0ED4DD55" w14:textId="77777777" w:rsidR="00A35472" w:rsidRDefault="00A35472" w:rsidP="00A35472"/>
    <w:p w14:paraId="173BBEC1" w14:textId="77777777" w:rsidR="00A35472" w:rsidRPr="002C18C7" w:rsidRDefault="00A35472" w:rsidP="00A35472">
      <w:pPr>
        <w:rPr>
          <w:rFonts w:ascii="Times New Roman" w:hAnsi="Times New Roman" w:cs="Times New Roman"/>
          <w:sz w:val="24"/>
          <w:szCs w:val="24"/>
        </w:rPr>
      </w:pPr>
      <w:r w:rsidRPr="002C18C7">
        <w:rPr>
          <w:rFonts w:ascii="Times New Roman" w:hAnsi="Times New Roman" w:cs="Times New Roman"/>
          <w:sz w:val="24"/>
          <w:szCs w:val="24"/>
          <w:lang w:val="en-US"/>
        </w:rPr>
        <w:t>Members of the project</w:t>
      </w:r>
    </w:p>
    <w:p w14:paraId="6A11A06B" w14:textId="4E624024" w:rsidR="00A35472" w:rsidRPr="002C18C7" w:rsidRDefault="00A35472" w:rsidP="00A35472">
      <w:pPr>
        <w:rPr>
          <w:rFonts w:ascii="Times New Roman" w:hAnsi="Times New Roman" w:cs="Times New Roman"/>
          <w:sz w:val="24"/>
          <w:szCs w:val="24"/>
        </w:rPr>
      </w:pPr>
      <w:r w:rsidRPr="002C18C7">
        <w:rPr>
          <w:rFonts w:ascii="Times New Roman" w:hAnsi="Times New Roman" w:cs="Times New Roman"/>
          <w:sz w:val="24"/>
          <w:szCs w:val="24"/>
          <w:lang w:val="en-US"/>
        </w:rPr>
        <w:t>23N31A05</w:t>
      </w:r>
      <w:r w:rsidR="00812CB8">
        <w:rPr>
          <w:rFonts w:ascii="Times New Roman" w:hAnsi="Times New Roman" w:cs="Times New Roman"/>
          <w:sz w:val="24"/>
          <w:szCs w:val="24"/>
          <w:lang w:val="en-US"/>
        </w:rPr>
        <w:t>AN</w:t>
      </w:r>
    </w:p>
    <w:p w14:paraId="41440C73" w14:textId="3A3188AA" w:rsidR="00A35472" w:rsidRPr="002C18C7" w:rsidRDefault="00A35472" w:rsidP="00A35472">
      <w:pPr>
        <w:rPr>
          <w:rFonts w:ascii="Times New Roman" w:hAnsi="Times New Roman" w:cs="Times New Roman"/>
          <w:sz w:val="24"/>
          <w:szCs w:val="24"/>
        </w:rPr>
      </w:pPr>
      <w:r w:rsidRPr="002C18C7">
        <w:rPr>
          <w:rFonts w:ascii="Times New Roman" w:hAnsi="Times New Roman" w:cs="Times New Roman"/>
          <w:sz w:val="24"/>
          <w:szCs w:val="24"/>
          <w:lang w:val="en-US"/>
        </w:rPr>
        <w:t>23N31A05</w:t>
      </w:r>
      <w:r w:rsidR="00812CB8">
        <w:rPr>
          <w:rFonts w:ascii="Times New Roman" w:hAnsi="Times New Roman" w:cs="Times New Roman"/>
          <w:sz w:val="24"/>
          <w:szCs w:val="24"/>
          <w:lang w:val="en-US"/>
        </w:rPr>
        <w:t>AY</w:t>
      </w:r>
    </w:p>
    <w:p w14:paraId="02E4013E" w14:textId="77777777" w:rsidR="0083379F" w:rsidRDefault="00A35472" w:rsidP="0083379F">
      <w:pPr>
        <w:ind w:left="6480"/>
        <w:rPr>
          <w:rFonts w:ascii="Times New Roman" w:hAnsi="Times New Roman" w:cs="Times New Roman"/>
          <w:sz w:val="24"/>
          <w:szCs w:val="24"/>
          <w:lang w:val="en-US"/>
        </w:rPr>
      </w:pPr>
      <w:r w:rsidRPr="002C18C7">
        <w:rPr>
          <w:rFonts w:ascii="Times New Roman" w:hAnsi="Times New Roman" w:cs="Times New Roman"/>
          <w:sz w:val="24"/>
          <w:szCs w:val="24"/>
          <w:lang w:val="en-US"/>
        </w:rPr>
        <w:t>Under the Guidance of</w:t>
      </w:r>
    </w:p>
    <w:p w14:paraId="58BF4D7C" w14:textId="056DB64A" w:rsidR="00812CB8" w:rsidRPr="00812CB8" w:rsidRDefault="00812CB8" w:rsidP="00812CB8">
      <w:pPr>
        <w:ind w:left="6480"/>
        <w:rPr>
          <w:rFonts w:ascii="Times New Roman" w:hAnsi="Times New Roman" w:cs="Times New Roman"/>
          <w:sz w:val="24"/>
          <w:szCs w:val="24"/>
        </w:rPr>
      </w:pPr>
      <w:r w:rsidRPr="00812CB8">
        <w:rPr>
          <w:rFonts w:ascii="Times New Roman" w:hAnsi="Times New Roman" w:cs="Times New Roman"/>
          <w:sz w:val="24"/>
          <w:szCs w:val="24"/>
        </w:rPr>
        <w:t xml:space="preserve">G. Likitha </w:t>
      </w:r>
    </w:p>
    <w:p w14:paraId="655F1D40" w14:textId="77777777" w:rsidR="00A35472" w:rsidRPr="002C18C7" w:rsidRDefault="00A35472" w:rsidP="0083379F">
      <w:pPr>
        <w:ind w:left="6480"/>
        <w:rPr>
          <w:rFonts w:ascii="Times New Roman" w:hAnsi="Times New Roman" w:cs="Times New Roman"/>
          <w:sz w:val="24"/>
          <w:szCs w:val="24"/>
        </w:rPr>
      </w:pPr>
      <w:r w:rsidRPr="002C18C7">
        <w:rPr>
          <w:rFonts w:ascii="Times New Roman" w:hAnsi="Times New Roman" w:cs="Times New Roman"/>
          <w:sz w:val="24"/>
          <w:szCs w:val="24"/>
          <w:lang w:val="en-US"/>
        </w:rPr>
        <w:t>Assistant Professor</w:t>
      </w:r>
    </w:p>
    <w:p w14:paraId="0CF21956" w14:textId="77777777" w:rsidR="00A35472" w:rsidRPr="00A35472" w:rsidRDefault="00A35472" w:rsidP="00A35472">
      <w:pPr>
        <w:jc w:val="right"/>
      </w:pPr>
    </w:p>
    <w:p w14:paraId="3EC2C019" w14:textId="77777777" w:rsidR="00A35472" w:rsidRDefault="00A35472" w:rsidP="00A35472"/>
    <w:sectPr w:rsidR="00A354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472"/>
    <w:rsid w:val="000240C9"/>
    <w:rsid w:val="00145744"/>
    <w:rsid w:val="002C0111"/>
    <w:rsid w:val="002C18C7"/>
    <w:rsid w:val="00563881"/>
    <w:rsid w:val="005A2E4E"/>
    <w:rsid w:val="00812CB8"/>
    <w:rsid w:val="0081615A"/>
    <w:rsid w:val="0083379F"/>
    <w:rsid w:val="00A35472"/>
    <w:rsid w:val="00C00D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E5C48"/>
  <w15:chartTrackingRefBased/>
  <w15:docId w15:val="{56E465A4-C273-4822-9550-A75224E1B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4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354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354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354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354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354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54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54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54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4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354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354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354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354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354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54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54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5472"/>
    <w:rPr>
      <w:rFonts w:eastAsiaTheme="majorEastAsia" w:cstheme="majorBidi"/>
      <w:color w:val="272727" w:themeColor="text1" w:themeTint="D8"/>
    </w:rPr>
  </w:style>
  <w:style w:type="paragraph" w:styleId="Title">
    <w:name w:val="Title"/>
    <w:basedOn w:val="Normal"/>
    <w:next w:val="Normal"/>
    <w:link w:val="TitleChar"/>
    <w:uiPriority w:val="10"/>
    <w:qFormat/>
    <w:rsid w:val="00A354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54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54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54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5472"/>
    <w:pPr>
      <w:spacing w:before="160"/>
      <w:jc w:val="center"/>
    </w:pPr>
    <w:rPr>
      <w:i/>
      <w:iCs/>
      <w:color w:val="404040" w:themeColor="text1" w:themeTint="BF"/>
    </w:rPr>
  </w:style>
  <w:style w:type="character" w:customStyle="1" w:styleId="QuoteChar">
    <w:name w:val="Quote Char"/>
    <w:basedOn w:val="DefaultParagraphFont"/>
    <w:link w:val="Quote"/>
    <w:uiPriority w:val="29"/>
    <w:rsid w:val="00A35472"/>
    <w:rPr>
      <w:i/>
      <w:iCs/>
      <w:color w:val="404040" w:themeColor="text1" w:themeTint="BF"/>
    </w:rPr>
  </w:style>
  <w:style w:type="paragraph" w:styleId="ListParagraph">
    <w:name w:val="List Paragraph"/>
    <w:basedOn w:val="Normal"/>
    <w:uiPriority w:val="34"/>
    <w:qFormat/>
    <w:rsid w:val="00A35472"/>
    <w:pPr>
      <w:ind w:left="720"/>
      <w:contextualSpacing/>
    </w:pPr>
  </w:style>
  <w:style w:type="character" w:styleId="IntenseEmphasis">
    <w:name w:val="Intense Emphasis"/>
    <w:basedOn w:val="DefaultParagraphFont"/>
    <w:uiPriority w:val="21"/>
    <w:qFormat/>
    <w:rsid w:val="00A35472"/>
    <w:rPr>
      <w:i/>
      <w:iCs/>
      <w:color w:val="2F5496" w:themeColor="accent1" w:themeShade="BF"/>
    </w:rPr>
  </w:style>
  <w:style w:type="paragraph" w:styleId="IntenseQuote">
    <w:name w:val="Intense Quote"/>
    <w:basedOn w:val="Normal"/>
    <w:next w:val="Normal"/>
    <w:link w:val="IntenseQuoteChar"/>
    <w:uiPriority w:val="30"/>
    <w:qFormat/>
    <w:rsid w:val="00A354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35472"/>
    <w:rPr>
      <w:i/>
      <w:iCs/>
      <w:color w:val="2F5496" w:themeColor="accent1" w:themeShade="BF"/>
    </w:rPr>
  </w:style>
  <w:style w:type="character" w:styleId="IntenseReference">
    <w:name w:val="Intense Reference"/>
    <w:basedOn w:val="DefaultParagraphFont"/>
    <w:uiPriority w:val="32"/>
    <w:qFormat/>
    <w:rsid w:val="00A3547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618215">
      <w:bodyDiv w:val="1"/>
      <w:marLeft w:val="0"/>
      <w:marRight w:val="0"/>
      <w:marTop w:val="0"/>
      <w:marBottom w:val="0"/>
      <w:divBdr>
        <w:top w:val="none" w:sz="0" w:space="0" w:color="auto"/>
        <w:left w:val="none" w:sz="0" w:space="0" w:color="auto"/>
        <w:bottom w:val="none" w:sz="0" w:space="0" w:color="auto"/>
        <w:right w:val="none" w:sz="0" w:space="0" w:color="auto"/>
      </w:divBdr>
    </w:div>
    <w:div w:id="319847715">
      <w:bodyDiv w:val="1"/>
      <w:marLeft w:val="0"/>
      <w:marRight w:val="0"/>
      <w:marTop w:val="0"/>
      <w:marBottom w:val="0"/>
      <w:divBdr>
        <w:top w:val="none" w:sz="0" w:space="0" w:color="auto"/>
        <w:left w:val="none" w:sz="0" w:space="0" w:color="auto"/>
        <w:bottom w:val="none" w:sz="0" w:space="0" w:color="auto"/>
        <w:right w:val="none" w:sz="0" w:space="0" w:color="auto"/>
      </w:divBdr>
    </w:div>
    <w:div w:id="580221303">
      <w:bodyDiv w:val="1"/>
      <w:marLeft w:val="0"/>
      <w:marRight w:val="0"/>
      <w:marTop w:val="0"/>
      <w:marBottom w:val="0"/>
      <w:divBdr>
        <w:top w:val="none" w:sz="0" w:space="0" w:color="auto"/>
        <w:left w:val="none" w:sz="0" w:space="0" w:color="auto"/>
        <w:bottom w:val="none" w:sz="0" w:space="0" w:color="auto"/>
        <w:right w:val="none" w:sz="0" w:space="0" w:color="auto"/>
      </w:divBdr>
    </w:div>
    <w:div w:id="745299739">
      <w:bodyDiv w:val="1"/>
      <w:marLeft w:val="0"/>
      <w:marRight w:val="0"/>
      <w:marTop w:val="0"/>
      <w:marBottom w:val="0"/>
      <w:divBdr>
        <w:top w:val="none" w:sz="0" w:space="0" w:color="auto"/>
        <w:left w:val="none" w:sz="0" w:space="0" w:color="auto"/>
        <w:bottom w:val="none" w:sz="0" w:space="0" w:color="auto"/>
        <w:right w:val="none" w:sz="0" w:space="0" w:color="auto"/>
      </w:divBdr>
    </w:div>
    <w:div w:id="99294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189</Words>
  <Characters>1079</Characters>
  <Application>Microsoft Office Word</Application>
  <DocSecurity>0</DocSecurity>
  <Lines>8</Lines>
  <Paragraphs>2</Paragraphs>
  <ScaleCrop>false</ScaleCrop>
  <Company/>
  <LinksUpToDate>false</LinksUpToDate>
  <CharactersWithSpaces>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MRCET</dc:creator>
  <cp:keywords/>
  <dc:description/>
  <cp:lastModifiedBy>Anjan Kumar</cp:lastModifiedBy>
  <cp:revision>2</cp:revision>
  <dcterms:created xsi:type="dcterms:W3CDTF">2025-01-31T16:37:00Z</dcterms:created>
  <dcterms:modified xsi:type="dcterms:W3CDTF">2025-01-31T16:37:00Z</dcterms:modified>
</cp:coreProperties>
</file>