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AF90" w14:textId="1841BE11" w:rsidR="00F76B2C" w:rsidRDefault="00F76B2C" w:rsidP="00F76B2C">
      <w:pPr>
        <w:rPr>
          <w:sz w:val="52"/>
          <w:szCs w:val="52"/>
        </w:rPr>
      </w:pPr>
      <w:r>
        <w:rPr>
          <w:sz w:val="52"/>
          <w:szCs w:val="52"/>
        </w:rPr>
        <w:t xml:space="preserve">               </w:t>
      </w:r>
      <w:r w:rsidRPr="00F76B2C">
        <w:rPr>
          <w:sz w:val="52"/>
          <w:szCs w:val="52"/>
        </w:rPr>
        <w:t>Python Advance Assignmen</w:t>
      </w:r>
      <w:r>
        <w:rPr>
          <w:sz w:val="52"/>
          <w:szCs w:val="52"/>
        </w:rPr>
        <w:t>t</w:t>
      </w:r>
      <w:r w:rsidR="0001419E">
        <w:rPr>
          <w:sz w:val="52"/>
          <w:szCs w:val="52"/>
        </w:rPr>
        <w:t xml:space="preserve"> - </w:t>
      </w:r>
      <w:r w:rsidR="00E75FFD">
        <w:rPr>
          <w:sz w:val="52"/>
          <w:szCs w:val="52"/>
        </w:rPr>
        <w:t>5</w:t>
      </w:r>
    </w:p>
    <w:p w14:paraId="02361633" w14:textId="747BF4EE" w:rsidR="0020250D" w:rsidRPr="0020250D" w:rsidRDefault="0020250D" w:rsidP="00F76B2C">
      <w:pPr>
        <w:rPr>
          <w:sz w:val="28"/>
          <w:szCs w:val="28"/>
        </w:rPr>
      </w:pPr>
      <w:r>
        <w:rPr>
          <w:sz w:val="28"/>
          <w:szCs w:val="28"/>
        </w:rPr>
        <w:t xml:space="preserve">                                                                                            Name:K.Durga Surya Prasad</w:t>
      </w:r>
    </w:p>
    <w:p w14:paraId="1500DB25" w14:textId="77777777" w:rsidR="000E520D" w:rsidRDefault="0020250D" w:rsidP="000E520D">
      <w:pPr>
        <w:tabs>
          <w:tab w:val="left" w:pos="5945"/>
        </w:tabs>
        <w:rPr>
          <w:sz w:val="28"/>
          <w:szCs w:val="28"/>
        </w:rPr>
      </w:pPr>
      <w:r>
        <w:rPr>
          <w:sz w:val="52"/>
          <w:szCs w:val="52"/>
        </w:rPr>
        <w:t xml:space="preserve">                                                  </w:t>
      </w:r>
      <w:r>
        <w:rPr>
          <w:sz w:val="28"/>
          <w:szCs w:val="28"/>
        </w:rPr>
        <w:t>Roll No: 19B21A05</w:t>
      </w:r>
      <w:r w:rsidR="0001419E">
        <w:rPr>
          <w:sz w:val="28"/>
          <w:szCs w:val="28"/>
        </w:rPr>
        <w:t>49</w:t>
      </w:r>
    </w:p>
    <w:p w14:paraId="1C66864A" w14:textId="29DEA8BB" w:rsidR="00FD4E6B" w:rsidRPr="00FD37B2" w:rsidRDefault="00396E1F" w:rsidP="00396E1F">
      <w:pPr>
        <w:tabs>
          <w:tab w:val="left" w:pos="5945"/>
        </w:tabs>
        <w:rPr>
          <w:b/>
          <w:bCs/>
        </w:rPr>
      </w:pPr>
      <w:r w:rsidRPr="00FD37B2">
        <w:rPr>
          <w:b/>
          <w:bCs/>
        </w:rPr>
        <w:t>1.</w:t>
      </w:r>
      <w:r w:rsidRPr="00FD37B2">
        <w:rPr>
          <w:b/>
          <w:bCs/>
        </w:rPr>
        <w:t>Explain super() in the context of inheritance.</w:t>
      </w:r>
    </w:p>
    <w:p w14:paraId="5DFBD471" w14:textId="09A9F26B" w:rsidR="00396E1F" w:rsidRPr="00FD37B2" w:rsidRDefault="00396E1F" w:rsidP="00396E1F">
      <w:pPr>
        <w:tabs>
          <w:tab w:val="left" w:pos="5945"/>
        </w:tabs>
        <w:rPr>
          <w:rFonts w:ascii="Arial" w:hAnsi="Arial" w:cs="Arial"/>
          <w:color w:val="202124"/>
          <w:shd w:val="clear" w:color="auto" w:fill="FFFFFF"/>
        </w:rPr>
      </w:pPr>
      <w:r w:rsidRPr="00FD37B2">
        <w:t xml:space="preserve">Ans: </w:t>
      </w:r>
      <w:r w:rsidRPr="00FD37B2">
        <w:rPr>
          <w:rFonts w:ascii="Arial" w:hAnsi="Arial" w:cs="Arial"/>
          <w:color w:val="202124"/>
          <w:shd w:val="clear" w:color="auto" w:fill="FFFFFF"/>
        </w:rPr>
        <w:t>The super keyword refers to superclass (parent) objects. It is used to call superclass methods, and to access the superclass constructor. The most common use of the super keyword is to eliminate the confusion between superclasses and subclasses that have methods with the same name.</w:t>
      </w:r>
    </w:p>
    <w:p w14:paraId="57C5A3CC" w14:textId="00E75253" w:rsidR="00396E1F" w:rsidRPr="00FD37B2" w:rsidRDefault="00396E1F" w:rsidP="00396E1F">
      <w:pPr>
        <w:tabs>
          <w:tab w:val="left" w:pos="5945"/>
        </w:tabs>
        <w:rPr>
          <w:rFonts w:ascii="Arial" w:hAnsi="Arial" w:cs="Arial"/>
          <w:b/>
          <w:bCs/>
          <w:color w:val="202124"/>
          <w:shd w:val="clear" w:color="auto" w:fill="FFFFFF"/>
        </w:rPr>
      </w:pPr>
      <w:r w:rsidRPr="00FD37B2">
        <w:rPr>
          <w:rFonts w:ascii="Arial" w:hAnsi="Arial" w:cs="Arial"/>
          <w:b/>
          <w:bCs/>
          <w:color w:val="202124"/>
          <w:shd w:val="clear" w:color="auto" w:fill="FFFFFF"/>
        </w:rPr>
        <w:t>2.</w:t>
      </w:r>
      <w:r w:rsidRPr="00FD37B2">
        <w:rPr>
          <w:b/>
          <w:bCs/>
        </w:rPr>
        <w:t xml:space="preserve"> </w:t>
      </w:r>
      <w:r w:rsidRPr="00FD37B2">
        <w:rPr>
          <w:rFonts w:ascii="Arial" w:hAnsi="Arial" w:cs="Arial"/>
          <w:b/>
          <w:bCs/>
          <w:color w:val="202124"/>
          <w:shd w:val="clear" w:color="auto" w:fill="FFFFFF"/>
        </w:rPr>
        <w:t>Describe the file-handling system.</w:t>
      </w:r>
    </w:p>
    <w:p w14:paraId="454DF545" w14:textId="26D6B787" w:rsidR="00396E1F" w:rsidRPr="00FD37B2" w:rsidRDefault="00396E1F" w:rsidP="00396E1F">
      <w:pPr>
        <w:tabs>
          <w:tab w:val="left" w:pos="5945"/>
        </w:tabs>
        <w:rPr>
          <w:rFonts w:ascii="Arial" w:hAnsi="Arial" w:cs="Arial"/>
          <w:color w:val="202124"/>
          <w:shd w:val="clear" w:color="auto" w:fill="FFFFFF"/>
        </w:rPr>
      </w:pPr>
      <w:r w:rsidRPr="00FD37B2">
        <w:rPr>
          <w:rFonts w:ascii="Arial" w:hAnsi="Arial" w:cs="Arial"/>
          <w:color w:val="202124"/>
          <w:shd w:val="clear" w:color="auto" w:fill="FFFFFF"/>
        </w:rPr>
        <w:t xml:space="preserve">Ans: </w:t>
      </w:r>
      <w:r w:rsidRPr="00FD37B2">
        <w:rPr>
          <w:rFonts w:ascii="Arial" w:hAnsi="Arial" w:cs="Arial"/>
          <w:color w:val="202124"/>
          <w:shd w:val="clear" w:color="auto" w:fill="FFFFFF"/>
        </w:rPr>
        <w:t>A file management system is used for file maintenance (or management) operations. It is is a type of software that manages data files in a computer system. A file management system has limited capabilities and is designed to manage individual or group files, such as special office documents and records.</w:t>
      </w:r>
    </w:p>
    <w:p w14:paraId="164B834C" w14:textId="6045FD9A" w:rsidR="00396E1F" w:rsidRPr="00FD37B2" w:rsidRDefault="00396E1F" w:rsidP="00396E1F">
      <w:pPr>
        <w:tabs>
          <w:tab w:val="left" w:pos="5945"/>
        </w:tabs>
        <w:rPr>
          <w:rFonts w:ascii="Arial" w:hAnsi="Arial" w:cs="Arial"/>
          <w:b/>
          <w:bCs/>
          <w:color w:val="202124"/>
          <w:shd w:val="clear" w:color="auto" w:fill="FFFFFF"/>
        </w:rPr>
      </w:pPr>
      <w:r w:rsidRPr="00FD37B2">
        <w:rPr>
          <w:rFonts w:ascii="Arial" w:hAnsi="Arial" w:cs="Arial"/>
          <w:b/>
          <w:bCs/>
          <w:color w:val="202124"/>
          <w:shd w:val="clear" w:color="auto" w:fill="FFFFFF"/>
        </w:rPr>
        <w:t>3.</w:t>
      </w:r>
      <w:r w:rsidRPr="00FD37B2">
        <w:rPr>
          <w:b/>
          <w:bCs/>
        </w:rPr>
        <w:t xml:space="preserve"> </w:t>
      </w:r>
      <w:r w:rsidRPr="00FD37B2">
        <w:rPr>
          <w:rFonts w:ascii="Arial" w:hAnsi="Arial" w:cs="Arial"/>
          <w:b/>
          <w:bCs/>
          <w:color w:val="202124"/>
          <w:shd w:val="clear" w:color="auto" w:fill="FFFFFF"/>
        </w:rPr>
        <w:t>In Python, explain multiple inheritance.</w:t>
      </w:r>
    </w:p>
    <w:p w14:paraId="781EF74D" w14:textId="5A695724" w:rsidR="00396E1F" w:rsidRPr="00FD37B2" w:rsidRDefault="00396E1F" w:rsidP="00396E1F">
      <w:pPr>
        <w:tabs>
          <w:tab w:val="left" w:pos="5945"/>
        </w:tabs>
        <w:rPr>
          <w:rFonts w:ascii="Arial" w:hAnsi="Arial" w:cs="Arial"/>
          <w:color w:val="202124"/>
          <w:shd w:val="clear" w:color="auto" w:fill="FFFFFF"/>
        </w:rPr>
      </w:pPr>
      <w:r w:rsidRPr="00FD37B2">
        <w:rPr>
          <w:rFonts w:ascii="Arial" w:hAnsi="Arial" w:cs="Arial"/>
          <w:color w:val="202124"/>
          <w:shd w:val="clear" w:color="auto" w:fill="FFFFFF"/>
        </w:rPr>
        <w:t xml:space="preserve">Ans: </w:t>
      </w:r>
      <w:r w:rsidRPr="00FD37B2">
        <w:rPr>
          <w:rFonts w:ascii="Arial" w:hAnsi="Arial" w:cs="Arial"/>
          <w:color w:val="202124"/>
          <w:shd w:val="clear" w:color="auto" w:fill="FFFFFF"/>
        </w:rPr>
        <w:t>A class can be derived from more than one base class in Python, similar to C++. This is called multiple inheritance. In multiple inheritance, the features of all the base classes are inherited into the derived class. The syntax for multiple inheritance is similar to single inheritance.</w:t>
      </w:r>
    </w:p>
    <w:p w14:paraId="1640DD5E" w14:textId="25DF9B8D" w:rsidR="00396E1F" w:rsidRPr="00FD37B2" w:rsidRDefault="00396E1F" w:rsidP="00396E1F">
      <w:pPr>
        <w:tabs>
          <w:tab w:val="left" w:pos="5945"/>
        </w:tabs>
        <w:rPr>
          <w:rFonts w:ascii="Arial" w:hAnsi="Arial" w:cs="Arial"/>
          <w:b/>
          <w:bCs/>
          <w:color w:val="202124"/>
          <w:shd w:val="clear" w:color="auto" w:fill="FFFFFF"/>
        </w:rPr>
      </w:pPr>
      <w:r w:rsidRPr="00FD37B2">
        <w:rPr>
          <w:rFonts w:ascii="Arial" w:hAnsi="Arial" w:cs="Arial"/>
          <w:b/>
          <w:bCs/>
          <w:color w:val="202124"/>
          <w:shd w:val="clear" w:color="auto" w:fill="FFFFFF"/>
        </w:rPr>
        <w:t>4.</w:t>
      </w:r>
      <w:r w:rsidR="00B8743C" w:rsidRPr="00FD37B2">
        <w:rPr>
          <w:b/>
          <w:bCs/>
        </w:rPr>
        <w:t xml:space="preserve"> </w:t>
      </w:r>
      <w:r w:rsidR="00B8743C" w:rsidRPr="00FD37B2">
        <w:rPr>
          <w:rFonts w:ascii="Arial" w:hAnsi="Arial" w:cs="Arial"/>
          <w:b/>
          <w:bCs/>
          <w:color w:val="202124"/>
          <w:shd w:val="clear" w:color="auto" w:fill="FFFFFF"/>
        </w:rPr>
        <w:t>Write the MySQL query syntax for INSERT, UPDATE, and DROP.</w:t>
      </w:r>
    </w:p>
    <w:p w14:paraId="6645FCD0" w14:textId="20EA908A" w:rsidR="00FD37B2" w:rsidRPr="00FD37B2" w:rsidRDefault="00B8743C" w:rsidP="00B8743C">
      <w:pPr>
        <w:tabs>
          <w:tab w:val="left" w:pos="5945"/>
        </w:tabs>
        <w:rPr>
          <w:rFonts w:ascii="Arial" w:hAnsi="Arial" w:cs="Arial"/>
          <w:color w:val="202124"/>
          <w:shd w:val="clear" w:color="auto" w:fill="FFFFFF"/>
        </w:rPr>
      </w:pPr>
      <w:r w:rsidRPr="00FD37B2">
        <w:rPr>
          <w:rFonts w:ascii="Arial" w:hAnsi="Arial" w:cs="Arial"/>
          <w:color w:val="202124"/>
          <w:shd w:val="clear" w:color="auto" w:fill="FFFFFF"/>
        </w:rPr>
        <w:t>Ans:Insert Syntax</w:t>
      </w:r>
    </w:p>
    <w:p w14:paraId="6DF31D6C" w14:textId="77777777" w:rsidR="00B8743C" w:rsidRPr="00B8743C" w:rsidRDefault="00B8743C" w:rsidP="00B8743C">
      <w:pPr>
        <w:shd w:val="clear" w:color="auto" w:fill="EDF2F7"/>
        <w:spacing w:after="0" w:line="240" w:lineRule="auto"/>
        <w:rPr>
          <w:rFonts w:ascii="Arial" w:eastAsia="Times New Roman" w:hAnsi="Arial" w:cs="Arial"/>
          <w:sz w:val="21"/>
          <w:szCs w:val="21"/>
          <w:lang w:eastAsia="en-IN"/>
        </w:rPr>
      </w:pPr>
      <w:r w:rsidRPr="00B8743C">
        <w:rPr>
          <w:rFonts w:ascii="Arial" w:eastAsia="Times New Roman" w:hAnsi="Arial" w:cs="Arial"/>
          <w:sz w:val="21"/>
          <w:szCs w:val="21"/>
          <w:lang w:eastAsia="en-IN"/>
        </w:rPr>
        <w:t>INSERT INTO my_table(column1, column2)</w:t>
      </w:r>
    </w:p>
    <w:p w14:paraId="5BB0CB5D" w14:textId="6901F5A9" w:rsidR="00B8743C" w:rsidRPr="00FD37B2" w:rsidRDefault="00B8743C" w:rsidP="00B8743C">
      <w:pPr>
        <w:shd w:val="clear" w:color="auto" w:fill="EDF2F7"/>
        <w:spacing w:after="0" w:line="240" w:lineRule="auto"/>
        <w:rPr>
          <w:rFonts w:ascii="Arial" w:eastAsia="Times New Roman" w:hAnsi="Arial" w:cs="Arial"/>
          <w:sz w:val="21"/>
          <w:szCs w:val="21"/>
          <w:lang w:eastAsia="en-IN"/>
        </w:rPr>
      </w:pPr>
      <w:r w:rsidRPr="00B8743C">
        <w:rPr>
          <w:rFonts w:ascii="Arial" w:eastAsia="Times New Roman" w:hAnsi="Arial" w:cs="Arial"/>
          <w:sz w:val="21"/>
          <w:szCs w:val="21"/>
          <w:lang w:eastAsia="en-IN"/>
        </w:rPr>
        <w:t>VALUES ('value1', 'value2');</w:t>
      </w:r>
    </w:p>
    <w:p w14:paraId="0B3A5307" w14:textId="578FE5F8" w:rsidR="00B8743C" w:rsidRPr="00FD37B2" w:rsidRDefault="00B8743C" w:rsidP="00B8743C">
      <w:pPr>
        <w:shd w:val="clear" w:color="auto" w:fill="EDF2F7"/>
        <w:spacing w:after="0" w:line="240" w:lineRule="auto"/>
        <w:rPr>
          <w:rFonts w:ascii="Arial" w:eastAsia="Times New Roman" w:hAnsi="Arial" w:cs="Arial"/>
          <w:sz w:val="21"/>
          <w:szCs w:val="21"/>
          <w:lang w:eastAsia="en-IN"/>
        </w:rPr>
      </w:pPr>
    </w:p>
    <w:p w14:paraId="46763E4C" w14:textId="54AF6C01" w:rsidR="00B8743C" w:rsidRPr="00FD37B2" w:rsidRDefault="00B8743C" w:rsidP="00B8743C">
      <w:pPr>
        <w:shd w:val="clear" w:color="auto" w:fill="EDF2F7"/>
        <w:spacing w:after="0" w:line="240" w:lineRule="auto"/>
        <w:rPr>
          <w:rFonts w:ascii="Arial" w:eastAsia="Times New Roman" w:hAnsi="Arial" w:cs="Arial"/>
          <w:sz w:val="21"/>
          <w:szCs w:val="21"/>
          <w:lang w:eastAsia="en-IN"/>
        </w:rPr>
      </w:pPr>
      <w:r w:rsidRPr="00FD37B2">
        <w:rPr>
          <w:rFonts w:ascii="Arial" w:eastAsia="Times New Roman" w:hAnsi="Arial" w:cs="Arial"/>
          <w:sz w:val="21"/>
          <w:szCs w:val="21"/>
          <w:lang w:eastAsia="en-IN"/>
        </w:rPr>
        <w:t>Updaye syntax</w:t>
      </w:r>
    </w:p>
    <w:p w14:paraId="68CF3BC0" w14:textId="2A0849F0" w:rsidR="00B8743C" w:rsidRPr="00FD37B2" w:rsidRDefault="00FD37B2" w:rsidP="00B8743C">
      <w:pPr>
        <w:shd w:val="clear" w:color="auto" w:fill="EDF2F7"/>
        <w:spacing w:after="0" w:line="240" w:lineRule="auto"/>
        <w:rPr>
          <w:rFonts w:ascii="Arial" w:hAnsi="Arial" w:cs="Arial"/>
          <w:sz w:val="23"/>
          <w:szCs w:val="23"/>
          <w:shd w:val="clear" w:color="auto" w:fill="FFFFFF"/>
        </w:rPr>
      </w:pPr>
      <w:r w:rsidRPr="00FD37B2">
        <w:rPr>
          <w:rStyle w:val="sqlkeywordcolor"/>
          <w:rFonts w:ascii="Arial" w:hAnsi="Arial" w:cs="Arial"/>
          <w:sz w:val="23"/>
          <w:szCs w:val="23"/>
          <w:shd w:val="clear" w:color="auto" w:fill="FFFFFF"/>
        </w:rPr>
        <w:t>UPDATE</w:t>
      </w:r>
      <w:r w:rsidRPr="00FD37B2">
        <w:rPr>
          <w:rFonts w:ascii="Arial" w:hAnsi="Arial" w:cs="Arial"/>
          <w:sz w:val="23"/>
          <w:szCs w:val="23"/>
          <w:shd w:val="clear" w:color="auto" w:fill="FFFFFF"/>
        </w:rPr>
        <w:t> </w:t>
      </w:r>
      <w:r w:rsidRPr="00FD37B2">
        <w:rPr>
          <w:rStyle w:val="Emphasis"/>
          <w:rFonts w:ascii="Arial" w:hAnsi="Arial" w:cs="Arial"/>
          <w:sz w:val="23"/>
          <w:szCs w:val="23"/>
          <w:shd w:val="clear" w:color="auto" w:fill="FFFFFF"/>
        </w:rPr>
        <w:t>table_name</w:t>
      </w:r>
      <w:r w:rsidRPr="00FD37B2">
        <w:rPr>
          <w:rFonts w:ascii="Arial" w:hAnsi="Arial" w:cs="Arial"/>
          <w:sz w:val="23"/>
          <w:szCs w:val="23"/>
        </w:rPr>
        <w:br/>
      </w:r>
      <w:r w:rsidRPr="00FD37B2">
        <w:rPr>
          <w:rStyle w:val="sqlkeywordcolor"/>
          <w:rFonts w:ascii="Arial" w:hAnsi="Arial" w:cs="Arial"/>
          <w:sz w:val="23"/>
          <w:szCs w:val="23"/>
          <w:shd w:val="clear" w:color="auto" w:fill="FFFFFF"/>
        </w:rPr>
        <w:t>SET</w:t>
      </w:r>
      <w:r w:rsidRPr="00FD37B2">
        <w:rPr>
          <w:rFonts w:ascii="Arial" w:hAnsi="Arial" w:cs="Arial"/>
          <w:sz w:val="23"/>
          <w:szCs w:val="23"/>
          <w:shd w:val="clear" w:color="auto" w:fill="FFFFFF"/>
        </w:rPr>
        <w:t> </w:t>
      </w:r>
      <w:r w:rsidRPr="00FD37B2">
        <w:rPr>
          <w:rStyle w:val="Emphasis"/>
          <w:rFonts w:ascii="Arial" w:hAnsi="Arial" w:cs="Arial"/>
          <w:sz w:val="23"/>
          <w:szCs w:val="23"/>
          <w:shd w:val="clear" w:color="auto" w:fill="FFFFFF"/>
        </w:rPr>
        <w:t>column1 </w:t>
      </w:r>
      <w:r w:rsidRPr="00FD37B2">
        <w:rPr>
          <w:rFonts w:ascii="Arial" w:hAnsi="Arial" w:cs="Arial"/>
          <w:sz w:val="23"/>
          <w:szCs w:val="23"/>
          <w:shd w:val="clear" w:color="auto" w:fill="FFFFFF"/>
        </w:rPr>
        <w:t>=</w:t>
      </w:r>
      <w:r w:rsidRPr="00FD37B2">
        <w:rPr>
          <w:rStyle w:val="Emphasis"/>
          <w:rFonts w:ascii="Arial" w:hAnsi="Arial" w:cs="Arial"/>
          <w:sz w:val="23"/>
          <w:szCs w:val="23"/>
          <w:shd w:val="clear" w:color="auto" w:fill="FFFFFF"/>
        </w:rPr>
        <w:t> value1</w:t>
      </w:r>
      <w:r w:rsidRPr="00FD37B2">
        <w:rPr>
          <w:rFonts w:ascii="Arial" w:hAnsi="Arial" w:cs="Arial"/>
          <w:sz w:val="23"/>
          <w:szCs w:val="23"/>
          <w:shd w:val="clear" w:color="auto" w:fill="FFFFFF"/>
        </w:rPr>
        <w:t>,</w:t>
      </w:r>
      <w:r w:rsidRPr="00FD37B2">
        <w:rPr>
          <w:rStyle w:val="Emphasis"/>
          <w:rFonts w:ascii="Arial" w:hAnsi="Arial" w:cs="Arial"/>
          <w:sz w:val="23"/>
          <w:szCs w:val="23"/>
          <w:shd w:val="clear" w:color="auto" w:fill="FFFFFF"/>
        </w:rPr>
        <w:t> column2 </w:t>
      </w:r>
      <w:r w:rsidRPr="00FD37B2">
        <w:rPr>
          <w:rFonts w:ascii="Arial" w:hAnsi="Arial" w:cs="Arial"/>
          <w:sz w:val="23"/>
          <w:szCs w:val="23"/>
          <w:shd w:val="clear" w:color="auto" w:fill="FFFFFF"/>
        </w:rPr>
        <w:t>=</w:t>
      </w:r>
      <w:r w:rsidRPr="00FD37B2">
        <w:rPr>
          <w:rStyle w:val="Emphasis"/>
          <w:rFonts w:ascii="Arial" w:hAnsi="Arial" w:cs="Arial"/>
          <w:sz w:val="23"/>
          <w:szCs w:val="23"/>
          <w:shd w:val="clear" w:color="auto" w:fill="FFFFFF"/>
        </w:rPr>
        <w:t> value2</w:t>
      </w:r>
      <w:r w:rsidRPr="00FD37B2">
        <w:rPr>
          <w:rFonts w:ascii="Arial" w:hAnsi="Arial" w:cs="Arial"/>
          <w:sz w:val="23"/>
          <w:szCs w:val="23"/>
          <w:shd w:val="clear" w:color="auto" w:fill="FFFFFF"/>
        </w:rPr>
        <w:t>, ...</w:t>
      </w:r>
      <w:r w:rsidRPr="00FD37B2">
        <w:rPr>
          <w:rFonts w:ascii="Arial" w:hAnsi="Arial" w:cs="Arial"/>
          <w:sz w:val="23"/>
          <w:szCs w:val="23"/>
        </w:rPr>
        <w:br/>
      </w:r>
      <w:r w:rsidRPr="00FD37B2">
        <w:rPr>
          <w:rStyle w:val="sqlkeywordcolor"/>
          <w:rFonts w:ascii="Arial" w:hAnsi="Arial" w:cs="Arial"/>
          <w:sz w:val="23"/>
          <w:szCs w:val="23"/>
          <w:shd w:val="clear" w:color="auto" w:fill="FFFFFF"/>
        </w:rPr>
        <w:t>WHERE</w:t>
      </w:r>
      <w:r w:rsidRPr="00FD37B2">
        <w:rPr>
          <w:rFonts w:ascii="Arial" w:hAnsi="Arial" w:cs="Arial"/>
          <w:sz w:val="23"/>
          <w:szCs w:val="23"/>
          <w:shd w:val="clear" w:color="auto" w:fill="FFFFFF"/>
        </w:rPr>
        <w:t> </w:t>
      </w:r>
      <w:r w:rsidRPr="00FD37B2">
        <w:rPr>
          <w:rStyle w:val="Emphasis"/>
          <w:rFonts w:ascii="Arial" w:hAnsi="Arial" w:cs="Arial"/>
          <w:sz w:val="23"/>
          <w:szCs w:val="23"/>
          <w:shd w:val="clear" w:color="auto" w:fill="FFFFFF"/>
        </w:rPr>
        <w:t>condition</w:t>
      </w:r>
      <w:r w:rsidRPr="00FD37B2">
        <w:rPr>
          <w:rFonts w:ascii="Arial" w:hAnsi="Arial" w:cs="Arial"/>
          <w:sz w:val="23"/>
          <w:szCs w:val="23"/>
          <w:shd w:val="clear" w:color="auto" w:fill="FFFFFF"/>
        </w:rPr>
        <w:t>;</w:t>
      </w:r>
    </w:p>
    <w:p w14:paraId="1B094B77" w14:textId="4EA0CE73" w:rsidR="00FD37B2" w:rsidRPr="00FD37B2" w:rsidRDefault="00FD37B2" w:rsidP="00B8743C">
      <w:pPr>
        <w:shd w:val="clear" w:color="auto" w:fill="EDF2F7"/>
        <w:spacing w:after="0" w:line="240" w:lineRule="auto"/>
        <w:rPr>
          <w:rFonts w:ascii="Arial" w:hAnsi="Arial" w:cs="Arial"/>
          <w:sz w:val="23"/>
          <w:szCs w:val="23"/>
          <w:shd w:val="clear" w:color="auto" w:fill="FFFFFF"/>
        </w:rPr>
      </w:pPr>
    </w:p>
    <w:p w14:paraId="0A1CF0CA" w14:textId="49427A5E" w:rsidR="00FD37B2" w:rsidRPr="00FD37B2" w:rsidRDefault="00FD37B2" w:rsidP="00B8743C">
      <w:pPr>
        <w:shd w:val="clear" w:color="auto" w:fill="EDF2F7"/>
        <w:spacing w:after="0" w:line="240" w:lineRule="auto"/>
        <w:rPr>
          <w:rFonts w:ascii="Arial" w:hAnsi="Arial" w:cs="Arial"/>
          <w:sz w:val="23"/>
          <w:szCs w:val="23"/>
          <w:shd w:val="clear" w:color="auto" w:fill="FFFFFF"/>
        </w:rPr>
      </w:pPr>
      <w:r w:rsidRPr="00FD37B2">
        <w:rPr>
          <w:rFonts w:ascii="Arial" w:hAnsi="Arial" w:cs="Arial"/>
          <w:sz w:val="23"/>
          <w:szCs w:val="23"/>
          <w:shd w:val="clear" w:color="auto" w:fill="FFFFFF"/>
        </w:rPr>
        <w:t>Drop syntax</w:t>
      </w:r>
    </w:p>
    <w:p w14:paraId="321BE62B" w14:textId="5862DC43" w:rsidR="00FD37B2" w:rsidRPr="00FD37B2" w:rsidRDefault="00FD37B2" w:rsidP="00B8743C">
      <w:pPr>
        <w:shd w:val="clear" w:color="auto" w:fill="EDF2F7"/>
        <w:spacing w:after="0" w:line="240" w:lineRule="auto"/>
        <w:rPr>
          <w:rFonts w:ascii="Arial" w:hAnsi="Arial" w:cs="Arial"/>
          <w:sz w:val="23"/>
          <w:szCs w:val="23"/>
          <w:shd w:val="clear" w:color="auto" w:fill="FFFFFF"/>
        </w:rPr>
      </w:pPr>
      <w:r w:rsidRPr="00FD37B2">
        <w:rPr>
          <w:rStyle w:val="sqlkeywordcolor"/>
          <w:rFonts w:ascii="Arial" w:hAnsi="Arial" w:cs="Arial"/>
          <w:sz w:val="23"/>
          <w:szCs w:val="23"/>
          <w:shd w:val="clear" w:color="auto" w:fill="FFFFFF"/>
        </w:rPr>
        <w:t>DROP</w:t>
      </w:r>
      <w:r w:rsidRPr="00FD37B2">
        <w:rPr>
          <w:rFonts w:ascii="Arial" w:hAnsi="Arial" w:cs="Arial"/>
          <w:sz w:val="23"/>
          <w:szCs w:val="23"/>
          <w:shd w:val="clear" w:color="auto" w:fill="FFFFFF"/>
        </w:rPr>
        <w:t> </w:t>
      </w:r>
      <w:r w:rsidRPr="00FD37B2">
        <w:rPr>
          <w:rStyle w:val="sqlkeywordcolor"/>
          <w:rFonts w:ascii="Arial" w:hAnsi="Arial" w:cs="Arial"/>
          <w:sz w:val="23"/>
          <w:szCs w:val="23"/>
          <w:shd w:val="clear" w:color="auto" w:fill="FFFFFF"/>
        </w:rPr>
        <w:t>TABLE</w:t>
      </w:r>
      <w:r w:rsidRPr="00FD37B2">
        <w:rPr>
          <w:rFonts w:ascii="Arial" w:hAnsi="Arial" w:cs="Arial"/>
          <w:sz w:val="23"/>
          <w:szCs w:val="23"/>
          <w:shd w:val="clear" w:color="auto" w:fill="FFFFFF"/>
        </w:rPr>
        <w:t> </w:t>
      </w:r>
      <w:r w:rsidRPr="00FD37B2">
        <w:rPr>
          <w:rStyle w:val="Emphasis"/>
          <w:rFonts w:ascii="Arial" w:hAnsi="Arial" w:cs="Arial"/>
          <w:sz w:val="23"/>
          <w:szCs w:val="23"/>
          <w:shd w:val="clear" w:color="auto" w:fill="FFFFFF"/>
        </w:rPr>
        <w:t>table_name</w:t>
      </w:r>
      <w:r w:rsidRPr="00FD37B2">
        <w:rPr>
          <w:rFonts w:ascii="Arial" w:hAnsi="Arial" w:cs="Arial"/>
          <w:sz w:val="23"/>
          <w:szCs w:val="23"/>
          <w:shd w:val="clear" w:color="auto" w:fill="FFFFFF"/>
        </w:rPr>
        <w:t>;</w:t>
      </w:r>
    </w:p>
    <w:p w14:paraId="63A8E65B" w14:textId="619A201A" w:rsidR="00FD37B2" w:rsidRPr="00FD37B2" w:rsidRDefault="00FD37B2" w:rsidP="00B8743C">
      <w:pPr>
        <w:shd w:val="clear" w:color="auto" w:fill="EDF2F7"/>
        <w:spacing w:after="0" w:line="240" w:lineRule="auto"/>
        <w:rPr>
          <w:rFonts w:ascii="Arial" w:hAnsi="Arial" w:cs="Arial"/>
          <w:sz w:val="23"/>
          <w:szCs w:val="23"/>
          <w:shd w:val="clear" w:color="auto" w:fill="FFFFFF"/>
        </w:rPr>
      </w:pPr>
    </w:p>
    <w:p w14:paraId="70CE66A0" w14:textId="50A4C227" w:rsidR="00FD37B2" w:rsidRPr="00FD37B2" w:rsidRDefault="00FD37B2" w:rsidP="00B8743C">
      <w:pPr>
        <w:shd w:val="clear" w:color="auto" w:fill="EDF2F7"/>
        <w:spacing w:after="0" w:line="240" w:lineRule="auto"/>
        <w:rPr>
          <w:rFonts w:ascii="Arial" w:hAnsi="Arial" w:cs="Arial"/>
          <w:b/>
          <w:bCs/>
          <w:color w:val="000000"/>
          <w:sz w:val="23"/>
          <w:szCs w:val="23"/>
          <w:shd w:val="clear" w:color="auto" w:fill="FFFFFF"/>
        </w:rPr>
      </w:pPr>
      <w:r w:rsidRPr="00FD37B2">
        <w:rPr>
          <w:rFonts w:ascii="Arial" w:hAnsi="Arial" w:cs="Arial"/>
          <w:b/>
          <w:bCs/>
          <w:color w:val="000000"/>
          <w:sz w:val="23"/>
          <w:szCs w:val="23"/>
          <w:shd w:val="clear" w:color="auto" w:fill="FFFFFF"/>
        </w:rPr>
        <w:t xml:space="preserve">5. </w:t>
      </w:r>
      <w:r w:rsidRPr="00FD37B2">
        <w:rPr>
          <w:rFonts w:ascii="Arial" w:hAnsi="Arial" w:cs="Arial"/>
          <w:b/>
          <w:bCs/>
          <w:color w:val="000000"/>
          <w:sz w:val="23"/>
          <w:szCs w:val="23"/>
          <w:shd w:val="clear" w:color="auto" w:fill="FFFFFF"/>
        </w:rPr>
        <w:t>Describe MongoDB's features.</w:t>
      </w:r>
    </w:p>
    <w:p w14:paraId="6F2E7B28" w14:textId="15C7EA34" w:rsidR="00FD37B2" w:rsidRPr="00FD37B2" w:rsidRDefault="00FD37B2" w:rsidP="00FD37B2">
      <w:pPr>
        <w:shd w:val="clear" w:color="auto" w:fill="FFFFFF"/>
        <w:rPr>
          <w:rFonts w:ascii="Arial" w:eastAsia="Times New Roman" w:hAnsi="Arial" w:cs="Arial"/>
          <w:color w:val="202124"/>
          <w:sz w:val="24"/>
          <w:szCs w:val="24"/>
          <w:lang w:eastAsia="en-IN"/>
        </w:rPr>
      </w:pPr>
      <w:r w:rsidRPr="00FD37B2">
        <w:rPr>
          <w:rFonts w:ascii="Arial" w:hAnsi="Arial" w:cs="Arial"/>
          <w:color w:val="000000"/>
          <w:sz w:val="23"/>
          <w:szCs w:val="23"/>
          <w:shd w:val="clear" w:color="auto" w:fill="FFFFFF"/>
        </w:rPr>
        <w:t>Ans:</w:t>
      </w:r>
      <w:r w:rsidRPr="00FD37B2">
        <w:rPr>
          <w:rFonts w:ascii="Arial" w:hAnsi="Arial" w:cs="Arial"/>
          <w:color w:val="202124"/>
        </w:rPr>
        <w:t xml:space="preserve"> </w:t>
      </w:r>
      <w:r w:rsidRPr="00FD37B2">
        <w:rPr>
          <w:rFonts w:ascii="Arial" w:eastAsia="Times New Roman" w:hAnsi="Arial" w:cs="Arial"/>
          <w:color w:val="202124"/>
          <w:sz w:val="24"/>
          <w:szCs w:val="24"/>
          <w:lang w:eastAsia="en-IN"/>
        </w:rPr>
        <w:t>Features of MongoDB</w:t>
      </w:r>
    </w:p>
    <w:p w14:paraId="65379348" w14:textId="77777777" w:rsidR="00FD37B2" w:rsidRPr="00FD37B2" w:rsidRDefault="00FD37B2" w:rsidP="00FD37B2">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FD37B2">
        <w:rPr>
          <w:rFonts w:ascii="Arial" w:eastAsia="Times New Roman" w:hAnsi="Arial" w:cs="Arial"/>
          <w:color w:val="202124"/>
          <w:sz w:val="24"/>
          <w:szCs w:val="24"/>
          <w:lang w:eastAsia="en-IN"/>
        </w:rPr>
        <w:t>Support ad hoc queries. ...</w:t>
      </w:r>
    </w:p>
    <w:p w14:paraId="201A24C6" w14:textId="77777777" w:rsidR="00FD37B2" w:rsidRPr="00FD37B2" w:rsidRDefault="00FD37B2" w:rsidP="00FD37B2">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FD37B2">
        <w:rPr>
          <w:rFonts w:ascii="Arial" w:eastAsia="Times New Roman" w:hAnsi="Arial" w:cs="Arial"/>
          <w:color w:val="202124"/>
          <w:sz w:val="24"/>
          <w:szCs w:val="24"/>
          <w:lang w:eastAsia="en-IN"/>
        </w:rPr>
        <w:t>Indexing. ...</w:t>
      </w:r>
    </w:p>
    <w:p w14:paraId="26017DD3" w14:textId="77777777" w:rsidR="00FD37B2" w:rsidRPr="00FD37B2" w:rsidRDefault="00FD37B2" w:rsidP="00FD37B2">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FD37B2">
        <w:rPr>
          <w:rFonts w:ascii="Arial" w:eastAsia="Times New Roman" w:hAnsi="Arial" w:cs="Arial"/>
          <w:color w:val="202124"/>
          <w:sz w:val="24"/>
          <w:szCs w:val="24"/>
          <w:lang w:eastAsia="en-IN"/>
        </w:rPr>
        <w:t>Replication. ...</w:t>
      </w:r>
    </w:p>
    <w:p w14:paraId="2244BC7B" w14:textId="77777777" w:rsidR="00FD37B2" w:rsidRPr="00FD37B2" w:rsidRDefault="00FD37B2" w:rsidP="00FD37B2">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FD37B2">
        <w:rPr>
          <w:rFonts w:ascii="Arial" w:eastAsia="Times New Roman" w:hAnsi="Arial" w:cs="Arial"/>
          <w:color w:val="202124"/>
          <w:sz w:val="24"/>
          <w:szCs w:val="24"/>
          <w:lang w:eastAsia="en-IN"/>
        </w:rPr>
        <w:t>Duplication of data. ...</w:t>
      </w:r>
    </w:p>
    <w:p w14:paraId="41FF7055" w14:textId="77777777" w:rsidR="00FD37B2" w:rsidRPr="00FD37B2" w:rsidRDefault="00FD37B2" w:rsidP="00FD37B2">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FD37B2">
        <w:rPr>
          <w:rFonts w:ascii="Arial" w:eastAsia="Times New Roman" w:hAnsi="Arial" w:cs="Arial"/>
          <w:color w:val="202124"/>
          <w:sz w:val="24"/>
          <w:szCs w:val="24"/>
          <w:lang w:eastAsia="en-IN"/>
        </w:rPr>
        <w:t>Load balancing. ...</w:t>
      </w:r>
    </w:p>
    <w:p w14:paraId="7F8548D0" w14:textId="77777777" w:rsidR="00FD37B2" w:rsidRPr="00FD37B2" w:rsidRDefault="00FD37B2" w:rsidP="00FD37B2">
      <w:pPr>
        <w:numPr>
          <w:ilvl w:val="0"/>
          <w:numId w:val="12"/>
        </w:numPr>
        <w:shd w:val="clear" w:color="auto" w:fill="FFFFFF"/>
        <w:spacing w:after="60" w:line="240" w:lineRule="auto"/>
        <w:rPr>
          <w:rFonts w:ascii="Arial" w:eastAsia="Times New Roman" w:hAnsi="Arial" w:cs="Arial"/>
          <w:color w:val="202124"/>
          <w:sz w:val="24"/>
          <w:szCs w:val="24"/>
          <w:lang w:eastAsia="en-IN"/>
        </w:rPr>
      </w:pPr>
      <w:r w:rsidRPr="00FD37B2">
        <w:rPr>
          <w:rFonts w:ascii="Arial" w:eastAsia="Times New Roman" w:hAnsi="Arial" w:cs="Arial"/>
          <w:color w:val="202124"/>
          <w:sz w:val="24"/>
          <w:szCs w:val="24"/>
          <w:lang w:eastAsia="en-IN"/>
        </w:rPr>
        <w:t>Supports map reduce and aggregation tools.</w:t>
      </w:r>
    </w:p>
    <w:p w14:paraId="5BB94076" w14:textId="37474EE5" w:rsidR="00FD37B2" w:rsidRPr="00B8743C" w:rsidRDefault="00FD37B2" w:rsidP="00B8743C">
      <w:pPr>
        <w:shd w:val="clear" w:color="auto" w:fill="EDF2F7"/>
        <w:spacing w:after="0" w:line="240" w:lineRule="auto"/>
        <w:rPr>
          <w:rFonts w:ascii="Arial" w:hAnsi="Arial" w:cs="Arial"/>
          <w:color w:val="000000"/>
          <w:sz w:val="23"/>
          <w:szCs w:val="23"/>
          <w:shd w:val="clear" w:color="auto" w:fill="FFFFFF"/>
        </w:rPr>
      </w:pPr>
    </w:p>
    <w:p w14:paraId="403E1F52" w14:textId="1C5E88F5" w:rsidR="00B8743C" w:rsidRPr="00FD37B2" w:rsidRDefault="00B8743C" w:rsidP="00B8743C">
      <w:pPr>
        <w:tabs>
          <w:tab w:val="left" w:pos="5945"/>
        </w:tabs>
        <w:rPr>
          <w:rFonts w:ascii="Arial" w:hAnsi="Arial" w:cs="Arial"/>
          <w:color w:val="202124"/>
          <w:shd w:val="clear" w:color="auto" w:fill="FFFFFF"/>
        </w:rPr>
      </w:pPr>
    </w:p>
    <w:p w14:paraId="6E526F87" w14:textId="77777777" w:rsidR="00396E1F" w:rsidRPr="00FD37B2" w:rsidRDefault="00396E1F" w:rsidP="00396E1F">
      <w:pPr>
        <w:tabs>
          <w:tab w:val="left" w:pos="5945"/>
        </w:tabs>
        <w:rPr>
          <w:rFonts w:ascii="Arial" w:hAnsi="Arial" w:cs="Arial"/>
        </w:rPr>
      </w:pPr>
    </w:p>
    <w:sectPr w:rsidR="00396E1F" w:rsidRPr="00FD3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2C4"/>
    <w:multiLevelType w:val="hybridMultilevel"/>
    <w:tmpl w:val="1CF67CE8"/>
    <w:lvl w:ilvl="0" w:tplc="E87A22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685426"/>
    <w:multiLevelType w:val="hybridMultilevel"/>
    <w:tmpl w:val="09AC4C08"/>
    <w:lvl w:ilvl="0" w:tplc="A886BC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34093E"/>
    <w:multiLevelType w:val="hybridMultilevel"/>
    <w:tmpl w:val="EEC836AA"/>
    <w:lvl w:ilvl="0" w:tplc="6DF60D56">
      <w:start w:val="1"/>
      <w:numFmt w:val="bullet"/>
      <w:lvlText w:val=""/>
      <w:lvlJc w:val="left"/>
      <w:pPr>
        <w:ind w:left="720" w:hanging="360"/>
      </w:pPr>
      <w:rPr>
        <w:rFonts w:ascii="Symbol" w:eastAsiaTheme="minorHAnsi" w:hAnsi="Symbol" w:cs="Arial" w:hint="default"/>
        <w:b/>
        <w:color w:val="202124"/>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30187E"/>
    <w:multiLevelType w:val="hybridMultilevel"/>
    <w:tmpl w:val="096E465C"/>
    <w:lvl w:ilvl="0" w:tplc="DBE80A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852FAB"/>
    <w:multiLevelType w:val="hybridMultilevel"/>
    <w:tmpl w:val="ABAA1542"/>
    <w:lvl w:ilvl="0" w:tplc="2EB4FB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062A4B"/>
    <w:multiLevelType w:val="multilevel"/>
    <w:tmpl w:val="7DA0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6E4289"/>
    <w:multiLevelType w:val="multilevel"/>
    <w:tmpl w:val="99AC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81DCE"/>
    <w:multiLevelType w:val="hybridMultilevel"/>
    <w:tmpl w:val="6FC095CE"/>
    <w:lvl w:ilvl="0" w:tplc="EEB661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251F6A"/>
    <w:multiLevelType w:val="multilevel"/>
    <w:tmpl w:val="9C0E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77C57"/>
    <w:multiLevelType w:val="hybridMultilevel"/>
    <w:tmpl w:val="60980F7A"/>
    <w:lvl w:ilvl="0" w:tplc="C60AE5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CD3372"/>
    <w:multiLevelType w:val="multilevel"/>
    <w:tmpl w:val="CF6C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A14CBE"/>
    <w:multiLevelType w:val="hybridMultilevel"/>
    <w:tmpl w:val="6A1C4B12"/>
    <w:lvl w:ilvl="0" w:tplc="967457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9711893">
    <w:abstractNumId w:val="11"/>
  </w:num>
  <w:num w:numId="2" w16cid:durableId="1065877911">
    <w:abstractNumId w:val="2"/>
  </w:num>
  <w:num w:numId="3" w16cid:durableId="413280448">
    <w:abstractNumId w:val="7"/>
  </w:num>
  <w:num w:numId="4" w16cid:durableId="156577180">
    <w:abstractNumId w:val="0"/>
  </w:num>
  <w:num w:numId="5" w16cid:durableId="895966356">
    <w:abstractNumId w:val="3"/>
  </w:num>
  <w:num w:numId="6" w16cid:durableId="1461534877">
    <w:abstractNumId w:val="5"/>
  </w:num>
  <w:num w:numId="7" w16cid:durableId="1781488259">
    <w:abstractNumId w:val="4"/>
  </w:num>
  <w:num w:numId="8" w16cid:durableId="2075617210">
    <w:abstractNumId w:val="8"/>
  </w:num>
  <w:num w:numId="9" w16cid:durableId="1120879726">
    <w:abstractNumId w:val="6"/>
  </w:num>
  <w:num w:numId="10" w16cid:durableId="858591007">
    <w:abstractNumId w:val="1"/>
  </w:num>
  <w:num w:numId="11" w16cid:durableId="450363724">
    <w:abstractNumId w:val="9"/>
  </w:num>
  <w:num w:numId="12" w16cid:durableId="10785541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2C"/>
    <w:rsid w:val="0001419E"/>
    <w:rsid w:val="000E520D"/>
    <w:rsid w:val="0020250D"/>
    <w:rsid w:val="00396E1F"/>
    <w:rsid w:val="003E4052"/>
    <w:rsid w:val="004121BE"/>
    <w:rsid w:val="004778CE"/>
    <w:rsid w:val="004B7AA9"/>
    <w:rsid w:val="005D7CE0"/>
    <w:rsid w:val="00952439"/>
    <w:rsid w:val="00B8743C"/>
    <w:rsid w:val="00E56753"/>
    <w:rsid w:val="00E75FFD"/>
    <w:rsid w:val="00F738C7"/>
    <w:rsid w:val="00F76B2C"/>
    <w:rsid w:val="00FD37B2"/>
    <w:rsid w:val="00FD4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FE87"/>
  <w15:chartTrackingRefBased/>
  <w15:docId w15:val="{82113867-C2B4-463C-A84A-9EF0016B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B2C"/>
    <w:pPr>
      <w:ind w:left="720"/>
      <w:contextualSpacing/>
    </w:pPr>
  </w:style>
  <w:style w:type="paragraph" w:customStyle="1" w:styleId="q-text">
    <w:name w:val="q-text"/>
    <w:basedOn w:val="Normal"/>
    <w:rsid w:val="000141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4B7A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D4E6B"/>
    <w:rPr>
      <w:color w:val="0000FF"/>
      <w:u w:val="single"/>
    </w:rPr>
  </w:style>
  <w:style w:type="character" w:customStyle="1" w:styleId="jpfdse">
    <w:name w:val="jpfdse"/>
    <w:basedOn w:val="DefaultParagraphFont"/>
    <w:rsid w:val="00FD4E6B"/>
  </w:style>
  <w:style w:type="paragraph" w:styleId="HTMLPreformatted">
    <w:name w:val="HTML Preformatted"/>
    <w:basedOn w:val="Normal"/>
    <w:link w:val="HTMLPreformattedChar"/>
    <w:uiPriority w:val="99"/>
    <w:semiHidden/>
    <w:unhideWhenUsed/>
    <w:rsid w:val="00B87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743C"/>
    <w:rPr>
      <w:rFonts w:ascii="Courier New" w:eastAsia="Times New Roman" w:hAnsi="Courier New" w:cs="Courier New"/>
      <w:sz w:val="20"/>
      <w:szCs w:val="20"/>
      <w:lang w:eastAsia="en-IN"/>
    </w:rPr>
  </w:style>
  <w:style w:type="character" w:customStyle="1" w:styleId="token">
    <w:name w:val="token"/>
    <w:basedOn w:val="DefaultParagraphFont"/>
    <w:rsid w:val="00B8743C"/>
  </w:style>
  <w:style w:type="character" w:customStyle="1" w:styleId="sqlkeywordcolor">
    <w:name w:val="sqlkeywordcolor"/>
    <w:basedOn w:val="DefaultParagraphFont"/>
    <w:rsid w:val="00FD37B2"/>
  </w:style>
  <w:style w:type="character" w:styleId="Emphasis">
    <w:name w:val="Emphasis"/>
    <w:basedOn w:val="DefaultParagraphFont"/>
    <w:uiPriority w:val="20"/>
    <w:qFormat/>
    <w:rsid w:val="00FD37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1195">
      <w:bodyDiv w:val="1"/>
      <w:marLeft w:val="0"/>
      <w:marRight w:val="0"/>
      <w:marTop w:val="0"/>
      <w:marBottom w:val="0"/>
      <w:divBdr>
        <w:top w:val="none" w:sz="0" w:space="0" w:color="auto"/>
        <w:left w:val="none" w:sz="0" w:space="0" w:color="auto"/>
        <w:bottom w:val="none" w:sz="0" w:space="0" w:color="auto"/>
        <w:right w:val="none" w:sz="0" w:space="0" w:color="auto"/>
      </w:divBdr>
    </w:div>
    <w:div w:id="226578316">
      <w:bodyDiv w:val="1"/>
      <w:marLeft w:val="0"/>
      <w:marRight w:val="0"/>
      <w:marTop w:val="0"/>
      <w:marBottom w:val="0"/>
      <w:divBdr>
        <w:top w:val="none" w:sz="0" w:space="0" w:color="auto"/>
        <w:left w:val="none" w:sz="0" w:space="0" w:color="auto"/>
        <w:bottom w:val="none" w:sz="0" w:space="0" w:color="auto"/>
        <w:right w:val="none" w:sz="0" w:space="0" w:color="auto"/>
      </w:divBdr>
    </w:div>
    <w:div w:id="559751506">
      <w:bodyDiv w:val="1"/>
      <w:marLeft w:val="0"/>
      <w:marRight w:val="0"/>
      <w:marTop w:val="0"/>
      <w:marBottom w:val="0"/>
      <w:divBdr>
        <w:top w:val="none" w:sz="0" w:space="0" w:color="auto"/>
        <w:left w:val="none" w:sz="0" w:space="0" w:color="auto"/>
        <w:bottom w:val="none" w:sz="0" w:space="0" w:color="auto"/>
        <w:right w:val="none" w:sz="0" w:space="0" w:color="auto"/>
      </w:divBdr>
    </w:div>
    <w:div w:id="772672984">
      <w:bodyDiv w:val="1"/>
      <w:marLeft w:val="0"/>
      <w:marRight w:val="0"/>
      <w:marTop w:val="0"/>
      <w:marBottom w:val="0"/>
      <w:divBdr>
        <w:top w:val="none" w:sz="0" w:space="0" w:color="auto"/>
        <w:left w:val="none" w:sz="0" w:space="0" w:color="auto"/>
        <w:bottom w:val="none" w:sz="0" w:space="0" w:color="auto"/>
        <w:right w:val="none" w:sz="0" w:space="0" w:color="auto"/>
      </w:divBdr>
    </w:div>
    <w:div w:id="1086997486">
      <w:bodyDiv w:val="1"/>
      <w:marLeft w:val="0"/>
      <w:marRight w:val="0"/>
      <w:marTop w:val="0"/>
      <w:marBottom w:val="0"/>
      <w:divBdr>
        <w:top w:val="none" w:sz="0" w:space="0" w:color="auto"/>
        <w:left w:val="none" w:sz="0" w:space="0" w:color="auto"/>
        <w:bottom w:val="none" w:sz="0" w:space="0" w:color="auto"/>
        <w:right w:val="none" w:sz="0" w:space="0" w:color="auto"/>
      </w:divBdr>
      <w:divsChild>
        <w:div w:id="1890414896">
          <w:marLeft w:val="0"/>
          <w:marRight w:val="0"/>
          <w:marTop w:val="0"/>
          <w:marBottom w:val="180"/>
          <w:divBdr>
            <w:top w:val="none" w:sz="0" w:space="0" w:color="auto"/>
            <w:left w:val="none" w:sz="0" w:space="0" w:color="auto"/>
            <w:bottom w:val="none" w:sz="0" w:space="0" w:color="auto"/>
            <w:right w:val="none" w:sz="0" w:space="0" w:color="auto"/>
          </w:divBdr>
        </w:div>
      </w:divsChild>
    </w:div>
    <w:div w:id="1371800814">
      <w:bodyDiv w:val="1"/>
      <w:marLeft w:val="0"/>
      <w:marRight w:val="0"/>
      <w:marTop w:val="0"/>
      <w:marBottom w:val="0"/>
      <w:divBdr>
        <w:top w:val="none" w:sz="0" w:space="0" w:color="auto"/>
        <w:left w:val="none" w:sz="0" w:space="0" w:color="auto"/>
        <w:bottom w:val="none" w:sz="0" w:space="0" w:color="auto"/>
        <w:right w:val="none" w:sz="0" w:space="0" w:color="auto"/>
      </w:divBdr>
    </w:div>
    <w:div w:id="148539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Koppisetti Durga Surya Prasad</dc:creator>
  <cp:keywords/>
  <dc:description/>
  <cp:lastModifiedBy>Koppisetti Durga Surya Prasad</cp:lastModifiedBy>
  <cp:revision>2</cp:revision>
  <dcterms:created xsi:type="dcterms:W3CDTF">2022-08-22T15:20:00Z</dcterms:created>
  <dcterms:modified xsi:type="dcterms:W3CDTF">2022-08-22T15:20:00Z</dcterms:modified>
</cp:coreProperties>
</file>