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6"/>
        </w:rPr>
        <w:t>Chloe Marchetti</w:t>
      </w:r>
    </w:p>
    <w:p>
      <w:pPr>
        <w:spacing w:after="160" w:before="0"/>
      </w:pPr>
      <w:r>
        <w:rPr>
          <w:b w:val="0"/>
          <w:i w:val="0"/>
          <w:color w:val="2B4C6F"/>
          <w:sz w:val="22"/>
        </w:rPr>
        <w:t>Retail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c>
          <w:tcPr>
            <w:tcW w:type="dxa" w:w="2952"/>
          </w:tcPr>
          <w:p/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19"/>
              </w:rPr>
              <w:t>Contact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18"/>
              </w:rPr>
              <w:t>chloe.m@example.com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18"/>
              </w:rPr>
              <w:t>+39 06 1234 5678</w:t>
            </w:r>
          </w:p>
          <w:p>
            <w:pPr>
              <w:spacing w:after="160" w:before="0"/>
            </w:pPr>
            <w:r>
              <w:rPr>
                <w:b w:val="0"/>
                <w:i w:val="0"/>
                <w:sz w:val="18"/>
              </w:rPr>
              <w:t>Rome, Italy</w:t>
            </w:r>
          </w:p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19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Diploma di Maturita</w:t>
            </w:r>
          </w:p>
          <w:p>
            <w:pPr>
              <w:spacing w:after="60" w:before="0"/>
            </w:pPr>
            <w:r>
              <w:rPr>
                <w:b w:val="0"/>
                <w:i w:val="0"/>
                <w:color w:val="666666"/>
                <w:sz w:val="18"/>
              </w:rPr>
              <w:t>Liceo Scientifico Ferraris</w:t>
            </w:r>
          </w:p>
          <w:p>
            <w:pPr>
              <w:spacing w:after="160" w:before="0"/>
            </w:pPr>
            <w:r>
              <w:rPr>
                <w:b w:val="0"/>
                <w:i w:val="0"/>
                <w:color w:val="666666"/>
                <w:sz w:val="18"/>
              </w:rPr>
              <w:t>2015 - 2019</w:t>
            </w:r>
          </w:p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19"/>
              </w:rPr>
              <w:t>Strengths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Team leadership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Visual merchandising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Stock control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Customer service</w:t>
            </w:r>
          </w:p>
        </w:tc>
        <w:tc>
          <w:tcPr>
            <w:tcW w:type="dxa" w:w="6768"/>
          </w:tcPr>
          <w:p/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20"/>
              </w:rPr>
              <w:t>Employment</w:t>
            </w:r>
          </w:p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Shift Supervisor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555555"/>
                <w:sz w:val="18"/>
              </w:rPr>
              <w:t>Belmonte Home Goods   |   June 2019 - May 2022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Supervised a floor team of nine across weekend trading.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Responsible for opening, closing and daily cash reconciliation.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Trained eleven new starters during a store refit.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