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Greer Malone</w:t>
      </w:r>
    </w:p>
    <w:p>
      <w:r>
        <w:t>Accountant</w:t>
      </w:r>
    </w:p>
    <w:p>
      <w:r>
        <w:t>greer.malone@example.com</w:t>
      </w:r>
    </w:p>
    <w:p>
      <w:r>
        <w:t>312-555-0116</w:t>
      </w:r>
    </w:p>
    <w:p/>
    <w:p>
      <w:r>
        <w:t>EMPLOYMENT HISTORY</w:t>
      </w:r>
    </w:p>
    <w:p>
      <w:r>
        <w:t>Staff Accountant, Larkspur Financial</w:t>
      </w:r>
    </w:p>
    <w:p>
      <w:r>
        <w:t>2019 - 2024</w:t>
      </w:r>
    </w:p>
    <w:p>
      <w:r>
        <w:t>Managed monthly close for three business units.</w:t>
      </w:r>
    </w:p>
    <w:p/>
    <w:p>
      <w:r>
        <w:t>EDUCATION</w:t>
      </w:r>
    </w:p>
    <w:p>
      <w:r>
        <w:t>Bachelor of Science in Accounting, Larkspur College, 2018</w:t>
      </w:r>
    </w:p>
    <w:p/>
    <w:p>
      <w:r>
        <w:t>SKILLS</w:t>
      </w:r>
    </w:p>
    <w:p>
      <w:r>
        <w:t>QuickBooks, Excel, Auditing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