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D8FE52" w14:textId="25AC016D" w:rsidR="00BB36BC" w:rsidRDefault="00BB36BC" w:rsidP="00917D51">
      <w:pPr>
        <w:spacing w:after="0"/>
        <w:rPr>
          <w:rFonts w:ascii="Times New Roman" w:hAnsi="Times New Roman" w:cs="Times New Roman"/>
          <w:b/>
          <w:bCs/>
          <w:sz w:val="40"/>
          <w:szCs w:val="40"/>
        </w:rPr>
      </w:pPr>
      <w:r w:rsidRPr="00917D51"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0E8DF1B4" wp14:editId="23FC9A32">
            <wp:simplePos x="0" y="0"/>
            <wp:positionH relativeFrom="column">
              <wp:posOffset>-453572</wp:posOffset>
            </wp:positionH>
            <wp:positionV relativeFrom="paragraph">
              <wp:posOffset>635</wp:posOffset>
            </wp:positionV>
            <wp:extent cx="805180" cy="844550"/>
            <wp:effectExtent l="0" t="0" r="0" b="0"/>
            <wp:wrapSquare wrapText="bothSides"/>
            <wp:docPr id="1205372440" name="Picture 1" descr="CSVTU - Admission 2025, Fees, Courses, Cutoff, Placement, Rank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9" descr="CSVTU - Admission 2025, Fees, Courses, Cutoff, Placement, Ranki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5180" cy="84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17D51">
        <w:rPr>
          <w:rFonts w:ascii="Times New Roman" w:hAnsi="Times New Roman" w:cs="Times New Roman"/>
          <w:b/>
          <w:bCs/>
          <w:sz w:val="36"/>
          <w:szCs w:val="36"/>
        </w:rPr>
        <w:t xml:space="preserve">Chhattisgarh Swami Vivekanand Technical </w:t>
      </w:r>
      <w:r w:rsidR="00917D51">
        <w:rPr>
          <w:rFonts w:ascii="Times New Roman" w:hAnsi="Times New Roman" w:cs="Times New Roman"/>
          <w:b/>
          <w:bCs/>
          <w:sz w:val="36"/>
          <w:szCs w:val="36"/>
        </w:rPr>
        <w:t>U</w:t>
      </w:r>
      <w:r w:rsidRPr="00917D51">
        <w:rPr>
          <w:rFonts w:ascii="Times New Roman" w:hAnsi="Times New Roman" w:cs="Times New Roman"/>
          <w:b/>
          <w:bCs/>
          <w:sz w:val="36"/>
          <w:szCs w:val="36"/>
        </w:rPr>
        <w:t>niversity, Bhilai</w:t>
      </w:r>
    </w:p>
    <w:p w14:paraId="59E94AC7" w14:textId="5D682C2A" w:rsidR="00D20D79" w:rsidRPr="00BB36BC" w:rsidRDefault="00000000" w:rsidP="00BB36BC">
      <w:pPr>
        <w:spacing w:after="0"/>
        <w:ind w:hanging="851"/>
        <w:rPr>
          <w:rFonts w:ascii="Times New Roman" w:hAnsi="Times New Roman" w:cs="Times New Roman"/>
          <w:b/>
          <w:bCs/>
        </w:rPr>
      </w:pPr>
      <w:r>
        <w:pict w14:anchorId="65E6AC2D">
          <v:rect id="_x0000_i1025" style="width:0;height:1.5pt" o:hralign="center" o:hrstd="t" o:hr="t" fillcolor="#a0a0a0" stroked="f"/>
        </w:pict>
      </w:r>
    </w:p>
    <w:p w14:paraId="4949BE0E" w14:textId="300F1E59" w:rsidR="00BB36BC" w:rsidRPr="00D20D79" w:rsidRDefault="00BB36BC" w:rsidP="00D20D79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20D79">
        <w:rPr>
          <w:rFonts w:ascii="Times New Roman" w:hAnsi="Times New Roman" w:cs="Times New Roman"/>
          <w:b/>
          <w:bCs/>
          <w:sz w:val="28"/>
          <w:szCs w:val="28"/>
        </w:rPr>
        <w:t>Department of Computer Science &amp; Engineering</w:t>
      </w:r>
    </w:p>
    <w:p w14:paraId="57C409A8" w14:textId="4F0C162C" w:rsidR="00D20D79" w:rsidRDefault="00D20D79" w:rsidP="00D20D79">
      <w:pPr>
        <w:spacing w:after="0"/>
        <w:jc w:val="center"/>
        <w:rPr>
          <w:rFonts w:ascii="Times New Roman" w:hAnsi="Times New Roman" w:cs="Times New Roman"/>
          <w:b/>
          <w:bCs/>
        </w:rPr>
      </w:pPr>
      <w:r w:rsidRPr="00D20D79">
        <w:rPr>
          <w:rFonts w:ascii="Times New Roman" w:hAnsi="Times New Roman" w:cs="Times New Roman"/>
          <w:b/>
          <w:bCs/>
        </w:rPr>
        <w:t>B</w:t>
      </w:r>
      <w:r w:rsidR="00BB36BC" w:rsidRPr="00D20D79">
        <w:rPr>
          <w:rFonts w:ascii="Times New Roman" w:hAnsi="Times New Roman" w:cs="Times New Roman"/>
          <w:b/>
          <w:bCs/>
        </w:rPr>
        <w:t>. Tech (Hons.) V Semester Session:2025-26</w:t>
      </w:r>
    </w:p>
    <w:p w14:paraId="4906E1A1" w14:textId="4831E496" w:rsidR="00D20D79" w:rsidRPr="00D20D79" w:rsidRDefault="00D20D79" w:rsidP="00D20D79">
      <w:pPr>
        <w:spacing w:after="0"/>
        <w:jc w:val="center"/>
      </w:pPr>
      <w:r>
        <w:rPr>
          <w:rFonts w:ascii="Times New Roman" w:hAnsi="Times New Roman" w:cs="Times New Roman"/>
          <w:b/>
          <w:bCs/>
        </w:rPr>
        <w:t xml:space="preserve">Branch: </w:t>
      </w:r>
      <w:r w:rsidRPr="00917D51">
        <w:rPr>
          <w:rFonts w:ascii="Times New Roman" w:hAnsi="Times New Roman" w:cs="Times New Roman"/>
        </w:rPr>
        <w:t>Artificial Intelligence</w:t>
      </w:r>
    </w:p>
    <w:p w14:paraId="1548F8A1" w14:textId="2EF6940A" w:rsidR="00B4471D" w:rsidRPr="00B4471D" w:rsidRDefault="00D20D79" w:rsidP="00B4471D">
      <w:pPr>
        <w:spacing w:after="0"/>
        <w:jc w:val="center"/>
        <w:rPr>
          <w:rFonts w:ascii="Times New Roman" w:hAnsi="Times New Roman" w:cs="Times New Roman"/>
        </w:rPr>
      </w:pPr>
      <w:r w:rsidRPr="00917D51">
        <w:rPr>
          <w:b/>
          <w:bCs/>
        </w:rPr>
        <w:t>Subject:</w:t>
      </w:r>
      <w:r w:rsidRPr="00D20D79">
        <w:t xml:space="preserve"> </w:t>
      </w:r>
      <w:r w:rsidRPr="00917D51">
        <w:rPr>
          <w:rFonts w:ascii="Times New Roman" w:hAnsi="Times New Roman" w:cs="Times New Roman"/>
        </w:rPr>
        <w:t>Minor Project on Industrial Training</w:t>
      </w:r>
    </w:p>
    <w:p w14:paraId="1ECDEDB7" w14:textId="3081E18D" w:rsidR="007B5F96" w:rsidRPr="007B5F96" w:rsidRDefault="00B4471D" w:rsidP="00D20D79">
      <w:pPr>
        <w:spacing w:after="0"/>
        <w:jc w:val="center"/>
      </w:pPr>
      <w:r w:rsidRPr="00B4471D">
        <w:rPr>
          <w:b/>
          <w:bCs/>
          <w:sz w:val="32"/>
          <w:szCs w:val="32"/>
          <w:u w:val="wave"/>
        </w:rPr>
        <w:t>Project Synopsis</w:t>
      </w:r>
      <w:r w:rsidR="00000000">
        <w:pict w14:anchorId="76812000">
          <v:rect id="_x0000_i1026" style="width:0;height:1.5pt" o:hralign="center" o:hrstd="t" o:hr="t" fillcolor="#a0a0a0" stroked="f"/>
        </w:pict>
      </w:r>
    </w:p>
    <w:p w14:paraId="5D254ED5" w14:textId="3DED3D37" w:rsidR="007B5F96" w:rsidRPr="007B5F96" w:rsidRDefault="007B5F96" w:rsidP="00BB36BC">
      <w:pPr>
        <w:spacing w:after="0"/>
        <w:rPr>
          <w:b/>
          <w:bCs/>
        </w:rPr>
      </w:pPr>
      <w:r w:rsidRPr="007B5F96">
        <w:rPr>
          <w:b/>
          <w:bCs/>
        </w:rPr>
        <w:t xml:space="preserve">Project </w:t>
      </w:r>
      <w:r w:rsidR="00D20D79">
        <w:rPr>
          <w:b/>
          <w:bCs/>
        </w:rPr>
        <w:t>Title</w:t>
      </w:r>
    </w:p>
    <w:p w14:paraId="7B4E3AE9" w14:textId="77777777" w:rsidR="007B5F96" w:rsidRDefault="007B5F96" w:rsidP="00BB36BC">
      <w:pPr>
        <w:spacing w:after="0"/>
        <w:rPr>
          <w:b/>
          <w:bCs/>
        </w:rPr>
      </w:pPr>
      <w:r w:rsidRPr="007B5F96">
        <w:rPr>
          <w:b/>
          <w:bCs/>
        </w:rPr>
        <w:t>AI-Powered Inclusive Assessment Tool for the Skill Ecosystem</w:t>
      </w:r>
    </w:p>
    <w:p w14:paraId="5D82994A" w14:textId="0024A2EC" w:rsidR="00D20D79" w:rsidRDefault="00000000" w:rsidP="00BB36BC">
      <w:pPr>
        <w:spacing w:after="0"/>
      </w:pPr>
      <w:r>
        <w:pict w14:anchorId="763F942E">
          <v:rect id="_x0000_i1027" style="width:0;height:1.5pt" o:hralign="center" o:hrstd="t" o:hr="t" fillcolor="#a0a0a0" stroked="f"/>
        </w:pict>
      </w:r>
    </w:p>
    <w:p w14:paraId="647FDB48" w14:textId="48735FC7" w:rsidR="00D20D79" w:rsidRDefault="00D20D79" w:rsidP="00BB36BC">
      <w:pPr>
        <w:spacing w:after="0"/>
        <w:rPr>
          <w:b/>
          <w:bCs/>
        </w:rPr>
      </w:pPr>
      <w:r>
        <w:rPr>
          <w:b/>
          <w:bCs/>
        </w:rPr>
        <w:t>Team Members</w:t>
      </w:r>
      <w:r w:rsidR="00917D51">
        <w:rPr>
          <w:b/>
          <w:bCs/>
        </w:rPr>
        <w:t xml:space="preserve"> [Group 4]</w:t>
      </w:r>
    </w:p>
    <w:p w14:paraId="5E025398" w14:textId="77777777" w:rsidR="00917D51" w:rsidRDefault="00917D51" w:rsidP="00BB36BC">
      <w:pPr>
        <w:spacing w:after="0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5275"/>
        <w:gridCol w:w="3061"/>
      </w:tblGrid>
      <w:tr w:rsidR="00D20D79" w14:paraId="092DD1D8" w14:textId="77777777" w:rsidTr="00D20D79">
        <w:tc>
          <w:tcPr>
            <w:tcW w:w="846" w:type="dxa"/>
          </w:tcPr>
          <w:p w14:paraId="76FDFF73" w14:textId="16B0817A" w:rsidR="00D20D79" w:rsidRDefault="00D20D79" w:rsidP="00BB36BC">
            <w:pPr>
              <w:rPr>
                <w:b/>
                <w:bCs/>
              </w:rPr>
            </w:pPr>
            <w:r>
              <w:rPr>
                <w:b/>
                <w:bCs/>
              </w:rPr>
              <w:t>S.No</w:t>
            </w:r>
          </w:p>
        </w:tc>
        <w:tc>
          <w:tcPr>
            <w:tcW w:w="5275" w:type="dxa"/>
          </w:tcPr>
          <w:p w14:paraId="093DE3DB" w14:textId="22BE11E1" w:rsidR="00D20D79" w:rsidRDefault="00D20D79" w:rsidP="00BB36BC">
            <w:pPr>
              <w:rPr>
                <w:b/>
                <w:bCs/>
              </w:rPr>
            </w:pPr>
            <w:r>
              <w:rPr>
                <w:b/>
                <w:bCs/>
              </w:rPr>
              <w:t>Name of Student</w:t>
            </w:r>
          </w:p>
        </w:tc>
        <w:tc>
          <w:tcPr>
            <w:tcW w:w="3061" w:type="dxa"/>
          </w:tcPr>
          <w:p w14:paraId="265AEC73" w14:textId="3BE6E3AB" w:rsidR="00D20D79" w:rsidRDefault="00D20D79" w:rsidP="00BB36BC">
            <w:pPr>
              <w:rPr>
                <w:b/>
                <w:bCs/>
              </w:rPr>
            </w:pPr>
            <w:r>
              <w:rPr>
                <w:b/>
                <w:bCs/>
              </w:rPr>
              <w:t>Roll No.</w:t>
            </w:r>
          </w:p>
        </w:tc>
      </w:tr>
      <w:tr w:rsidR="00D20D79" w14:paraId="2D1E91BB" w14:textId="77777777" w:rsidTr="00D20D79">
        <w:tc>
          <w:tcPr>
            <w:tcW w:w="846" w:type="dxa"/>
          </w:tcPr>
          <w:p w14:paraId="292BDD90" w14:textId="660EC272" w:rsidR="00D20D79" w:rsidRDefault="00D20D79" w:rsidP="00BB36BC">
            <w:pPr>
              <w:rPr>
                <w:b/>
                <w:bCs/>
              </w:rPr>
            </w:pPr>
            <w:r>
              <w:rPr>
                <w:b/>
                <w:bCs/>
              </w:rPr>
              <w:t>1.</w:t>
            </w:r>
          </w:p>
        </w:tc>
        <w:tc>
          <w:tcPr>
            <w:tcW w:w="5275" w:type="dxa"/>
          </w:tcPr>
          <w:p w14:paraId="12DFB2E2" w14:textId="438B7E5E" w:rsidR="00D20D79" w:rsidRPr="00D20D79" w:rsidRDefault="00D20D79" w:rsidP="00BB36B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DURGESH KUMAR DEWANGAN</w:t>
            </w:r>
          </w:p>
        </w:tc>
        <w:tc>
          <w:tcPr>
            <w:tcW w:w="3061" w:type="dxa"/>
          </w:tcPr>
          <w:p w14:paraId="2ADE4C37" w14:textId="1CF7CE25" w:rsidR="00D20D79" w:rsidRPr="00D20D79" w:rsidRDefault="00D20D79" w:rsidP="00BB36B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300012723018</w:t>
            </w:r>
          </w:p>
        </w:tc>
      </w:tr>
      <w:tr w:rsidR="00D20D79" w14:paraId="74B588CB" w14:textId="77777777" w:rsidTr="00D20D79">
        <w:tc>
          <w:tcPr>
            <w:tcW w:w="846" w:type="dxa"/>
          </w:tcPr>
          <w:p w14:paraId="3DD80BAF" w14:textId="2C8F6740" w:rsidR="00D20D79" w:rsidRDefault="00D20D79" w:rsidP="00BB36BC">
            <w:pPr>
              <w:rPr>
                <w:b/>
                <w:bCs/>
              </w:rPr>
            </w:pPr>
            <w:r>
              <w:rPr>
                <w:b/>
                <w:bCs/>
              </w:rPr>
              <w:t>2.</w:t>
            </w:r>
          </w:p>
        </w:tc>
        <w:tc>
          <w:tcPr>
            <w:tcW w:w="5275" w:type="dxa"/>
          </w:tcPr>
          <w:p w14:paraId="2445059A" w14:textId="7DB67165" w:rsidR="00D20D79" w:rsidRPr="00D20D79" w:rsidRDefault="00D20D79" w:rsidP="00BB36B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HRIDYESH KUMAR</w:t>
            </w:r>
          </w:p>
        </w:tc>
        <w:tc>
          <w:tcPr>
            <w:tcW w:w="3061" w:type="dxa"/>
          </w:tcPr>
          <w:p w14:paraId="06F4B44C" w14:textId="72BD97D2" w:rsidR="00D20D79" w:rsidRPr="00D20D79" w:rsidRDefault="00D20D79" w:rsidP="00BB36B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300012723025</w:t>
            </w:r>
          </w:p>
        </w:tc>
      </w:tr>
      <w:tr w:rsidR="0041635F" w14:paraId="3F47BE36" w14:textId="77777777" w:rsidTr="00D20D79">
        <w:tc>
          <w:tcPr>
            <w:tcW w:w="846" w:type="dxa"/>
          </w:tcPr>
          <w:p w14:paraId="64FE9D97" w14:textId="29AB20B5" w:rsidR="0041635F" w:rsidRDefault="0041635F" w:rsidP="0041635F">
            <w:pPr>
              <w:rPr>
                <w:b/>
                <w:bCs/>
              </w:rPr>
            </w:pPr>
            <w:r>
              <w:rPr>
                <w:b/>
                <w:bCs/>
              </w:rPr>
              <w:t>3.</w:t>
            </w:r>
          </w:p>
        </w:tc>
        <w:tc>
          <w:tcPr>
            <w:tcW w:w="5275" w:type="dxa"/>
          </w:tcPr>
          <w:p w14:paraId="16F084AC" w14:textId="19127E2D" w:rsidR="0041635F" w:rsidRDefault="0041635F" w:rsidP="0041635F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PRERNA SAKRE</w:t>
            </w:r>
          </w:p>
        </w:tc>
        <w:tc>
          <w:tcPr>
            <w:tcW w:w="3061" w:type="dxa"/>
          </w:tcPr>
          <w:p w14:paraId="241E73A8" w14:textId="757F3B31" w:rsidR="0041635F" w:rsidRDefault="0041635F" w:rsidP="0041635F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300012723044</w:t>
            </w:r>
          </w:p>
        </w:tc>
      </w:tr>
      <w:tr w:rsidR="0041635F" w14:paraId="6FFAAC57" w14:textId="77777777" w:rsidTr="00D20D79">
        <w:tc>
          <w:tcPr>
            <w:tcW w:w="846" w:type="dxa"/>
          </w:tcPr>
          <w:p w14:paraId="01130C76" w14:textId="523714F2" w:rsidR="0041635F" w:rsidRDefault="0041635F" w:rsidP="0041635F">
            <w:pPr>
              <w:rPr>
                <w:b/>
                <w:bCs/>
              </w:rPr>
            </w:pPr>
            <w:r>
              <w:rPr>
                <w:b/>
                <w:bCs/>
              </w:rPr>
              <w:t>4.</w:t>
            </w:r>
          </w:p>
        </w:tc>
        <w:tc>
          <w:tcPr>
            <w:tcW w:w="5275" w:type="dxa"/>
          </w:tcPr>
          <w:p w14:paraId="52D1AA56" w14:textId="2907B1C9" w:rsidR="0041635F" w:rsidRDefault="0041635F" w:rsidP="0041635F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ROUNAK GUPTA</w:t>
            </w:r>
          </w:p>
        </w:tc>
        <w:tc>
          <w:tcPr>
            <w:tcW w:w="3061" w:type="dxa"/>
          </w:tcPr>
          <w:p w14:paraId="508095AB" w14:textId="273C4483" w:rsidR="0041635F" w:rsidRDefault="0041635F" w:rsidP="0041635F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300012723048</w:t>
            </w:r>
          </w:p>
        </w:tc>
      </w:tr>
      <w:tr w:rsidR="0041635F" w14:paraId="1606E3F3" w14:textId="77777777" w:rsidTr="00D20D79">
        <w:tc>
          <w:tcPr>
            <w:tcW w:w="846" w:type="dxa"/>
          </w:tcPr>
          <w:p w14:paraId="734DD4FF" w14:textId="6BCA5E55" w:rsidR="0041635F" w:rsidRDefault="0041635F" w:rsidP="0041635F">
            <w:pPr>
              <w:rPr>
                <w:b/>
                <w:bCs/>
              </w:rPr>
            </w:pPr>
            <w:r>
              <w:rPr>
                <w:b/>
                <w:bCs/>
              </w:rPr>
              <w:t>5.</w:t>
            </w:r>
          </w:p>
        </w:tc>
        <w:tc>
          <w:tcPr>
            <w:tcW w:w="5275" w:type="dxa"/>
          </w:tcPr>
          <w:p w14:paraId="0BF12138" w14:textId="38C222EF" w:rsidR="0041635F" w:rsidRPr="00917D51" w:rsidRDefault="0041635F" w:rsidP="0041635F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MAYANK KAUSHIK</w:t>
            </w:r>
          </w:p>
        </w:tc>
        <w:tc>
          <w:tcPr>
            <w:tcW w:w="3061" w:type="dxa"/>
          </w:tcPr>
          <w:p w14:paraId="3C940815" w14:textId="64B1DDFB" w:rsidR="0041635F" w:rsidRPr="0041635F" w:rsidRDefault="0041635F" w:rsidP="0041635F">
            <w:pPr>
              <w:rPr>
                <w:sz w:val="20"/>
                <w:szCs w:val="20"/>
              </w:rPr>
            </w:pPr>
            <w:r w:rsidRPr="0041635F">
              <w:rPr>
                <w:sz w:val="20"/>
                <w:szCs w:val="20"/>
              </w:rPr>
              <w:t>300012723076</w:t>
            </w:r>
          </w:p>
        </w:tc>
      </w:tr>
      <w:tr w:rsidR="0041635F" w14:paraId="16910554" w14:textId="77777777" w:rsidTr="00D20D79">
        <w:tc>
          <w:tcPr>
            <w:tcW w:w="846" w:type="dxa"/>
          </w:tcPr>
          <w:p w14:paraId="21639E59" w14:textId="6D0CD90D" w:rsidR="0041635F" w:rsidRDefault="0041635F" w:rsidP="0041635F">
            <w:pPr>
              <w:rPr>
                <w:b/>
                <w:bCs/>
              </w:rPr>
            </w:pPr>
            <w:r>
              <w:rPr>
                <w:b/>
                <w:bCs/>
              </w:rPr>
              <w:t>6.</w:t>
            </w:r>
          </w:p>
        </w:tc>
        <w:tc>
          <w:tcPr>
            <w:tcW w:w="5275" w:type="dxa"/>
          </w:tcPr>
          <w:p w14:paraId="05BE713C" w14:textId="5E99D10A" w:rsidR="0041635F" w:rsidRPr="00917D51" w:rsidRDefault="0041635F" w:rsidP="0041635F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 OM KUMAR</w:t>
            </w:r>
          </w:p>
        </w:tc>
        <w:tc>
          <w:tcPr>
            <w:tcW w:w="3061" w:type="dxa"/>
          </w:tcPr>
          <w:p w14:paraId="760AC769" w14:textId="08F488F9" w:rsidR="0041635F" w:rsidRPr="00250532" w:rsidRDefault="00250532" w:rsidP="0041635F">
            <w:r w:rsidRPr="00250532">
              <w:rPr>
                <w:sz w:val="20"/>
                <w:szCs w:val="20"/>
              </w:rPr>
              <w:t>300012724301</w:t>
            </w:r>
          </w:p>
        </w:tc>
      </w:tr>
    </w:tbl>
    <w:p w14:paraId="7D61239B" w14:textId="77777777" w:rsidR="00D20D79" w:rsidRPr="007B5F96" w:rsidRDefault="00D20D79" w:rsidP="00BB36BC">
      <w:pPr>
        <w:spacing w:after="0"/>
        <w:rPr>
          <w:b/>
          <w:bCs/>
        </w:rPr>
      </w:pPr>
    </w:p>
    <w:p w14:paraId="0336EE51" w14:textId="77777777" w:rsidR="007B5F96" w:rsidRPr="007B5F96" w:rsidRDefault="00000000" w:rsidP="00BB36BC">
      <w:pPr>
        <w:spacing w:after="0"/>
      </w:pPr>
      <w:r>
        <w:pict w14:anchorId="52B5AA51">
          <v:rect id="_x0000_i1028" style="width:0;height:1.5pt" o:hralign="center" o:hrstd="t" o:hr="t" fillcolor="#a0a0a0" stroked="f"/>
        </w:pict>
      </w:r>
    </w:p>
    <w:p w14:paraId="6D613BAA" w14:textId="77777777" w:rsidR="007B5F96" w:rsidRPr="007B5F96" w:rsidRDefault="007B5F96" w:rsidP="00BB36BC">
      <w:pPr>
        <w:spacing w:after="0"/>
        <w:rPr>
          <w:b/>
          <w:bCs/>
        </w:rPr>
      </w:pPr>
      <w:r w:rsidRPr="007B5F96">
        <w:rPr>
          <w:b/>
          <w:bCs/>
        </w:rPr>
        <w:t>Abstract</w:t>
      </w:r>
    </w:p>
    <w:p w14:paraId="463AE956" w14:textId="77777777" w:rsidR="007B5F96" w:rsidRDefault="007B5F96" w:rsidP="00BB36BC">
      <w:pPr>
        <w:spacing w:after="0"/>
      </w:pPr>
      <w:r w:rsidRPr="007B5F96">
        <w:t xml:space="preserve">This project proposes an </w:t>
      </w:r>
      <w:r w:rsidRPr="007B5F96">
        <w:rPr>
          <w:b/>
          <w:bCs/>
        </w:rPr>
        <w:t>AI-powered inclusive assessment tool</w:t>
      </w:r>
      <w:r w:rsidRPr="007B5F96">
        <w:t xml:space="preserve"> to evaluate candidates across the Indian skill ecosystem. The platform supports multi-format assessments (MCQs, descriptive, practical, viva) and integrates accessibility features for </w:t>
      </w:r>
      <w:r w:rsidRPr="007B5F96">
        <w:rPr>
          <w:b/>
          <w:bCs/>
        </w:rPr>
        <w:t>Persons with Disabilities (PWD)</w:t>
      </w:r>
      <w:r w:rsidRPr="007B5F96">
        <w:t xml:space="preserve"> such as text-to-speech, voice-to-text, and adaptive inputs. Using AI, the system adapts question difficulty, predicts performance, and ensures exam integrity. Real-time analytics provide actionable feedback to learners and educators. With secure, standardized, and scalable architecture, the tool enables fair and accessible assessments in online, offline, and blended environments.</w:t>
      </w:r>
    </w:p>
    <w:p w14:paraId="3817358F" w14:textId="77777777" w:rsidR="00917D51" w:rsidRPr="007B5F96" w:rsidRDefault="00917D51" w:rsidP="00BB36BC">
      <w:pPr>
        <w:spacing w:after="0"/>
      </w:pPr>
    </w:p>
    <w:p w14:paraId="5D166D78" w14:textId="77777777" w:rsidR="007B5F96" w:rsidRPr="007B5F96" w:rsidRDefault="00000000" w:rsidP="00BB36BC">
      <w:pPr>
        <w:spacing w:after="0"/>
      </w:pPr>
      <w:r>
        <w:pict w14:anchorId="1E53CB41">
          <v:rect id="_x0000_i1029" style="width:0;height:1.5pt" o:hralign="center" o:hrstd="t" o:hr="t" fillcolor="#a0a0a0" stroked="f"/>
        </w:pict>
      </w:r>
    </w:p>
    <w:p w14:paraId="40727DA5" w14:textId="77777777" w:rsidR="007B5F96" w:rsidRPr="007B5F96" w:rsidRDefault="007B5F96" w:rsidP="00BB36BC">
      <w:pPr>
        <w:spacing w:after="0"/>
        <w:rPr>
          <w:b/>
          <w:bCs/>
        </w:rPr>
      </w:pPr>
      <w:r w:rsidRPr="007B5F96">
        <w:rPr>
          <w:b/>
          <w:bCs/>
        </w:rPr>
        <w:t>1. Introduction</w:t>
      </w:r>
    </w:p>
    <w:p w14:paraId="034AEFBF" w14:textId="77777777" w:rsidR="007B5F96" w:rsidRPr="007B5F96" w:rsidRDefault="007B5F96" w:rsidP="00BB36BC">
      <w:pPr>
        <w:spacing w:after="0"/>
      </w:pPr>
      <w:r w:rsidRPr="007B5F96">
        <w:t xml:space="preserve">The skill ecosystem in India includes diverse learners from schools, ITIs, vocational programs, and SSCs. Current assessments lack </w:t>
      </w:r>
      <w:r w:rsidRPr="007B5F96">
        <w:rPr>
          <w:b/>
          <w:bCs/>
        </w:rPr>
        <w:t>standardization, inclusivity, and adaptability</w:t>
      </w:r>
      <w:r w:rsidRPr="007B5F96">
        <w:t xml:space="preserve">, creating barriers for PWD candidates and learners in remote areas. This project aims to build a </w:t>
      </w:r>
      <w:r w:rsidRPr="007B5F96">
        <w:rPr>
          <w:b/>
          <w:bCs/>
        </w:rPr>
        <w:t>holistic, AI-driven platform</w:t>
      </w:r>
      <w:r w:rsidRPr="007B5F96">
        <w:t xml:space="preserve"> to deliver fair, secure, and accessible evaluations.</w:t>
      </w:r>
    </w:p>
    <w:p w14:paraId="6CDC2CD4" w14:textId="77777777" w:rsidR="007B5F96" w:rsidRDefault="00000000" w:rsidP="00BB36BC">
      <w:pPr>
        <w:spacing w:after="0"/>
      </w:pPr>
      <w:r>
        <w:pict w14:anchorId="0FA950B0">
          <v:rect id="_x0000_i1030" style="width:0;height:1.5pt" o:hralign="center" o:hrstd="t" o:hr="t" fillcolor="#a0a0a0" stroked="f"/>
        </w:pict>
      </w:r>
    </w:p>
    <w:p w14:paraId="29AF807C" w14:textId="77777777" w:rsidR="00917D51" w:rsidRDefault="00917D51" w:rsidP="00BB36BC">
      <w:pPr>
        <w:spacing w:after="0"/>
      </w:pPr>
    </w:p>
    <w:p w14:paraId="2BC07849" w14:textId="1844E5A1" w:rsidR="00917D51" w:rsidRDefault="00381FB1" w:rsidP="00BB36BC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2A1D78" wp14:editId="46EE9EA7">
                <wp:simplePos x="0" y="0"/>
                <wp:positionH relativeFrom="margin">
                  <wp:align>center</wp:align>
                </wp:positionH>
                <wp:positionV relativeFrom="paragraph">
                  <wp:posOffset>731520</wp:posOffset>
                </wp:positionV>
                <wp:extent cx="589280" cy="309880"/>
                <wp:effectExtent l="0" t="0" r="1270" b="0"/>
                <wp:wrapNone/>
                <wp:docPr id="126914077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280" cy="309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5B7100E" w14:textId="24935C51" w:rsidR="00381FB1" w:rsidRPr="00381FB1" w:rsidRDefault="00381FB1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     </w:t>
                            </w:r>
                            <w:r w:rsidRPr="00381FB1">
                              <w:rPr>
                                <w:b/>
                                <w:bCs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2A1D7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57.6pt;width:46.4pt;height:24.4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" fillcolor="white [3201]" stroked="f" strokeweight=".5pt">
                <v:textbox>
                  <w:txbxContent>
                    <w:p w14:paraId="35B7100E" w14:textId="24935C51" w:rsidR="00381FB1" w:rsidRPr="00381FB1" w:rsidRDefault="00381FB1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     </w:t>
                      </w:r>
                      <w:r w:rsidRPr="00381FB1">
                        <w:rPr>
                          <w:b/>
                          <w:bCs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5B0B4EE" w14:textId="77777777" w:rsidR="007B5F96" w:rsidRPr="007B5F96" w:rsidRDefault="007B5F96" w:rsidP="00BB36BC">
      <w:pPr>
        <w:spacing w:after="0"/>
        <w:rPr>
          <w:b/>
          <w:bCs/>
        </w:rPr>
      </w:pPr>
      <w:r w:rsidRPr="007B5F96">
        <w:rPr>
          <w:b/>
          <w:bCs/>
        </w:rPr>
        <w:lastRenderedPageBreak/>
        <w:t>2. Problem Statement</w:t>
      </w:r>
    </w:p>
    <w:p w14:paraId="7719FF3A" w14:textId="77777777" w:rsidR="007B5F96" w:rsidRPr="007B5F96" w:rsidRDefault="007B5F96" w:rsidP="00BB36BC">
      <w:pPr>
        <w:spacing w:after="0"/>
      </w:pPr>
      <w:r w:rsidRPr="007B5F96">
        <w:t>Existing systems face:</w:t>
      </w:r>
    </w:p>
    <w:p w14:paraId="3B613C12" w14:textId="77777777" w:rsidR="007B5F96" w:rsidRPr="007B5F96" w:rsidRDefault="007B5F96" w:rsidP="00BB36BC">
      <w:pPr>
        <w:numPr>
          <w:ilvl w:val="0"/>
          <w:numId w:val="6"/>
        </w:numPr>
        <w:spacing w:after="0"/>
      </w:pPr>
      <w:r w:rsidRPr="007B5F96">
        <w:t>Limited inclusivity for PWD candidates.</w:t>
      </w:r>
    </w:p>
    <w:p w14:paraId="1C4A5CE0" w14:textId="77777777" w:rsidR="007B5F96" w:rsidRPr="007B5F96" w:rsidRDefault="007B5F96" w:rsidP="00BB36BC">
      <w:pPr>
        <w:numPr>
          <w:ilvl w:val="0"/>
          <w:numId w:val="6"/>
        </w:numPr>
        <w:spacing w:after="0"/>
      </w:pPr>
      <w:r w:rsidRPr="007B5F96">
        <w:t>Inconsistent evaluation across institutions.</w:t>
      </w:r>
    </w:p>
    <w:p w14:paraId="6BD9CB26" w14:textId="77777777" w:rsidR="007B5F96" w:rsidRPr="007B5F96" w:rsidRDefault="007B5F96" w:rsidP="00BB36BC">
      <w:pPr>
        <w:numPr>
          <w:ilvl w:val="0"/>
          <w:numId w:val="6"/>
        </w:numPr>
        <w:spacing w:after="0"/>
      </w:pPr>
      <w:r w:rsidRPr="007B5F96">
        <w:t>Lack of adaptive assessments.</w:t>
      </w:r>
    </w:p>
    <w:p w14:paraId="1D535F7A" w14:textId="77777777" w:rsidR="007B5F96" w:rsidRPr="007B5F96" w:rsidRDefault="007B5F96" w:rsidP="00BB36BC">
      <w:pPr>
        <w:numPr>
          <w:ilvl w:val="0"/>
          <w:numId w:val="6"/>
        </w:numPr>
        <w:spacing w:after="0"/>
      </w:pPr>
      <w:r w:rsidRPr="007B5F96">
        <w:t>Weak offline/blended support in low-connectivity regions.</w:t>
      </w:r>
    </w:p>
    <w:p w14:paraId="228289BD" w14:textId="77777777" w:rsidR="007B5F96" w:rsidRPr="007B5F96" w:rsidRDefault="007B5F96" w:rsidP="00BB36BC">
      <w:pPr>
        <w:numPr>
          <w:ilvl w:val="0"/>
          <w:numId w:val="6"/>
        </w:numPr>
        <w:spacing w:after="0"/>
      </w:pPr>
      <w:r w:rsidRPr="007B5F96">
        <w:t>Insufficient feedback and analytics.</w:t>
      </w:r>
    </w:p>
    <w:p w14:paraId="04EAD6E7" w14:textId="77777777" w:rsidR="007B5F96" w:rsidRPr="007B5F96" w:rsidRDefault="007B5F96" w:rsidP="00BB36BC">
      <w:pPr>
        <w:spacing w:after="0"/>
      </w:pPr>
      <w:r w:rsidRPr="007B5F96">
        <w:t>A unified AI-powered solution is required to overcome these challenges.</w:t>
      </w:r>
    </w:p>
    <w:p w14:paraId="40431B15" w14:textId="77777777" w:rsidR="007B5F96" w:rsidRPr="007B5F96" w:rsidRDefault="00000000" w:rsidP="00BB36BC">
      <w:pPr>
        <w:spacing w:after="0"/>
      </w:pPr>
      <w:r>
        <w:pict w14:anchorId="6D891BC5">
          <v:rect id="_x0000_i1031" style="width:0;height:1.5pt" o:hralign="center" o:hrstd="t" o:hr="t" fillcolor="#a0a0a0" stroked="f"/>
        </w:pict>
      </w:r>
    </w:p>
    <w:p w14:paraId="6972D330" w14:textId="77777777" w:rsidR="007B5F96" w:rsidRPr="007B5F96" w:rsidRDefault="007B5F96" w:rsidP="00BB36BC">
      <w:pPr>
        <w:spacing w:after="0"/>
        <w:rPr>
          <w:b/>
          <w:bCs/>
        </w:rPr>
      </w:pPr>
      <w:r w:rsidRPr="007B5F96">
        <w:rPr>
          <w:b/>
          <w:bCs/>
        </w:rPr>
        <w:t>3. Objectives</w:t>
      </w:r>
    </w:p>
    <w:p w14:paraId="751CBB1D" w14:textId="77777777" w:rsidR="007B5F96" w:rsidRPr="007B5F96" w:rsidRDefault="007B5F96" w:rsidP="00BB36BC">
      <w:pPr>
        <w:numPr>
          <w:ilvl w:val="0"/>
          <w:numId w:val="7"/>
        </w:numPr>
        <w:spacing w:after="0"/>
      </w:pPr>
      <w:r w:rsidRPr="007B5F96">
        <w:t xml:space="preserve">Provide </w:t>
      </w:r>
      <w:r w:rsidRPr="007B5F96">
        <w:rPr>
          <w:b/>
          <w:bCs/>
        </w:rPr>
        <w:t>multi-format assessments</w:t>
      </w:r>
      <w:r w:rsidRPr="007B5F96">
        <w:t xml:space="preserve"> (MCQs, descriptive, practical, viva).</w:t>
      </w:r>
    </w:p>
    <w:p w14:paraId="6A435034" w14:textId="77777777" w:rsidR="007B5F96" w:rsidRPr="007B5F96" w:rsidRDefault="007B5F96" w:rsidP="00BB36BC">
      <w:pPr>
        <w:numPr>
          <w:ilvl w:val="0"/>
          <w:numId w:val="7"/>
        </w:numPr>
        <w:spacing w:after="0"/>
      </w:pPr>
      <w:r w:rsidRPr="007B5F96">
        <w:t xml:space="preserve">Ensure </w:t>
      </w:r>
      <w:r w:rsidRPr="007B5F96">
        <w:rPr>
          <w:b/>
          <w:bCs/>
        </w:rPr>
        <w:t>PWD accessibility</w:t>
      </w:r>
      <w:r w:rsidRPr="007B5F96">
        <w:t xml:space="preserve"> with assistive technologies.</w:t>
      </w:r>
    </w:p>
    <w:p w14:paraId="3368C0B8" w14:textId="77777777" w:rsidR="007B5F96" w:rsidRPr="007B5F96" w:rsidRDefault="007B5F96" w:rsidP="00BB36BC">
      <w:pPr>
        <w:numPr>
          <w:ilvl w:val="0"/>
          <w:numId w:val="7"/>
        </w:numPr>
        <w:spacing w:after="0"/>
      </w:pPr>
      <w:r w:rsidRPr="007B5F96">
        <w:t xml:space="preserve">Enable </w:t>
      </w:r>
      <w:r w:rsidRPr="007B5F96">
        <w:rPr>
          <w:b/>
          <w:bCs/>
        </w:rPr>
        <w:t>AI-driven adaptivity</w:t>
      </w:r>
      <w:r w:rsidRPr="007B5F96">
        <w:t xml:space="preserve"> for personalized learning.</w:t>
      </w:r>
    </w:p>
    <w:p w14:paraId="54B626EA" w14:textId="77777777" w:rsidR="007B5F96" w:rsidRPr="007B5F96" w:rsidRDefault="007B5F96" w:rsidP="00BB36BC">
      <w:pPr>
        <w:numPr>
          <w:ilvl w:val="0"/>
          <w:numId w:val="7"/>
        </w:numPr>
        <w:spacing w:after="0"/>
      </w:pPr>
      <w:r w:rsidRPr="007B5F96">
        <w:t xml:space="preserve">Deliver </w:t>
      </w:r>
      <w:r w:rsidRPr="007B5F96">
        <w:rPr>
          <w:b/>
          <w:bCs/>
        </w:rPr>
        <w:t>real-time analytics and dashboards</w:t>
      </w:r>
      <w:r w:rsidRPr="007B5F96">
        <w:t>.</w:t>
      </w:r>
    </w:p>
    <w:p w14:paraId="6AFFB134" w14:textId="77777777" w:rsidR="007B5F96" w:rsidRPr="007B5F96" w:rsidRDefault="007B5F96" w:rsidP="00BB36BC">
      <w:pPr>
        <w:numPr>
          <w:ilvl w:val="0"/>
          <w:numId w:val="7"/>
        </w:numPr>
        <w:spacing w:after="0"/>
      </w:pPr>
      <w:r w:rsidRPr="007B5F96">
        <w:t xml:space="preserve">Maintain </w:t>
      </w:r>
      <w:r w:rsidRPr="007B5F96">
        <w:rPr>
          <w:b/>
          <w:bCs/>
        </w:rPr>
        <w:t>security, standardization, and scalability</w:t>
      </w:r>
      <w:r w:rsidRPr="007B5F96">
        <w:t>.</w:t>
      </w:r>
    </w:p>
    <w:p w14:paraId="6E3DFBB1" w14:textId="77777777" w:rsidR="007B5F96" w:rsidRPr="007B5F96" w:rsidRDefault="00000000" w:rsidP="00BB36BC">
      <w:pPr>
        <w:spacing w:after="0"/>
      </w:pPr>
      <w:r>
        <w:pict w14:anchorId="3FFB385F">
          <v:rect id="_x0000_i1032" style="width:0;height:1.5pt" o:hralign="center" o:hrstd="t" o:hr="t" fillcolor="#a0a0a0" stroked="f"/>
        </w:pict>
      </w:r>
    </w:p>
    <w:p w14:paraId="5AEDB367" w14:textId="77777777" w:rsidR="007B5F96" w:rsidRPr="007B5F96" w:rsidRDefault="007B5F96" w:rsidP="00BB36BC">
      <w:pPr>
        <w:spacing w:after="0"/>
        <w:rPr>
          <w:b/>
          <w:bCs/>
        </w:rPr>
      </w:pPr>
      <w:r w:rsidRPr="007B5F96">
        <w:rPr>
          <w:b/>
          <w:bCs/>
        </w:rPr>
        <w:t>4. Methodology</w:t>
      </w:r>
    </w:p>
    <w:p w14:paraId="6C086B3B" w14:textId="77777777" w:rsidR="007B5F96" w:rsidRPr="007B5F96" w:rsidRDefault="007B5F96" w:rsidP="00BB36BC">
      <w:pPr>
        <w:spacing w:after="0"/>
      </w:pPr>
      <w:r w:rsidRPr="007B5F96">
        <w:t>The system will be modular, comprising:</w:t>
      </w:r>
    </w:p>
    <w:p w14:paraId="1A069718" w14:textId="77777777" w:rsidR="007B5F96" w:rsidRPr="007B5F96" w:rsidRDefault="007B5F96" w:rsidP="00BB36BC">
      <w:pPr>
        <w:numPr>
          <w:ilvl w:val="0"/>
          <w:numId w:val="8"/>
        </w:numPr>
        <w:spacing w:after="0"/>
      </w:pPr>
      <w:r w:rsidRPr="007B5F96">
        <w:rPr>
          <w:b/>
          <w:bCs/>
        </w:rPr>
        <w:t>Assessment Engine</w:t>
      </w:r>
      <w:r w:rsidRPr="007B5F96">
        <w:t xml:space="preserve"> – Exam creation, delivery (online/offline/blended), auto/manual grading.</w:t>
      </w:r>
    </w:p>
    <w:p w14:paraId="09DF337D" w14:textId="77777777" w:rsidR="007B5F96" w:rsidRPr="007B5F96" w:rsidRDefault="007B5F96" w:rsidP="00BB36BC">
      <w:pPr>
        <w:numPr>
          <w:ilvl w:val="0"/>
          <w:numId w:val="8"/>
        </w:numPr>
        <w:spacing w:after="0"/>
      </w:pPr>
      <w:r w:rsidRPr="007B5F96">
        <w:rPr>
          <w:b/>
          <w:bCs/>
        </w:rPr>
        <w:t>AI Integration</w:t>
      </w:r>
      <w:r w:rsidRPr="007B5F96">
        <w:t xml:space="preserve"> – Adaptive questioning, performance prediction, fraud detection.</w:t>
      </w:r>
    </w:p>
    <w:p w14:paraId="52C6E5A0" w14:textId="77777777" w:rsidR="007B5F96" w:rsidRPr="007B5F96" w:rsidRDefault="007B5F96" w:rsidP="00BB36BC">
      <w:pPr>
        <w:numPr>
          <w:ilvl w:val="0"/>
          <w:numId w:val="8"/>
        </w:numPr>
        <w:spacing w:after="0"/>
      </w:pPr>
      <w:r w:rsidRPr="007B5F96">
        <w:rPr>
          <w:b/>
          <w:bCs/>
        </w:rPr>
        <w:t>Accessibility</w:t>
      </w:r>
      <w:r w:rsidRPr="007B5F96">
        <w:t xml:space="preserve"> – Voice-based inputs, screen readers, customizable UI.</w:t>
      </w:r>
    </w:p>
    <w:p w14:paraId="33641334" w14:textId="77777777" w:rsidR="007B5F96" w:rsidRPr="007B5F96" w:rsidRDefault="007B5F96" w:rsidP="00BB36BC">
      <w:pPr>
        <w:numPr>
          <w:ilvl w:val="0"/>
          <w:numId w:val="8"/>
        </w:numPr>
        <w:spacing w:after="0"/>
      </w:pPr>
      <w:r w:rsidRPr="007B5F96">
        <w:rPr>
          <w:b/>
          <w:bCs/>
        </w:rPr>
        <w:t>Analytics</w:t>
      </w:r>
      <w:r w:rsidRPr="007B5F96">
        <w:t xml:space="preserve"> – Dashboards, benchmarking, exportable reports.</w:t>
      </w:r>
    </w:p>
    <w:p w14:paraId="214170D5" w14:textId="77777777" w:rsidR="007B5F96" w:rsidRPr="007B5F96" w:rsidRDefault="007B5F96" w:rsidP="00BB36BC">
      <w:pPr>
        <w:numPr>
          <w:ilvl w:val="0"/>
          <w:numId w:val="8"/>
        </w:numPr>
        <w:spacing w:after="0"/>
      </w:pPr>
      <w:r w:rsidRPr="007B5F96">
        <w:rPr>
          <w:b/>
          <w:bCs/>
        </w:rPr>
        <w:t>Security</w:t>
      </w:r>
      <w:r w:rsidRPr="007B5F96">
        <w:t xml:space="preserve"> – Role-based access, AES/TLS encryption, audit logs.</w:t>
      </w:r>
    </w:p>
    <w:p w14:paraId="66926508" w14:textId="77777777" w:rsidR="007B5F96" w:rsidRPr="007B5F96" w:rsidRDefault="007B5F96" w:rsidP="00BB36BC">
      <w:pPr>
        <w:spacing w:after="0"/>
      </w:pPr>
      <w:r w:rsidRPr="007B5F96">
        <w:rPr>
          <w:b/>
          <w:bCs/>
        </w:rPr>
        <w:t>Tech Stack:</w:t>
      </w:r>
    </w:p>
    <w:p w14:paraId="193AD2F4" w14:textId="77777777" w:rsidR="007B5F96" w:rsidRPr="007B5F96" w:rsidRDefault="007B5F96" w:rsidP="00BB36BC">
      <w:pPr>
        <w:numPr>
          <w:ilvl w:val="0"/>
          <w:numId w:val="9"/>
        </w:numPr>
        <w:spacing w:after="0"/>
      </w:pPr>
      <w:r w:rsidRPr="007B5F96">
        <w:t>Frontend: ReactJS/React Native, TailwindCSS, ARIA.</w:t>
      </w:r>
    </w:p>
    <w:p w14:paraId="00BB9577" w14:textId="77777777" w:rsidR="007B5F96" w:rsidRPr="007B5F96" w:rsidRDefault="007B5F96" w:rsidP="00BB36BC">
      <w:pPr>
        <w:numPr>
          <w:ilvl w:val="0"/>
          <w:numId w:val="9"/>
        </w:numPr>
        <w:spacing w:after="0"/>
      </w:pPr>
      <w:r w:rsidRPr="007B5F96">
        <w:t>Backend: Django/FastAPI, PostgreSQL/MongoDB.</w:t>
      </w:r>
    </w:p>
    <w:p w14:paraId="376199E6" w14:textId="77777777" w:rsidR="007B5F96" w:rsidRPr="007B5F96" w:rsidRDefault="007B5F96" w:rsidP="00BB36BC">
      <w:pPr>
        <w:numPr>
          <w:ilvl w:val="0"/>
          <w:numId w:val="9"/>
        </w:numPr>
        <w:spacing w:after="0"/>
      </w:pPr>
      <w:r w:rsidRPr="007B5F96">
        <w:t>AI/ML: TensorFlow, PyTorch, scikit-learn, NLP.</w:t>
      </w:r>
    </w:p>
    <w:p w14:paraId="3659D1B7" w14:textId="77777777" w:rsidR="007B5F96" w:rsidRPr="007B5F96" w:rsidRDefault="007B5F96" w:rsidP="00BB36BC">
      <w:pPr>
        <w:numPr>
          <w:ilvl w:val="0"/>
          <w:numId w:val="9"/>
        </w:numPr>
        <w:spacing w:after="0"/>
      </w:pPr>
      <w:r w:rsidRPr="007B5F96">
        <w:t>Accessibility: Google STT, Amazon Polly, screen readers.</w:t>
      </w:r>
    </w:p>
    <w:p w14:paraId="2ECF3186" w14:textId="77777777" w:rsidR="007B5F96" w:rsidRPr="007B5F96" w:rsidRDefault="007B5F96" w:rsidP="00BB36BC">
      <w:pPr>
        <w:numPr>
          <w:ilvl w:val="0"/>
          <w:numId w:val="9"/>
        </w:numPr>
        <w:spacing w:after="0"/>
      </w:pPr>
      <w:r w:rsidRPr="007B5F96">
        <w:t>Analytics: Pandas, Recharts, ReportLab.</w:t>
      </w:r>
    </w:p>
    <w:p w14:paraId="5DABA590" w14:textId="77777777" w:rsidR="007B5F96" w:rsidRPr="007B5F96" w:rsidRDefault="00000000" w:rsidP="00BB36BC">
      <w:pPr>
        <w:spacing w:after="0"/>
      </w:pPr>
      <w:r>
        <w:pict w14:anchorId="23AE6C41">
          <v:rect id="_x0000_i1033" style="width:0;height:1.5pt" o:hralign="center" o:hrstd="t" o:hr="t" fillcolor="#a0a0a0" stroked="f"/>
        </w:pict>
      </w:r>
    </w:p>
    <w:p w14:paraId="1CFB74E2" w14:textId="77777777" w:rsidR="007B5F96" w:rsidRPr="007B5F96" w:rsidRDefault="007B5F96" w:rsidP="00BB36BC">
      <w:pPr>
        <w:spacing w:after="0"/>
        <w:rPr>
          <w:b/>
          <w:bCs/>
        </w:rPr>
      </w:pPr>
      <w:r w:rsidRPr="007B5F96">
        <w:rPr>
          <w:b/>
          <w:bCs/>
        </w:rPr>
        <w:t>5. Expected Results</w:t>
      </w:r>
    </w:p>
    <w:p w14:paraId="75BFC755" w14:textId="77777777" w:rsidR="007B5F96" w:rsidRPr="007B5F96" w:rsidRDefault="007B5F96" w:rsidP="00BB36BC">
      <w:pPr>
        <w:numPr>
          <w:ilvl w:val="0"/>
          <w:numId w:val="10"/>
        </w:numPr>
        <w:spacing w:after="0"/>
      </w:pPr>
      <w:r w:rsidRPr="007B5F96">
        <w:rPr>
          <w:b/>
          <w:bCs/>
        </w:rPr>
        <w:t>Inclusive Assessments</w:t>
      </w:r>
      <w:r w:rsidRPr="007B5F96">
        <w:t xml:space="preserve"> for PWD and diverse learners.</w:t>
      </w:r>
    </w:p>
    <w:p w14:paraId="594F01C9" w14:textId="77777777" w:rsidR="007B5F96" w:rsidRPr="007B5F96" w:rsidRDefault="007B5F96" w:rsidP="00BB36BC">
      <w:pPr>
        <w:numPr>
          <w:ilvl w:val="0"/>
          <w:numId w:val="10"/>
        </w:numPr>
        <w:spacing w:after="0"/>
      </w:pPr>
      <w:r w:rsidRPr="007B5F96">
        <w:rPr>
          <w:b/>
          <w:bCs/>
        </w:rPr>
        <w:t>Standardized Evaluation</w:t>
      </w:r>
      <w:r w:rsidRPr="007B5F96">
        <w:t xml:space="preserve"> across regions and institutions.</w:t>
      </w:r>
    </w:p>
    <w:p w14:paraId="47046A3D" w14:textId="77777777" w:rsidR="007B5F96" w:rsidRPr="007B5F96" w:rsidRDefault="007B5F96" w:rsidP="00BB36BC">
      <w:pPr>
        <w:numPr>
          <w:ilvl w:val="0"/>
          <w:numId w:val="10"/>
        </w:numPr>
        <w:spacing w:after="0"/>
      </w:pPr>
      <w:r w:rsidRPr="007B5F96">
        <w:rPr>
          <w:b/>
          <w:bCs/>
        </w:rPr>
        <w:t>Adaptive Exams</w:t>
      </w:r>
      <w:r w:rsidRPr="007B5F96">
        <w:t xml:space="preserve"> personalized to candidate performance.</w:t>
      </w:r>
    </w:p>
    <w:p w14:paraId="0F6C876C" w14:textId="77777777" w:rsidR="007B5F96" w:rsidRPr="007B5F96" w:rsidRDefault="007B5F96" w:rsidP="00BB36BC">
      <w:pPr>
        <w:numPr>
          <w:ilvl w:val="0"/>
          <w:numId w:val="10"/>
        </w:numPr>
        <w:spacing w:after="0"/>
      </w:pPr>
      <w:r w:rsidRPr="007B5F96">
        <w:rPr>
          <w:b/>
          <w:bCs/>
        </w:rPr>
        <w:t>Scalability</w:t>
      </w:r>
      <w:r w:rsidRPr="007B5F96">
        <w:t xml:space="preserve"> for online, offline, and blended modes.</w:t>
      </w:r>
    </w:p>
    <w:p w14:paraId="5193E4DE" w14:textId="77777777" w:rsidR="007B5F96" w:rsidRPr="007B5F96" w:rsidRDefault="007B5F96" w:rsidP="00BB36BC">
      <w:pPr>
        <w:numPr>
          <w:ilvl w:val="0"/>
          <w:numId w:val="10"/>
        </w:numPr>
        <w:spacing w:after="0"/>
      </w:pPr>
      <w:r w:rsidRPr="007B5F96">
        <w:rPr>
          <w:b/>
          <w:bCs/>
        </w:rPr>
        <w:t>Data-Driven Insights</w:t>
      </w:r>
      <w:r w:rsidRPr="007B5F96">
        <w:t xml:space="preserve"> improving learning outcomes.</w:t>
      </w:r>
    </w:p>
    <w:p w14:paraId="31C0000D" w14:textId="77777777" w:rsidR="007B5F96" w:rsidRPr="007B5F96" w:rsidRDefault="00000000" w:rsidP="00BB36BC">
      <w:pPr>
        <w:spacing w:after="0"/>
      </w:pPr>
      <w:r>
        <w:pict w14:anchorId="757BC7FC">
          <v:rect id="_x0000_i1034" style="width:0;height:1.5pt" o:hralign="center" o:hrstd="t" o:hr="t" fillcolor="#a0a0a0" stroked="f"/>
        </w:pict>
      </w:r>
    </w:p>
    <w:p w14:paraId="2DCEBFAD" w14:textId="77777777" w:rsidR="007B5F96" w:rsidRPr="007B5F96" w:rsidRDefault="007B5F96" w:rsidP="00BB36BC">
      <w:pPr>
        <w:spacing w:after="0"/>
        <w:rPr>
          <w:b/>
          <w:bCs/>
        </w:rPr>
      </w:pPr>
      <w:r w:rsidRPr="007B5F96">
        <w:rPr>
          <w:b/>
          <w:bCs/>
        </w:rPr>
        <w:t>6. Conclusion</w:t>
      </w:r>
    </w:p>
    <w:p w14:paraId="6F9C183A" w14:textId="77777777" w:rsidR="007B5F96" w:rsidRPr="007B5F96" w:rsidRDefault="007B5F96" w:rsidP="00BB36BC">
      <w:pPr>
        <w:spacing w:after="0"/>
      </w:pPr>
      <w:r w:rsidRPr="007B5F96">
        <w:t xml:space="preserve">This project ensures </w:t>
      </w:r>
      <w:r w:rsidRPr="007B5F96">
        <w:rPr>
          <w:b/>
          <w:bCs/>
        </w:rPr>
        <w:t>fair, inclusive, and standardized assessments</w:t>
      </w:r>
      <w:r w:rsidRPr="007B5F96">
        <w:t xml:space="preserve"> across the skill ecosystem. By combining AI-driven personalization, accessibility features, and robust analytics, it supports equitable opportunities for all learners while enhancing the credibility of skill-based education in India.</w:t>
      </w:r>
    </w:p>
    <w:p w14:paraId="1AADAD34" w14:textId="23D29B43" w:rsidR="007B5F96" w:rsidRPr="007B5F96" w:rsidRDefault="00381FB1" w:rsidP="00BB36BC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9B2A7C" wp14:editId="55683BAB">
                <wp:simplePos x="0" y="0"/>
                <wp:positionH relativeFrom="page">
                  <wp:align>center</wp:align>
                </wp:positionH>
                <wp:positionV relativeFrom="paragraph">
                  <wp:posOffset>609600</wp:posOffset>
                </wp:positionV>
                <wp:extent cx="589280" cy="309880"/>
                <wp:effectExtent l="0" t="0" r="1270" b="0"/>
                <wp:wrapNone/>
                <wp:docPr id="64744013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280" cy="309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4909DCE" w14:textId="23D2ED9A" w:rsidR="00381FB1" w:rsidRPr="00381FB1" w:rsidRDefault="00381FB1" w:rsidP="00381FB1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    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9B2A7C" id="_x0000_s1027" type="#_x0000_t202" style="position:absolute;margin-left:0;margin-top:48pt;width:46.4pt;height:24.4pt;z-index:251661312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" fillcolor="white [3201]" stroked="f" strokeweight=".5pt">
                <v:textbox>
                  <w:txbxContent>
                    <w:p w14:paraId="34909DCE" w14:textId="23D2ED9A" w:rsidR="00381FB1" w:rsidRPr="00381FB1" w:rsidRDefault="00381FB1" w:rsidP="00381FB1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     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pict w14:anchorId="28B40E9A">
          <v:rect id="_x0000_i1035" style="width:0;height:1.5pt" o:hralign="center" o:hrstd="t" o:hr="t" fillcolor="#a0a0a0" stroked="f"/>
        </w:pict>
      </w:r>
    </w:p>
    <w:sectPr w:rsidR="007B5F96" w:rsidRPr="007B5F96" w:rsidSect="00917D51">
      <w:footerReference w:type="default" r:id="rId9"/>
      <w:pgSz w:w="11906" w:h="16838"/>
      <w:pgMar w:top="709" w:right="1274" w:bottom="1134" w:left="1440" w:header="708" w:footer="708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9604AF" w14:textId="77777777" w:rsidR="00FC3598" w:rsidRDefault="00FC3598" w:rsidP="00917D51">
      <w:pPr>
        <w:spacing w:after="0" w:line="240" w:lineRule="auto"/>
      </w:pPr>
      <w:r>
        <w:separator/>
      </w:r>
    </w:p>
  </w:endnote>
  <w:endnote w:type="continuationSeparator" w:id="0">
    <w:p w14:paraId="02E93EAB" w14:textId="77777777" w:rsidR="00FC3598" w:rsidRDefault="00FC3598" w:rsidP="00917D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38F77B" w14:textId="77777777" w:rsidR="00917D51" w:rsidRDefault="00917D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7BC90C" w14:textId="77777777" w:rsidR="00FC3598" w:rsidRDefault="00FC3598" w:rsidP="00917D51">
      <w:pPr>
        <w:spacing w:after="0" w:line="240" w:lineRule="auto"/>
      </w:pPr>
      <w:r>
        <w:separator/>
      </w:r>
    </w:p>
  </w:footnote>
  <w:footnote w:type="continuationSeparator" w:id="0">
    <w:p w14:paraId="4C5BC3D0" w14:textId="77777777" w:rsidR="00FC3598" w:rsidRDefault="00FC3598" w:rsidP="00917D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E41AA"/>
    <w:multiLevelType w:val="multilevel"/>
    <w:tmpl w:val="A1108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6E1056"/>
    <w:multiLevelType w:val="multilevel"/>
    <w:tmpl w:val="AF2CC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1B43F1"/>
    <w:multiLevelType w:val="multilevel"/>
    <w:tmpl w:val="609A6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BE2732"/>
    <w:multiLevelType w:val="multilevel"/>
    <w:tmpl w:val="BDE48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C90EF7"/>
    <w:multiLevelType w:val="multilevel"/>
    <w:tmpl w:val="8244C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DE70EC"/>
    <w:multiLevelType w:val="multilevel"/>
    <w:tmpl w:val="D5F6C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DF636C0"/>
    <w:multiLevelType w:val="multilevel"/>
    <w:tmpl w:val="20F83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F627C7"/>
    <w:multiLevelType w:val="multilevel"/>
    <w:tmpl w:val="4BA20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72206E"/>
    <w:multiLevelType w:val="multilevel"/>
    <w:tmpl w:val="A0F8D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E34C00"/>
    <w:multiLevelType w:val="multilevel"/>
    <w:tmpl w:val="C2DC1C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87090823">
    <w:abstractNumId w:val="8"/>
  </w:num>
  <w:num w:numId="2" w16cid:durableId="618608302">
    <w:abstractNumId w:val="1"/>
  </w:num>
  <w:num w:numId="3" w16cid:durableId="854031229">
    <w:abstractNumId w:val="9"/>
  </w:num>
  <w:num w:numId="4" w16cid:durableId="766003495">
    <w:abstractNumId w:val="7"/>
  </w:num>
  <w:num w:numId="5" w16cid:durableId="1793936422">
    <w:abstractNumId w:val="2"/>
  </w:num>
  <w:num w:numId="6" w16cid:durableId="1590654310">
    <w:abstractNumId w:val="3"/>
  </w:num>
  <w:num w:numId="7" w16cid:durableId="2000570780">
    <w:abstractNumId w:val="4"/>
  </w:num>
  <w:num w:numId="8" w16cid:durableId="598757662">
    <w:abstractNumId w:val="5"/>
  </w:num>
  <w:num w:numId="9" w16cid:durableId="1571109814">
    <w:abstractNumId w:val="6"/>
  </w:num>
  <w:num w:numId="10" w16cid:durableId="20780878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F96"/>
    <w:rsid w:val="00250532"/>
    <w:rsid w:val="002C0C24"/>
    <w:rsid w:val="00381FB1"/>
    <w:rsid w:val="0041635F"/>
    <w:rsid w:val="005F599F"/>
    <w:rsid w:val="006C566D"/>
    <w:rsid w:val="007B5F96"/>
    <w:rsid w:val="00917D51"/>
    <w:rsid w:val="00957DC7"/>
    <w:rsid w:val="00B4471D"/>
    <w:rsid w:val="00BB19B7"/>
    <w:rsid w:val="00BB36BC"/>
    <w:rsid w:val="00C1266A"/>
    <w:rsid w:val="00C2649D"/>
    <w:rsid w:val="00D20D79"/>
    <w:rsid w:val="00FC3598"/>
    <w:rsid w:val="00FF1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E50632"/>
  <w15:chartTrackingRefBased/>
  <w15:docId w15:val="{70C54BEC-EF87-4DE7-88A3-30B74065B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5F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5F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5F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5F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5F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5F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5F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5F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5F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5F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5F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5F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5F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5F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5F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5F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5F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5F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5F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5F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5F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5F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5F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5F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5F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5F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5F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5F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5F9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20D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17D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7D51"/>
  </w:style>
  <w:style w:type="paragraph" w:styleId="Footer">
    <w:name w:val="footer"/>
    <w:basedOn w:val="Normal"/>
    <w:link w:val="FooterChar"/>
    <w:uiPriority w:val="99"/>
    <w:unhideWhenUsed/>
    <w:rsid w:val="00917D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7D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DA112B-5F06-4331-93CE-EB180A7299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525</Words>
  <Characters>2994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Durgesh Kumar Dewangan</dc:creator>
  <cp:keywords/>
  <dc:description/>
  <cp:lastModifiedBy>Durgesh Kumar Dewangan</cp:lastModifiedBy>
  <cp:revision>6</cp:revision>
  <cp:lastPrinted>2025-09-22T10:23:00Z</cp:lastPrinted>
  <dcterms:created xsi:type="dcterms:W3CDTF">2025-09-22T08:59:00Z</dcterms:created>
  <dcterms:modified xsi:type="dcterms:W3CDTF">2025-09-23T05:38:00Z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4505677b-a519-4a22-b661-e96ba06404b1</vt:lpwstr>
  </property>
</Properties>
</file>