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3A94" w:rsidRPr="005A65CE" w:rsidRDefault="00013A94" w:rsidP="004F5BC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A65C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UK DIAGNOSTIC IMAGING DEVICES MARKET</w:t>
      </w:r>
    </w:p>
    <w:p w:rsidR="00013A94" w:rsidRPr="005A65CE" w:rsidRDefault="00013A94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smallCaps/>
          <w:color w:val="000000" w:themeColor="text1"/>
        </w:rPr>
        <w:t>by Product Type</w:t>
      </w:r>
      <w:r w:rsidR="00ED06FD" w:rsidRPr="005A65CE">
        <w:rPr>
          <w:color w:val="000000" w:themeColor="text1"/>
        </w:rPr>
        <w:t xml:space="preserve"> (</w:t>
      </w:r>
      <w:r w:rsidRPr="005A65CE">
        <w:rPr>
          <w:color w:val="000000" w:themeColor="text1"/>
        </w:rPr>
        <w:t>X-ray Imaging Systems</w:t>
      </w:r>
      <w:r w:rsidR="00ED06FD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Computed Tomography (CT) Scanners</w:t>
      </w:r>
      <w:r w:rsidR="00ED06FD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Magnetic Resonance Imaging (MRI) Systems</w:t>
      </w:r>
      <w:r w:rsidR="00ED06FD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Ultrasound Systems</w:t>
      </w:r>
      <w:r w:rsidR="00ED06FD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Nuclear Imaging Systems (PET/SPECT)</w:t>
      </w:r>
      <w:r w:rsidR="00ED06FD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Mammography Systems</w:t>
      </w:r>
      <w:r w:rsidR="00ED06FD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Othe</w:t>
      </w:r>
      <w:r w:rsidR="00ED06FD" w:rsidRPr="005A65CE">
        <w:rPr>
          <w:color w:val="000000" w:themeColor="text1"/>
        </w:rPr>
        <w:t xml:space="preserve">rs). </w:t>
      </w:r>
      <w:r w:rsidRPr="005A65CE">
        <w:rPr>
          <w:b/>
          <w:bCs/>
          <w:smallCaps/>
          <w:color w:val="000000" w:themeColor="text1"/>
        </w:rPr>
        <w:t>by Application</w:t>
      </w:r>
      <w:r w:rsidR="00ED06FD" w:rsidRPr="005A65CE">
        <w:rPr>
          <w:b/>
          <w:bCs/>
          <w:smallCaps/>
          <w:color w:val="000000" w:themeColor="text1"/>
        </w:rPr>
        <w:t xml:space="preserve"> </w:t>
      </w:r>
      <w:r w:rsidR="00ED06FD" w:rsidRPr="005A65CE">
        <w:rPr>
          <w:bCs/>
          <w:smallCaps/>
          <w:color w:val="000000" w:themeColor="text1"/>
        </w:rPr>
        <w:t>(</w:t>
      </w:r>
      <w:r w:rsidRPr="005A65CE">
        <w:rPr>
          <w:color w:val="000000" w:themeColor="text1"/>
        </w:rPr>
        <w:t>Cardiology</w:t>
      </w:r>
      <w:r w:rsidR="00ED06FD" w:rsidRPr="005A65CE">
        <w:rPr>
          <w:color w:val="000000" w:themeColor="text1"/>
        </w:rPr>
        <w:t xml:space="preserve">, </w:t>
      </w:r>
      <w:proofErr w:type="spellStart"/>
      <w:r w:rsidRPr="005A65CE">
        <w:rPr>
          <w:color w:val="000000" w:themeColor="text1"/>
        </w:rPr>
        <w:t>Oncolog</w:t>
      </w:r>
      <w:proofErr w:type="spellEnd"/>
      <w:r w:rsidR="00ED06FD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Neurology</w:t>
      </w:r>
      <w:r w:rsidR="00ED06FD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Orthopedics</w:t>
      </w:r>
      <w:r w:rsidR="00ED06FD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Obstetrics &amp; Gynecology</w:t>
      </w:r>
      <w:r w:rsidR="00ED06FD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Other Applications</w:t>
      </w:r>
      <w:r w:rsidR="00ED06FD" w:rsidRPr="005A65CE">
        <w:rPr>
          <w:color w:val="000000" w:themeColor="text1"/>
        </w:rPr>
        <w:t xml:space="preserve">). </w:t>
      </w:r>
      <w:r w:rsidRPr="005A65CE">
        <w:rPr>
          <w:b/>
          <w:bCs/>
          <w:smallCaps/>
          <w:color w:val="000000" w:themeColor="text1"/>
        </w:rPr>
        <w:t>by End User</w:t>
      </w:r>
      <w:r w:rsidR="00ED06FD" w:rsidRPr="005A65CE">
        <w:rPr>
          <w:b/>
          <w:bCs/>
          <w:smallCaps/>
          <w:color w:val="000000" w:themeColor="text1"/>
        </w:rPr>
        <w:t xml:space="preserve"> (</w:t>
      </w:r>
      <w:r w:rsidRPr="005A65CE">
        <w:rPr>
          <w:color w:val="000000" w:themeColor="text1"/>
        </w:rPr>
        <w:t>Hospitals</w:t>
      </w:r>
      <w:r w:rsidR="00ED06FD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Diagnostic Imaging Centers</w:t>
      </w:r>
      <w:r w:rsidR="00ED06FD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Ambulatory Surgical Centers (ASCs)</w:t>
      </w:r>
      <w:r w:rsidR="00ED06FD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Research and Academic Institutes</w:t>
      </w:r>
      <w:r w:rsidR="00ED06FD" w:rsidRPr="005A65CE">
        <w:rPr>
          <w:color w:val="000000" w:themeColor="text1"/>
        </w:rPr>
        <w:t xml:space="preserve">). </w:t>
      </w:r>
      <w:r w:rsidRPr="005A65CE">
        <w:rPr>
          <w:b/>
          <w:bCs/>
          <w:smallCaps/>
          <w:color w:val="000000" w:themeColor="text1"/>
        </w:rPr>
        <w:t>by Region</w:t>
      </w:r>
      <w:r w:rsidR="00ED06FD" w:rsidRPr="005A65CE">
        <w:rPr>
          <w:b/>
          <w:bCs/>
          <w:smallCaps/>
          <w:color w:val="000000" w:themeColor="text1"/>
        </w:rPr>
        <w:t xml:space="preserve"> (</w:t>
      </w:r>
      <w:r w:rsidRPr="005A65CE">
        <w:rPr>
          <w:color w:val="000000" w:themeColor="text1"/>
        </w:rPr>
        <w:t>England</w:t>
      </w:r>
      <w:r w:rsidR="00ED06FD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Scotland</w:t>
      </w:r>
      <w:r w:rsidR="00ED06FD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Wales</w:t>
      </w:r>
      <w:r w:rsidR="00ED06FD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Northern Ireland</w:t>
      </w:r>
      <w:r w:rsidR="00ED06FD" w:rsidRPr="005A65CE">
        <w:rPr>
          <w:color w:val="000000" w:themeColor="text1"/>
        </w:rPr>
        <w:t>).</w:t>
      </w:r>
      <w:r w:rsidR="00D82A53" w:rsidRPr="005A65CE">
        <w:rPr>
          <w:color w:val="000000" w:themeColor="text1"/>
        </w:rPr>
        <w:t xml:space="preserve"> Global and Regional Industry </w:t>
      </w:r>
      <w:proofErr w:type="spellStart"/>
      <w:r w:rsidR="00D82A53" w:rsidRPr="005A65CE">
        <w:rPr>
          <w:color w:val="000000" w:themeColor="text1"/>
        </w:rPr>
        <w:t>Overview</w:t>
      </w:r>
      <w:proofErr w:type="gramStart"/>
      <w:r w:rsidR="00D82A53" w:rsidRPr="005A65CE">
        <w:rPr>
          <w:color w:val="000000" w:themeColor="text1"/>
        </w:rPr>
        <w:t>,Market</w:t>
      </w:r>
      <w:proofErr w:type="spellEnd"/>
      <w:proofErr w:type="gramEnd"/>
      <w:r w:rsidR="00D82A53" w:rsidRPr="005A65CE">
        <w:rPr>
          <w:color w:val="000000" w:themeColor="text1"/>
        </w:rPr>
        <w:t xml:space="preserve"> Intelligence, Comprehensive Analysis, </w:t>
      </w:r>
      <w:proofErr w:type="spellStart"/>
      <w:r w:rsidR="00D82A53" w:rsidRPr="005A65CE">
        <w:rPr>
          <w:color w:val="000000" w:themeColor="text1"/>
        </w:rPr>
        <w:t>Hystorical</w:t>
      </w:r>
      <w:proofErr w:type="spellEnd"/>
      <w:r w:rsidR="00D82A53" w:rsidRPr="005A65CE">
        <w:rPr>
          <w:color w:val="000000" w:themeColor="text1"/>
        </w:rPr>
        <w:t xml:space="preserve"> Data, and </w:t>
      </w:r>
      <w:proofErr w:type="spellStart"/>
      <w:r w:rsidR="00D82A53" w:rsidRPr="005A65CE">
        <w:rPr>
          <w:color w:val="000000" w:themeColor="text1"/>
        </w:rPr>
        <w:t>forecastes</w:t>
      </w:r>
      <w:proofErr w:type="spellEnd"/>
      <w:r w:rsidR="00D82A53" w:rsidRPr="005A65CE">
        <w:rPr>
          <w:color w:val="000000" w:themeColor="text1"/>
        </w:rPr>
        <w:t xml:space="preserve"> 2024-2032.</w:t>
      </w:r>
    </w:p>
    <w:p w:rsidR="00D5222E" w:rsidRDefault="00D82A53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UK diagnostic imaging devices market was valued at USD 1,840 million in 2024 and is projected to reach USD 2695.61 million by 2032, growing at a CAGR of 5.79% from 2024 to 2032.</w:t>
      </w:r>
    </w:p>
    <w:p w:rsidR="00C92BC5" w:rsidRDefault="00C92BC5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9889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K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D5222E" w:rsidRPr="005A65C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013A94" w:rsidRPr="005A65CE" w:rsidRDefault="00D82A53" w:rsidP="004F5BC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65C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Switzerland Endoscopy Devices Market</w:t>
      </w:r>
    </w:p>
    <w:p w:rsidR="005276E5" w:rsidRPr="005A65CE" w:rsidRDefault="00D82A53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t>By Product Type (</w:t>
      </w:r>
      <w:r w:rsidRPr="005A65CE">
        <w:rPr>
          <w:color w:val="000000" w:themeColor="text1"/>
        </w:rPr>
        <w:t xml:space="preserve">Flexible Endoscopes, Rigid Endoscopes, Capsule Endoscopes, Disposable Endoscopes, Robot-Assisted Endoscopes, Visualization Systems (Camera, Light Source, Display), Endoscopic Accessories (Biopsy forceps, Trocars, Insufflators). </w:t>
      </w:r>
      <w:r w:rsidRPr="005A65CE">
        <w:rPr>
          <w:b/>
          <w:bCs/>
          <w:color w:val="000000" w:themeColor="text1"/>
        </w:rPr>
        <w:t>By Application (</w:t>
      </w:r>
      <w:r w:rsidRPr="005A65CE">
        <w:rPr>
          <w:color w:val="000000" w:themeColor="text1"/>
        </w:rPr>
        <w:t xml:space="preserve">Gastrointestinal Endoscopy, Laparoscopy, Arthroscopy, Urology Endoscopy, ENT Endoscopy, Gynecology Endoscopy, Bronchoscopy, Others). </w:t>
      </w:r>
      <w:r w:rsidRPr="005A65CE">
        <w:rPr>
          <w:b/>
          <w:bCs/>
          <w:color w:val="000000" w:themeColor="text1"/>
        </w:rPr>
        <w:t>By End User (</w:t>
      </w:r>
      <w:r w:rsidRPr="005A65CE">
        <w:rPr>
          <w:color w:val="000000" w:themeColor="text1"/>
        </w:rPr>
        <w:t>Hospitals, Ambulatory Surgical Centers, Specialty Clinics, Academic &amp; Research Institutions</w:t>
      </w:r>
      <w:r w:rsidR="005276E5" w:rsidRPr="005A65CE">
        <w:rPr>
          <w:color w:val="000000" w:themeColor="text1"/>
        </w:rPr>
        <w:t xml:space="preserve">. </w:t>
      </w:r>
      <w:r w:rsidR="005276E5" w:rsidRPr="005A65CE">
        <w:rPr>
          <w:b/>
          <w:bCs/>
          <w:color w:val="000000" w:themeColor="text1"/>
        </w:rPr>
        <w:t>B</w:t>
      </w:r>
      <w:r w:rsidRPr="005A65CE">
        <w:rPr>
          <w:b/>
          <w:bCs/>
          <w:color w:val="000000" w:themeColor="text1"/>
        </w:rPr>
        <w:t>y Region</w:t>
      </w:r>
      <w:r w:rsidR="005276E5" w:rsidRPr="005A65CE">
        <w:rPr>
          <w:b/>
          <w:bCs/>
          <w:color w:val="000000" w:themeColor="text1"/>
        </w:rPr>
        <w:t xml:space="preserve"> (</w:t>
      </w:r>
      <w:r w:rsidRPr="005A65CE">
        <w:rPr>
          <w:color w:val="000000" w:themeColor="text1"/>
        </w:rPr>
        <w:t>German-speaking Switzerland (Zurich, Basel, Bern)</w:t>
      </w:r>
      <w:r w:rsidR="005276E5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French-speaking Switzerland (Geneva, Lausanne)</w:t>
      </w:r>
      <w:r w:rsidR="005276E5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Italian-speaking Switzerland (Ticino)</w:t>
      </w:r>
      <w:r w:rsidR="005276E5" w:rsidRPr="005A65CE">
        <w:rPr>
          <w:color w:val="000000" w:themeColor="text1"/>
        </w:rPr>
        <w:t xml:space="preserve">. Global and Regional Industry Overview, Market Intelligence, Comprehensive Analysis, </w:t>
      </w:r>
      <w:proofErr w:type="spellStart"/>
      <w:r w:rsidR="005276E5" w:rsidRPr="005A65CE">
        <w:rPr>
          <w:color w:val="000000" w:themeColor="text1"/>
        </w:rPr>
        <w:t>Hystorical</w:t>
      </w:r>
      <w:proofErr w:type="spellEnd"/>
      <w:r w:rsidR="005276E5" w:rsidRPr="005A65CE">
        <w:rPr>
          <w:color w:val="000000" w:themeColor="text1"/>
        </w:rPr>
        <w:t xml:space="preserve"> Data, and </w:t>
      </w:r>
      <w:proofErr w:type="spellStart"/>
      <w:r w:rsidR="005276E5" w:rsidRPr="005A65CE">
        <w:rPr>
          <w:color w:val="000000" w:themeColor="text1"/>
        </w:rPr>
        <w:t>forecastes</w:t>
      </w:r>
      <w:proofErr w:type="spellEnd"/>
      <w:r w:rsidR="005276E5" w:rsidRPr="005A65CE">
        <w:rPr>
          <w:color w:val="000000" w:themeColor="text1"/>
        </w:rPr>
        <w:t xml:space="preserve"> 2024-2032.</w:t>
      </w:r>
    </w:p>
    <w:p w:rsidR="005276E5" w:rsidRDefault="005276E5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Switzerland endoscopy devices market was valued at USD 152.0 million in 2024 and is projected to reach USD 214.33 million by 2032, growing at a CAGR of 6.85% from 2024 to 2032.</w:t>
      </w:r>
    </w:p>
    <w:p w:rsidR="00C92BC5" w:rsidRDefault="00C92BC5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943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witzerlan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D5222E" w:rsidRPr="005A65C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9E43C5" w:rsidRPr="00D5222E" w:rsidRDefault="009E43C5" w:rsidP="00D5222E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SWEDEN ORTHOPEDIC DEVICES MARKET</w:t>
      </w:r>
    </w:p>
    <w:p w:rsidR="005276E5" w:rsidRPr="005A65CE" w:rsidRDefault="005276E5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t xml:space="preserve">By Product Type </w:t>
      </w:r>
      <w:proofErr w:type="gramStart"/>
      <w:r w:rsidRPr="005A65CE">
        <w:rPr>
          <w:b/>
          <w:bCs/>
          <w:color w:val="000000" w:themeColor="text1"/>
        </w:rPr>
        <w:t xml:space="preserve">( </w:t>
      </w:r>
      <w:r w:rsidRPr="005A65CE">
        <w:rPr>
          <w:color w:val="000000" w:themeColor="text1"/>
        </w:rPr>
        <w:t>Joint</w:t>
      </w:r>
      <w:proofErr w:type="gramEnd"/>
      <w:r w:rsidRPr="005A65CE">
        <w:rPr>
          <w:color w:val="000000" w:themeColor="text1"/>
        </w:rPr>
        <w:t xml:space="preserve"> Reconstruction Devices, Spinal Devices, Trauma Fixation Devices, Orthobiologics, Arthroscopy Devices, Others). </w:t>
      </w:r>
      <w:r w:rsidRPr="005A65CE">
        <w:rPr>
          <w:b/>
          <w:bCs/>
          <w:color w:val="000000" w:themeColor="text1"/>
        </w:rPr>
        <w:t>By Application (</w:t>
      </w:r>
      <w:r w:rsidRPr="005A65CE">
        <w:rPr>
          <w:color w:val="000000" w:themeColor="text1"/>
        </w:rPr>
        <w:t xml:space="preserve">Hip Replacement, Knee Replacement, Spine Disorders, Sports Injuries, Other Applications). </w:t>
      </w:r>
      <w:r w:rsidRPr="005A65CE">
        <w:rPr>
          <w:b/>
          <w:bCs/>
          <w:color w:val="000000" w:themeColor="text1"/>
        </w:rPr>
        <w:t>By End User (</w:t>
      </w:r>
      <w:r w:rsidRPr="005A65CE">
        <w:rPr>
          <w:color w:val="000000" w:themeColor="text1"/>
        </w:rPr>
        <w:t>Hospitals, Orthopedic Clinics, Ambulatory Surgical Center</w:t>
      </w:r>
      <w:r w:rsidR="009E43C5" w:rsidRPr="005A65CE">
        <w:rPr>
          <w:color w:val="000000" w:themeColor="text1"/>
        </w:rPr>
        <w:t xml:space="preserve">s, </w:t>
      </w:r>
      <w:r w:rsidRPr="005A65CE">
        <w:rPr>
          <w:color w:val="000000" w:themeColor="text1"/>
        </w:rPr>
        <w:t>Research and Academic Institutes</w:t>
      </w:r>
      <w:r w:rsidR="009E43C5" w:rsidRPr="005A65CE">
        <w:rPr>
          <w:color w:val="000000" w:themeColor="text1"/>
        </w:rPr>
        <w:t xml:space="preserve">. </w:t>
      </w:r>
      <w:r w:rsidR="009E43C5" w:rsidRPr="005A65CE">
        <w:rPr>
          <w:b/>
          <w:bCs/>
          <w:color w:val="000000" w:themeColor="text1"/>
        </w:rPr>
        <w:t>B</w:t>
      </w:r>
      <w:r w:rsidRPr="005A65CE">
        <w:rPr>
          <w:b/>
          <w:bCs/>
          <w:color w:val="000000" w:themeColor="text1"/>
        </w:rPr>
        <w:t>y Region</w:t>
      </w:r>
      <w:r w:rsidR="009E43C5" w:rsidRPr="005A65CE">
        <w:rPr>
          <w:b/>
          <w:bCs/>
          <w:color w:val="000000" w:themeColor="text1"/>
        </w:rPr>
        <w:t xml:space="preserve"> (</w:t>
      </w:r>
      <w:r w:rsidRPr="005A65CE">
        <w:rPr>
          <w:color w:val="000000" w:themeColor="text1"/>
        </w:rPr>
        <w:t>Northern Sweden</w:t>
      </w:r>
      <w:r w:rsidR="009E43C5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Central Sweden</w:t>
      </w:r>
      <w:r w:rsidR="009E43C5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Southern Sweden</w:t>
      </w:r>
      <w:r w:rsidR="009E43C5" w:rsidRPr="005A65CE">
        <w:rPr>
          <w:color w:val="000000" w:themeColor="text1"/>
        </w:rPr>
        <w:t>).</w:t>
      </w:r>
      <w:r w:rsidR="00667A42" w:rsidRPr="005A65CE">
        <w:rPr>
          <w:color w:val="000000" w:themeColor="text1"/>
        </w:rPr>
        <w:t xml:space="preserve"> Global and Regional Industry Overview, Market Intelligence, Comprehensive Analysis, </w:t>
      </w:r>
      <w:proofErr w:type="spellStart"/>
      <w:r w:rsidR="00667A42" w:rsidRPr="005A65CE">
        <w:rPr>
          <w:color w:val="000000" w:themeColor="text1"/>
        </w:rPr>
        <w:t>Hystorical</w:t>
      </w:r>
      <w:proofErr w:type="spellEnd"/>
      <w:r w:rsidR="00667A42" w:rsidRPr="005A65CE">
        <w:rPr>
          <w:color w:val="000000" w:themeColor="text1"/>
        </w:rPr>
        <w:t xml:space="preserve"> Data, and </w:t>
      </w:r>
      <w:proofErr w:type="spellStart"/>
      <w:r w:rsidR="00667A42" w:rsidRPr="005A65CE">
        <w:rPr>
          <w:color w:val="000000" w:themeColor="text1"/>
        </w:rPr>
        <w:t>forecastes</w:t>
      </w:r>
      <w:proofErr w:type="spellEnd"/>
      <w:r w:rsidR="00667A42" w:rsidRPr="005A65CE">
        <w:rPr>
          <w:color w:val="000000" w:themeColor="text1"/>
        </w:rPr>
        <w:t xml:space="preserve"> 2024-2032.</w:t>
      </w:r>
    </w:p>
    <w:p w:rsidR="009E43C5" w:rsidRDefault="009E43C5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Sweden orthopedic devices market was valued at USD 271.8 million in 2024 and is projected to reach USD 330.62 million by 2032, growing at a CAGR of 3.38% from 2024 to 2032.</w:t>
      </w: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947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wede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D5222E" w:rsidRPr="005A65C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276E5" w:rsidRPr="005A65CE" w:rsidRDefault="009E43C5" w:rsidP="004F5BC5">
      <w:pPr>
        <w:pStyle w:val="NormalWeb"/>
        <w:numPr>
          <w:ilvl w:val="0"/>
          <w:numId w:val="1"/>
        </w:numPr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SPAIN TELEMEDICINE MARKET</w:t>
      </w:r>
    </w:p>
    <w:p w:rsidR="009E43C5" w:rsidRPr="005A65CE" w:rsidRDefault="009E43C5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t>By Component</w:t>
      </w:r>
      <w:r w:rsidR="004321DC"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Software</w:t>
      </w:r>
      <w:r w:rsidR="004321DC"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Hardware</w:t>
      </w:r>
      <w:r w:rsidR="004321DC"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Services</w:t>
      </w:r>
      <w:r w:rsidR="004321DC" w:rsidRPr="005A65CE">
        <w:rPr>
          <w:bCs/>
          <w:color w:val="000000" w:themeColor="text1"/>
        </w:rPr>
        <w:t xml:space="preserve">). </w:t>
      </w:r>
      <w:r w:rsidRPr="005A65CE">
        <w:rPr>
          <w:b/>
          <w:bCs/>
          <w:color w:val="000000" w:themeColor="text1"/>
        </w:rPr>
        <w:t>By Mode of Delivery</w:t>
      </w:r>
      <w:r w:rsidR="004321DC"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Web-based</w:t>
      </w:r>
      <w:r w:rsidR="004321DC"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Cloud-based</w:t>
      </w:r>
      <w:r w:rsidR="004321DC"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On-premise</w:t>
      </w:r>
      <w:r w:rsidR="004321DC" w:rsidRPr="005A65CE">
        <w:rPr>
          <w:bCs/>
          <w:color w:val="000000" w:themeColor="text1"/>
        </w:rPr>
        <w:t xml:space="preserve">). </w:t>
      </w:r>
      <w:r w:rsidRPr="005A65CE">
        <w:rPr>
          <w:b/>
          <w:bCs/>
          <w:color w:val="000000" w:themeColor="text1"/>
        </w:rPr>
        <w:t>By Application</w:t>
      </w:r>
      <w:r w:rsidR="004321DC" w:rsidRPr="005A65CE">
        <w:rPr>
          <w:color w:val="000000" w:themeColor="text1"/>
        </w:rPr>
        <w:t xml:space="preserve"> (</w:t>
      </w:r>
      <w:proofErr w:type="spellStart"/>
      <w:r w:rsidRPr="005A65CE">
        <w:rPr>
          <w:bCs/>
          <w:color w:val="000000" w:themeColor="text1"/>
        </w:rPr>
        <w:t>Teleradiology</w:t>
      </w:r>
      <w:proofErr w:type="spellEnd"/>
      <w:r w:rsidR="004321DC" w:rsidRPr="005A65CE">
        <w:rPr>
          <w:color w:val="000000" w:themeColor="text1"/>
        </w:rPr>
        <w:t xml:space="preserve">, </w:t>
      </w:r>
      <w:proofErr w:type="spellStart"/>
      <w:r w:rsidRPr="005A65CE">
        <w:rPr>
          <w:bCs/>
          <w:color w:val="000000" w:themeColor="text1"/>
        </w:rPr>
        <w:t>Telepathology</w:t>
      </w:r>
      <w:proofErr w:type="spellEnd"/>
      <w:r w:rsidR="004321DC" w:rsidRPr="005A65CE">
        <w:rPr>
          <w:color w:val="000000" w:themeColor="text1"/>
        </w:rPr>
        <w:t xml:space="preserve">, </w:t>
      </w:r>
      <w:proofErr w:type="spellStart"/>
      <w:r w:rsidRPr="005A65CE">
        <w:rPr>
          <w:bCs/>
          <w:color w:val="000000" w:themeColor="text1"/>
        </w:rPr>
        <w:t>Telecardiology</w:t>
      </w:r>
      <w:proofErr w:type="spellEnd"/>
      <w:r w:rsidR="004321DC" w:rsidRPr="005A65CE">
        <w:rPr>
          <w:color w:val="000000" w:themeColor="text1"/>
        </w:rPr>
        <w:t xml:space="preserve">, </w:t>
      </w:r>
      <w:proofErr w:type="spellStart"/>
      <w:r w:rsidRPr="005A65CE">
        <w:rPr>
          <w:bCs/>
          <w:color w:val="000000" w:themeColor="text1"/>
        </w:rPr>
        <w:t>Telepsychiatry</w:t>
      </w:r>
      <w:proofErr w:type="spellEnd"/>
      <w:r w:rsidR="004321DC"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General Consultation</w:t>
      </w:r>
      <w:r w:rsidR="004321DC" w:rsidRPr="005A65CE">
        <w:rPr>
          <w:color w:val="000000" w:themeColor="text1"/>
        </w:rPr>
        <w:t xml:space="preserve">). </w:t>
      </w:r>
      <w:r w:rsidRPr="005A65CE">
        <w:rPr>
          <w:b/>
          <w:bCs/>
          <w:color w:val="000000" w:themeColor="text1"/>
        </w:rPr>
        <w:t>By End User</w:t>
      </w:r>
      <w:r w:rsidR="004321DC"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Hospitals</w:t>
      </w:r>
      <w:r w:rsidR="004321DC"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Homecare Settings</w:t>
      </w:r>
      <w:r w:rsidR="004321DC"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Clinics</w:t>
      </w:r>
      <w:r w:rsidR="004321DC"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 xml:space="preserve">Others </w:t>
      </w:r>
      <w:r w:rsidRPr="005A65CE">
        <w:rPr>
          <w:b/>
          <w:bCs/>
          <w:color w:val="000000" w:themeColor="text1"/>
        </w:rPr>
        <w:t>(</w:t>
      </w:r>
      <w:r w:rsidRPr="005A65CE">
        <w:rPr>
          <w:bCs/>
          <w:color w:val="000000" w:themeColor="text1"/>
        </w:rPr>
        <w:t>Insurance Providers, Pharmacies)</w:t>
      </w:r>
      <w:r w:rsidR="004321DC" w:rsidRPr="005A65CE">
        <w:rPr>
          <w:bCs/>
          <w:color w:val="000000" w:themeColor="text1"/>
        </w:rPr>
        <w:t xml:space="preserve">. </w:t>
      </w:r>
      <w:r w:rsidR="004321DC" w:rsidRPr="005A65CE">
        <w:rPr>
          <w:b/>
          <w:bCs/>
          <w:color w:val="000000" w:themeColor="text1"/>
        </w:rPr>
        <w:t>By region</w:t>
      </w:r>
      <w:r w:rsidR="004321DC" w:rsidRPr="005A65CE">
        <w:rPr>
          <w:bCs/>
          <w:color w:val="000000" w:themeColor="text1"/>
        </w:rPr>
        <w:t xml:space="preserve"> (</w:t>
      </w:r>
      <w:r w:rsidR="004321DC" w:rsidRPr="005A65CE">
        <w:rPr>
          <w:color w:val="000000" w:themeColor="text1"/>
        </w:rPr>
        <w:t xml:space="preserve">Central Spain, Northeastern Spain, Eastern Spain, Northern Spain). </w:t>
      </w:r>
      <w:r w:rsidR="00667A42" w:rsidRPr="005A65CE">
        <w:rPr>
          <w:color w:val="000000" w:themeColor="text1"/>
        </w:rPr>
        <w:t xml:space="preserve">Global and Regional Industry Overview, Market Intelligence, Comprehensive Analysis, </w:t>
      </w:r>
      <w:proofErr w:type="spellStart"/>
      <w:r w:rsidR="00667A42" w:rsidRPr="005A65CE">
        <w:rPr>
          <w:color w:val="000000" w:themeColor="text1"/>
        </w:rPr>
        <w:t>Hystorical</w:t>
      </w:r>
      <w:proofErr w:type="spellEnd"/>
      <w:r w:rsidR="00667A42" w:rsidRPr="005A65CE">
        <w:rPr>
          <w:color w:val="000000" w:themeColor="text1"/>
        </w:rPr>
        <w:t xml:space="preserve"> Data, and </w:t>
      </w:r>
      <w:proofErr w:type="spellStart"/>
      <w:r w:rsidR="00667A42" w:rsidRPr="005A65CE">
        <w:rPr>
          <w:color w:val="000000" w:themeColor="text1"/>
        </w:rPr>
        <w:t>forecastes</w:t>
      </w:r>
      <w:proofErr w:type="spellEnd"/>
      <w:r w:rsidR="00667A42" w:rsidRPr="005A65CE">
        <w:rPr>
          <w:color w:val="000000" w:themeColor="text1"/>
        </w:rPr>
        <w:t xml:space="preserve"> 2024-2032.</w:t>
      </w:r>
    </w:p>
    <w:p w:rsidR="004321DC" w:rsidRDefault="004321DC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Spain Telemedicine Market was valued at USD 3,670 million in 2024 and is projected to reach USD 9289.33 million by 2032, growing at a CAGR of 13.21% during the forecast period.</w:t>
      </w: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905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pain Tel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D5222E" w:rsidRPr="005A65C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667A42" w:rsidRPr="005A65CE" w:rsidRDefault="00667A42" w:rsidP="004F5BC5">
      <w:pPr>
        <w:pStyle w:val="NormalWeb"/>
        <w:numPr>
          <w:ilvl w:val="0"/>
          <w:numId w:val="1"/>
        </w:numPr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Spain Respiratory Devices Market</w:t>
      </w:r>
    </w:p>
    <w:p w:rsidR="00667A42" w:rsidRPr="005A65CE" w:rsidRDefault="00667A42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t>By Product Type</w:t>
      </w:r>
      <w:r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Therapeutic Devices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Monitoring Devices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Diagnostic Devices</w:t>
      </w:r>
      <w:r w:rsidRPr="005A65CE">
        <w:rPr>
          <w:color w:val="000000" w:themeColor="text1"/>
        </w:rPr>
        <w:t xml:space="preserve">). </w:t>
      </w:r>
      <w:r w:rsidRPr="005A65CE">
        <w:rPr>
          <w:b/>
          <w:bCs/>
          <w:color w:val="000000" w:themeColor="text1"/>
        </w:rPr>
        <w:t>By Application</w:t>
      </w:r>
      <w:r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Asthma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COPD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Sleep Apnea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 xml:space="preserve">Infectious Diseases). </w:t>
      </w:r>
      <w:r w:rsidRPr="005A65CE">
        <w:rPr>
          <w:b/>
          <w:bCs/>
          <w:color w:val="000000" w:themeColor="text1"/>
        </w:rPr>
        <w:t>By End-user</w:t>
      </w:r>
      <w:r w:rsidRPr="005A65CE">
        <w:rPr>
          <w:color w:val="000000" w:themeColor="text1"/>
        </w:rPr>
        <w:t> (</w:t>
      </w:r>
      <w:r w:rsidRPr="005A65CE">
        <w:rPr>
          <w:bCs/>
          <w:color w:val="000000" w:themeColor="text1"/>
        </w:rPr>
        <w:t>Hospitals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Homecare Settings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Clinics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Ambulatory Centers).</w:t>
      </w:r>
      <w:r w:rsidRPr="005A65CE">
        <w:rPr>
          <w:color w:val="000000" w:themeColor="text1"/>
        </w:rPr>
        <w:t xml:space="preserve"> </w:t>
      </w:r>
      <w:r w:rsidRPr="005A65CE">
        <w:rPr>
          <w:b/>
          <w:bCs/>
          <w:color w:val="000000" w:themeColor="text1"/>
        </w:rPr>
        <w:t>By Region</w:t>
      </w:r>
      <w:r w:rsidRPr="005A65CE">
        <w:rPr>
          <w:color w:val="000000" w:themeColor="text1"/>
        </w:rPr>
        <w:t> (</w:t>
      </w:r>
      <w:r w:rsidRPr="005A65CE">
        <w:rPr>
          <w:bCs/>
          <w:color w:val="000000" w:themeColor="text1"/>
        </w:rPr>
        <w:t>Madrid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Barcelona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Valencia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 xml:space="preserve">Andalusia, Rest of </w:t>
      </w:r>
      <w:proofErr w:type="spellStart"/>
      <w:proofErr w:type="gramStart"/>
      <w:r w:rsidRPr="005A65CE">
        <w:rPr>
          <w:bCs/>
          <w:color w:val="000000" w:themeColor="text1"/>
        </w:rPr>
        <w:t>spain</w:t>
      </w:r>
      <w:proofErr w:type="spellEnd"/>
      <w:proofErr w:type="gramEnd"/>
      <w:r w:rsidRPr="005A65CE">
        <w:rPr>
          <w:bCs/>
          <w:color w:val="000000" w:themeColor="text1"/>
        </w:rPr>
        <w:t>).</w:t>
      </w:r>
      <w:r w:rsidRPr="005A65CE">
        <w:rPr>
          <w:color w:val="000000" w:themeColor="text1"/>
        </w:rPr>
        <w:t xml:space="preserve"> Global and Regional Industry Overview, Market Intelligence, Comprehensive Analysis, </w:t>
      </w:r>
      <w:proofErr w:type="spellStart"/>
      <w:r w:rsidRPr="005A65CE">
        <w:rPr>
          <w:color w:val="000000" w:themeColor="text1"/>
        </w:rPr>
        <w:t>Hystorical</w:t>
      </w:r>
      <w:proofErr w:type="spellEnd"/>
      <w:r w:rsidRPr="005A65CE">
        <w:rPr>
          <w:color w:val="000000" w:themeColor="text1"/>
        </w:rPr>
        <w:t xml:space="preserve"> Data, and </w:t>
      </w:r>
      <w:proofErr w:type="spellStart"/>
      <w:r w:rsidRPr="005A65CE">
        <w:rPr>
          <w:color w:val="000000" w:themeColor="text1"/>
        </w:rPr>
        <w:t>forecastes</w:t>
      </w:r>
      <w:proofErr w:type="spellEnd"/>
      <w:r w:rsidRPr="005A65CE">
        <w:rPr>
          <w:color w:val="000000" w:themeColor="text1"/>
        </w:rPr>
        <w:t xml:space="preserve"> 2024-2032.</w:t>
      </w:r>
    </w:p>
    <w:p w:rsidR="00667A42" w:rsidRDefault="00667A42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Spain Respiratory Devices Market was valued at approximately USD 1,173.3 million in 2024 and is projected to reach USD 1624.24 million , growing at a compound annual growth rate (CAGR) of 5.05% during the forecast period of 2024-2032.</w:t>
      </w:r>
    </w:p>
    <w:p w:rsidR="00D5222E" w:rsidRDefault="00D5222E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954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pain Respirator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22E" w:rsidRDefault="00D5222E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</w:p>
    <w:p w:rsidR="00D5222E" w:rsidRDefault="00D5222E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</w:p>
    <w:p w:rsidR="00D5222E" w:rsidRDefault="00D5222E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</w:p>
    <w:p w:rsidR="00D5222E" w:rsidRDefault="00D5222E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</w:p>
    <w:p w:rsidR="00D5222E" w:rsidRDefault="00D5222E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</w:p>
    <w:p w:rsidR="00D5222E" w:rsidRPr="005A65CE" w:rsidRDefault="00D5222E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</w:p>
    <w:p w:rsidR="00667A42" w:rsidRPr="005A65CE" w:rsidRDefault="00667A42" w:rsidP="004F5BC5">
      <w:pPr>
        <w:pStyle w:val="ListParagraph"/>
        <w:numPr>
          <w:ilvl w:val="0"/>
          <w:numId w:val="1"/>
        </w:numPr>
        <w:spacing w:after="28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A6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SPAIN ORTHOPEDIC DEVICES MARKET</w:t>
      </w:r>
    </w:p>
    <w:p w:rsidR="00667A42" w:rsidRPr="005A65CE" w:rsidRDefault="00AA2E0F" w:rsidP="004F5BC5">
      <w:pPr>
        <w:pStyle w:val="Heading4"/>
        <w:spacing w:line="360" w:lineRule="auto"/>
        <w:jc w:val="both"/>
        <w:rPr>
          <w:rFonts w:ascii="Times New Roman" w:hAnsi="Times New Roman" w:cs="Times New Roman"/>
          <w:b w:val="0"/>
          <w:i w:val="0"/>
          <w:color w:val="000000" w:themeColor="text1"/>
          <w:sz w:val="24"/>
          <w:szCs w:val="24"/>
        </w:rPr>
      </w:pPr>
      <w:r w:rsidRPr="005A65C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B</w:t>
      </w:r>
      <w:r w:rsidR="00667A42" w:rsidRPr="005A65C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y Product Type</w:t>
      </w:r>
      <w:r w:rsidRPr="005A65CE">
        <w:rPr>
          <w:rFonts w:ascii="Times New Roman" w:hAnsi="Times New Roman" w:cs="Times New Roman"/>
          <w:b w:val="0"/>
          <w:i w:val="0"/>
          <w:color w:val="000000" w:themeColor="text1"/>
          <w:sz w:val="24"/>
          <w:szCs w:val="24"/>
        </w:rPr>
        <w:t xml:space="preserve"> (</w:t>
      </w:r>
      <w:r w:rsidR="00667A42" w:rsidRPr="005A65CE">
        <w:rPr>
          <w:rFonts w:ascii="Times New Roman" w:hAnsi="Times New Roman" w:cs="Times New Roman"/>
          <w:b w:val="0"/>
          <w:i w:val="0"/>
          <w:color w:val="000000" w:themeColor="text1"/>
          <w:sz w:val="24"/>
          <w:szCs w:val="24"/>
        </w:rPr>
        <w:t>Joint Replacement Devices</w:t>
      </w:r>
      <w:r w:rsidRPr="005A65CE">
        <w:rPr>
          <w:rFonts w:ascii="Times New Roman" w:hAnsi="Times New Roman" w:cs="Times New Roman"/>
          <w:b w:val="0"/>
          <w:i w:val="0"/>
          <w:color w:val="000000" w:themeColor="text1"/>
          <w:sz w:val="24"/>
          <w:szCs w:val="24"/>
        </w:rPr>
        <w:t xml:space="preserve">, </w:t>
      </w:r>
      <w:r w:rsidR="00667A42" w:rsidRPr="005A65CE">
        <w:rPr>
          <w:rFonts w:ascii="Times New Roman" w:hAnsi="Times New Roman" w:cs="Times New Roman"/>
          <w:b w:val="0"/>
          <w:i w:val="0"/>
          <w:color w:val="000000" w:themeColor="text1"/>
          <w:sz w:val="24"/>
          <w:szCs w:val="24"/>
        </w:rPr>
        <w:t>Spinal Implant</w:t>
      </w:r>
      <w:r w:rsidR="00667A42" w:rsidRPr="005A65CE">
        <w:rPr>
          <w:rFonts w:ascii="Times New Roman" w:hAnsi="Times New Roman" w:cs="Times New Roman"/>
          <w:b w:val="0"/>
          <w:bCs w:val="0"/>
          <w:i w:val="0"/>
          <w:color w:val="000000" w:themeColor="text1"/>
          <w:sz w:val="24"/>
          <w:szCs w:val="24"/>
        </w:rPr>
        <w:t>s</w:t>
      </w:r>
      <w:r w:rsidRPr="005A65CE">
        <w:rPr>
          <w:rFonts w:ascii="Times New Roman" w:hAnsi="Times New Roman" w:cs="Times New Roman"/>
          <w:b w:val="0"/>
          <w:bCs w:val="0"/>
          <w:i w:val="0"/>
          <w:color w:val="000000" w:themeColor="text1"/>
          <w:sz w:val="24"/>
          <w:szCs w:val="24"/>
        </w:rPr>
        <w:t xml:space="preserve">, </w:t>
      </w:r>
      <w:r w:rsidR="00667A42" w:rsidRPr="005A65CE">
        <w:rPr>
          <w:rFonts w:ascii="Times New Roman" w:hAnsi="Times New Roman" w:cs="Times New Roman"/>
          <w:b w:val="0"/>
          <w:bCs w:val="0"/>
          <w:i w:val="0"/>
          <w:color w:val="000000" w:themeColor="text1"/>
          <w:sz w:val="24"/>
          <w:szCs w:val="24"/>
        </w:rPr>
        <w:t>Trauma Devices</w:t>
      </w:r>
      <w:r w:rsidRPr="005A65CE">
        <w:rPr>
          <w:rFonts w:ascii="Times New Roman" w:hAnsi="Times New Roman" w:cs="Times New Roman"/>
          <w:b w:val="0"/>
          <w:bCs w:val="0"/>
          <w:i w:val="0"/>
          <w:color w:val="000000" w:themeColor="text1"/>
          <w:sz w:val="24"/>
          <w:szCs w:val="24"/>
        </w:rPr>
        <w:t xml:space="preserve">, </w:t>
      </w:r>
      <w:r w:rsidR="00667A42" w:rsidRPr="005A65CE">
        <w:rPr>
          <w:rFonts w:ascii="Times New Roman" w:hAnsi="Times New Roman" w:cs="Times New Roman"/>
          <w:b w:val="0"/>
          <w:bCs w:val="0"/>
          <w:i w:val="0"/>
          <w:color w:val="000000" w:themeColor="text1"/>
          <w:sz w:val="24"/>
          <w:szCs w:val="24"/>
        </w:rPr>
        <w:t>Orthobiologics</w:t>
      </w:r>
      <w:r w:rsidRPr="005A65CE">
        <w:rPr>
          <w:rFonts w:ascii="Times New Roman" w:hAnsi="Times New Roman" w:cs="Times New Roman"/>
          <w:b w:val="0"/>
          <w:bCs w:val="0"/>
          <w:i w:val="0"/>
          <w:color w:val="000000" w:themeColor="text1"/>
          <w:sz w:val="24"/>
          <w:szCs w:val="24"/>
        </w:rPr>
        <w:t xml:space="preserve">, </w:t>
      </w:r>
      <w:r w:rsidR="00667A42" w:rsidRPr="005A65CE">
        <w:rPr>
          <w:rFonts w:ascii="Times New Roman" w:hAnsi="Times New Roman" w:cs="Times New Roman"/>
          <w:b w:val="0"/>
          <w:bCs w:val="0"/>
          <w:i w:val="0"/>
          <w:color w:val="000000" w:themeColor="text1"/>
          <w:sz w:val="24"/>
          <w:szCs w:val="24"/>
        </w:rPr>
        <w:t>Other Devices</w:t>
      </w:r>
      <w:r w:rsidRPr="005A65CE">
        <w:rPr>
          <w:rFonts w:ascii="Times New Roman" w:hAnsi="Times New Roman" w:cs="Times New Roman"/>
          <w:b w:val="0"/>
          <w:bCs w:val="0"/>
          <w:i w:val="0"/>
          <w:color w:val="000000" w:themeColor="text1"/>
          <w:sz w:val="24"/>
          <w:szCs w:val="24"/>
        </w:rPr>
        <w:t xml:space="preserve">). </w:t>
      </w:r>
      <w:r w:rsidRPr="005A65C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B</w:t>
      </w:r>
      <w:r w:rsidR="00667A42" w:rsidRPr="005A65C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y End-User</w:t>
      </w:r>
      <w:r w:rsidRPr="005A65CE">
        <w:rPr>
          <w:rFonts w:ascii="Times New Roman" w:hAnsi="Times New Roman" w:cs="Times New Roman"/>
          <w:b w:val="0"/>
          <w:i w:val="0"/>
          <w:color w:val="000000" w:themeColor="text1"/>
          <w:sz w:val="24"/>
          <w:szCs w:val="24"/>
        </w:rPr>
        <w:t xml:space="preserve"> (</w:t>
      </w:r>
      <w:r w:rsidR="00667A42" w:rsidRPr="005A65CE">
        <w:rPr>
          <w:rFonts w:ascii="Times New Roman" w:hAnsi="Times New Roman" w:cs="Times New Roman"/>
          <w:b w:val="0"/>
          <w:bCs w:val="0"/>
          <w:i w:val="0"/>
          <w:color w:val="000000" w:themeColor="text1"/>
          <w:sz w:val="24"/>
          <w:szCs w:val="24"/>
        </w:rPr>
        <w:t>Hospitals</w:t>
      </w:r>
      <w:r w:rsidRPr="005A65CE">
        <w:rPr>
          <w:rFonts w:ascii="Times New Roman" w:hAnsi="Times New Roman" w:cs="Times New Roman"/>
          <w:b w:val="0"/>
          <w:bCs w:val="0"/>
          <w:i w:val="0"/>
          <w:color w:val="000000" w:themeColor="text1"/>
          <w:sz w:val="24"/>
          <w:szCs w:val="24"/>
        </w:rPr>
        <w:t xml:space="preserve">, </w:t>
      </w:r>
      <w:r w:rsidR="00667A42" w:rsidRPr="005A65CE">
        <w:rPr>
          <w:rFonts w:ascii="Times New Roman" w:hAnsi="Times New Roman" w:cs="Times New Roman"/>
          <w:b w:val="0"/>
          <w:bCs w:val="0"/>
          <w:i w:val="0"/>
          <w:color w:val="000000" w:themeColor="text1"/>
          <w:sz w:val="24"/>
          <w:szCs w:val="24"/>
        </w:rPr>
        <w:t>Orthopedic Clinics</w:t>
      </w:r>
      <w:r w:rsidRPr="005A65CE">
        <w:rPr>
          <w:rFonts w:ascii="Times New Roman" w:hAnsi="Times New Roman" w:cs="Times New Roman"/>
          <w:b w:val="0"/>
          <w:bCs w:val="0"/>
          <w:i w:val="0"/>
          <w:color w:val="000000" w:themeColor="text1"/>
          <w:sz w:val="24"/>
          <w:szCs w:val="24"/>
        </w:rPr>
        <w:t xml:space="preserve">, </w:t>
      </w:r>
      <w:r w:rsidR="00667A42" w:rsidRPr="005A65CE">
        <w:rPr>
          <w:rFonts w:ascii="Times New Roman" w:hAnsi="Times New Roman" w:cs="Times New Roman"/>
          <w:b w:val="0"/>
          <w:bCs w:val="0"/>
          <w:i w:val="0"/>
          <w:color w:val="000000" w:themeColor="text1"/>
          <w:sz w:val="24"/>
          <w:szCs w:val="24"/>
        </w:rPr>
        <w:t>Ambulatory Surgical Centers (ASCs)</w:t>
      </w:r>
      <w:r w:rsidRPr="005A65CE">
        <w:rPr>
          <w:rFonts w:ascii="Times New Roman" w:hAnsi="Times New Roman" w:cs="Times New Roman"/>
          <w:b w:val="0"/>
          <w:bCs w:val="0"/>
          <w:i w:val="0"/>
          <w:color w:val="000000" w:themeColor="text1"/>
          <w:sz w:val="24"/>
          <w:szCs w:val="24"/>
        </w:rPr>
        <w:t xml:space="preserve">). </w:t>
      </w:r>
      <w:r w:rsidRPr="005A65C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B</w:t>
      </w:r>
      <w:r w:rsidR="00667A42" w:rsidRPr="005A65C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y Technology</w:t>
      </w:r>
      <w:r w:rsidRPr="005A65CE">
        <w:rPr>
          <w:rFonts w:ascii="Times New Roman" w:hAnsi="Times New Roman" w:cs="Times New Roman"/>
          <w:b w:val="0"/>
          <w:i w:val="0"/>
          <w:color w:val="000000" w:themeColor="text1"/>
          <w:sz w:val="24"/>
          <w:szCs w:val="24"/>
        </w:rPr>
        <w:t xml:space="preserve"> (</w:t>
      </w:r>
      <w:r w:rsidR="00667A42" w:rsidRPr="005A65CE">
        <w:rPr>
          <w:rFonts w:ascii="Times New Roman" w:hAnsi="Times New Roman" w:cs="Times New Roman"/>
          <w:b w:val="0"/>
          <w:i w:val="0"/>
          <w:color w:val="000000" w:themeColor="text1"/>
          <w:sz w:val="24"/>
          <w:szCs w:val="24"/>
        </w:rPr>
        <w:t>Robotic-Assisted Surgery</w:t>
      </w:r>
      <w:r w:rsidRPr="005A65CE">
        <w:rPr>
          <w:rFonts w:ascii="Times New Roman" w:hAnsi="Times New Roman" w:cs="Times New Roman"/>
          <w:b w:val="0"/>
          <w:i w:val="0"/>
          <w:color w:val="000000" w:themeColor="text1"/>
          <w:sz w:val="24"/>
          <w:szCs w:val="24"/>
        </w:rPr>
        <w:t xml:space="preserve">, </w:t>
      </w:r>
      <w:r w:rsidR="00667A42" w:rsidRPr="005A65CE">
        <w:rPr>
          <w:rFonts w:ascii="Times New Roman" w:hAnsi="Times New Roman" w:cs="Times New Roman"/>
          <w:b w:val="0"/>
          <w:i w:val="0"/>
          <w:color w:val="000000" w:themeColor="text1"/>
          <w:sz w:val="24"/>
          <w:szCs w:val="24"/>
        </w:rPr>
        <w:t>3D Printing</w:t>
      </w:r>
      <w:r w:rsidRPr="005A65CE">
        <w:rPr>
          <w:rFonts w:ascii="Times New Roman" w:hAnsi="Times New Roman" w:cs="Times New Roman"/>
          <w:b w:val="0"/>
          <w:i w:val="0"/>
          <w:color w:val="000000" w:themeColor="text1"/>
          <w:sz w:val="24"/>
          <w:szCs w:val="24"/>
        </w:rPr>
        <w:t xml:space="preserve">, </w:t>
      </w:r>
      <w:r w:rsidR="00667A42" w:rsidRPr="005A65CE">
        <w:rPr>
          <w:rFonts w:ascii="Times New Roman" w:hAnsi="Times New Roman" w:cs="Times New Roman"/>
          <w:b w:val="0"/>
          <w:i w:val="0"/>
          <w:color w:val="000000" w:themeColor="text1"/>
          <w:sz w:val="24"/>
          <w:szCs w:val="24"/>
        </w:rPr>
        <w:t>Minimally Invasive Surgery (MIS</w:t>
      </w:r>
      <w:r w:rsidRPr="005A65CE">
        <w:rPr>
          <w:rFonts w:ascii="Times New Roman" w:hAnsi="Times New Roman" w:cs="Times New Roman"/>
          <w:b w:val="0"/>
          <w:bCs w:val="0"/>
          <w:i w:val="0"/>
          <w:color w:val="000000" w:themeColor="text1"/>
          <w:sz w:val="24"/>
          <w:szCs w:val="24"/>
        </w:rPr>
        <w:t xml:space="preserve">)). </w:t>
      </w:r>
      <w:r w:rsidRPr="005A65C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B</w:t>
      </w:r>
      <w:r w:rsidR="00667A42" w:rsidRPr="005A65C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y Application</w:t>
      </w:r>
      <w:r w:rsidRPr="005A65CE">
        <w:rPr>
          <w:rFonts w:ascii="Times New Roman" w:hAnsi="Times New Roman" w:cs="Times New Roman"/>
          <w:b w:val="0"/>
          <w:i w:val="0"/>
          <w:color w:val="000000" w:themeColor="text1"/>
          <w:sz w:val="24"/>
          <w:szCs w:val="24"/>
        </w:rPr>
        <w:t xml:space="preserve"> (</w:t>
      </w:r>
      <w:r w:rsidR="00667A42" w:rsidRPr="005A65CE">
        <w:rPr>
          <w:rFonts w:ascii="Times New Roman" w:hAnsi="Times New Roman" w:cs="Times New Roman"/>
          <w:b w:val="0"/>
          <w:i w:val="0"/>
          <w:color w:val="000000" w:themeColor="text1"/>
          <w:sz w:val="24"/>
          <w:szCs w:val="24"/>
        </w:rPr>
        <w:t>Joint Replacement</w:t>
      </w:r>
      <w:r w:rsidRPr="005A65CE">
        <w:rPr>
          <w:rFonts w:ascii="Times New Roman" w:hAnsi="Times New Roman" w:cs="Times New Roman"/>
          <w:b w:val="0"/>
          <w:i w:val="0"/>
          <w:color w:val="000000" w:themeColor="text1"/>
          <w:sz w:val="24"/>
          <w:szCs w:val="24"/>
        </w:rPr>
        <w:t xml:space="preserve">, </w:t>
      </w:r>
      <w:r w:rsidR="00667A42" w:rsidRPr="005A65CE">
        <w:rPr>
          <w:rFonts w:ascii="Times New Roman" w:hAnsi="Times New Roman" w:cs="Times New Roman"/>
          <w:b w:val="0"/>
          <w:i w:val="0"/>
          <w:color w:val="000000" w:themeColor="text1"/>
          <w:sz w:val="24"/>
          <w:szCs w:val="24"/>
        </w:rPr>
        <w:t>Spinal Surgery</w:t>
      </w:r>
      <w:r w:rsidRPr="005A65CE">
        <w:rPr>
          <w:rFonts w:ascii="Times New Roman" w:hAnsi="Times New Roman" w:cs="Times New Roman"/>
          <w:b w:val="0"/>
          <w:i w:val="0"/>
          <w:color w:val="000000" w:themeColor="text1"/>
          <w:sz w:val="24"/>
          <w:szCs w:val="24"/>
        </w:rPr>
        <w:t xml:space="preserve">, </w:t>
      </w:r>
      <w:r w:rsidR="00667A42" w:rsidRPr="005A65CE">
        <w:rPr>
          <w:rFonts w:ascii="Times New Roman" w:hAnsi="Times New Roman" w:cs="Times New Roman"/>
          <w:b w:val="0"/>
          <w:i w:val="0"/>
          <w:color w:val="000000" w:themeColor="text1"/>
          <w:sz w:val="24"/>
          <w:szCs w:val="24"/>
        </w:rPr>
        <w:t>Trauma Surgery</w:t>
      </w:r>
      <w:r w:rsidRPr="005A65CE">
        <w:rPr>
          <w:rFonts w:ascii="Times New Roman" w:hAnsi="Times New Roman" w:cs="Times New Roman"/>
          <w:b w:val="0"/>
          <w:i w:val="0"/>
          <w:color w:val="000000" w:themeColor="text1"/>
          <w:sz w:val="24"/>
          <w:szCs w:val="24"/>
        </w:rPr>
        <w:t xml:space="preserve">, </w:t>
      </w:r>
      <w:r w:rsidR="00667A42" w:rsidRPr="005A65CE">
        <w:rPr>
          <w:rFonts w:ascii="Times New Roman" w:hAnsi="Times New Roman" w:cs="Times New Roman"/>
          <w:b w:val="0"/>
          <w:i w:val="0"/>
          <w:color w:val="000000" w:themeColor="text1"/>
          <w:sz w:val="24"/>
          <w:szCs w:val="24"/>
        </w:rPr>
        <w:t>Other Application</w:t>
      </w:r>
      <w:r w:rsidR="00667A42" w:rsidRPr="005A65CE">
        <w:rPr>
          <w:rFonts w:ascii="Times New Roman" w:hAnsi="Times New Roman" w:cs="Times New Roman"/>
          <w:b w:val="0"/>
          <w:bCs w:val="0"/>
          <w:i w:val="0"/>
          <w:color w:val="000000" w:themeColor="text1"/>
          <w:sz w:val="24"/>
          <w:szCs w:val="24"/>
        </w:rPr>
        <w:t>s</w:t>
      </w:r>
      <w:r w:rsidRPr="005A65CE">
        <w:rPr>
          <w:rFonts w:ascii="Times New Roman" w:hAnsi="Times New Roman" w:cs="Times New Roman"/>
          <w:b w:val="0"/>
          <w:bCs w:val="0"/>
          <w:i w:val="0"/>
          <w:color w:val="000000" w:themeColor="text1"/>
          <w:sz w:val="24"/>
          <w:szCs w:val="24"/>
        </w:rPr>
        <w:t xml:space="preserve">). </w:t>
      </w:r>
      <w:r w:rsidRPr="005A65CE">
        <w:rPr>
          <w:rFonts w:ascii="Times New Roman" w:hAnsi="Times New Roman" w:cs="Times New Roman"/>
          <w:b w:val="0"/>
          <w:i w:val="0"/>
          <w:color w:val="000000" w:themeColor="text1"/>
          <w:sz w:val="24"/>
          <w:szCs w:val="24"/>
        </w:rPr>
        <w:t xml:space="preserve">Global and Regional Industry Overview, Market Intelligence, Comprehensive Analysis, </w:t>
      </w:r>
      <w:proofErr w:type="spellStart"/>
      <w:r w:rsidRPr="005A65CE">
        <w:rPr>
          <w:rFonts w:ascii="Times New Roman" w:hAnsi="Times New Roman" w:cs="Times New Roman"/>
          <w:b w:val="0"/>
          <w:i w:val="0"/>
          <w:color w:val="000000" w:themeColor="text1"/>
          <w:sz w:val="24"/>
          <w:szCs w:val="24"/>
        </w:rPr>
        <w:t>Hystorical</w:t>
      </w:r>
      <w:proofErr w:type="spellEnd"/>
      <w:r w:rsidRPr="005A65CE">
        <w:rPr>
          <w:rFonts w:ascii="Times New Roman" w:hAnsi="Times New Roman" w:cs="Times New Roman"/>
          <w:b w:val="0"/>
          <w:i w:val="0"/>
          <w:color w:val="000000" w:themeColor="text1"/>
          <w:sz w:val="24"/>
          <w:szCs w:val="24"/>
        </w:rPr>
        <w:t xml:space="preserve"> Data, and </w:t>
      </w:r>
      <w:proofErr w:type="spellStart"/>
      <w:r w:rsidRPr="005A65CE">
        <w:rPr>
          <w:rFonts w:ascii="Times New Roman" w:hAnsi="Times New Roman" w:cs="Times New Roman"/>
          <w:b w:val="0"/>
          <w:i w:val="0"/>
          <w:color w:val="000000" w:themeColor="text1"/>
          <w:sz w:val="24"/>
          <w:szCs w:val="24"/>
        </w:rPr>
        <w:t>forecastes</w:t>
      </w:r>
      <w:proofErr w:type="spellEnd"/>
      <w:r w:rsidRPr="005A65CE">
        <w:rPr>
          <w:rFonts w:ascii="Times New Roman" w:hAnsi="Times New Roman" w:cs="Times New Roman"/>
          <w:b w:val="0"/>
          <w:i w:val="0"/>
          <w:color w:val="000000" w:themeColor="text1"/>
          <w:sz w:val="24"/>
          <w:szCs w:val="24"/>
        </w:rPr>
        <w:t xml:space="preserve"> 2024-2032.</w:t>
      </w:r>
    </w:p>
    <w:p w:rsidR="00667A42" w:rsidRDefault="00667A42" w:rsidP="004F5BC5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A65C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According to </w:t>
      </w:r>
      <w:proofErr w:type="spellStart"/>
      <w:r w:rsidRPr="005A65C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Intelli</w:t>
      </w:r>
      <w:proofErr w:type="spellEnd"/>
      <w:r w:rsidRPr="005A65C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the Spain orthopedic devices market was valued at USD 1,230 million in 2024 and is projected to reach USD 1729.06 million by 2032, growing at a CAGR of 5.25% from 2024 to 2032.</w:t>
      </w:r>
    </w:p>
    <w:p w:rsidR="00D5222E" w:rsidRDefault="00D5222E" w:rsidP="004F5BC5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IN" w:eastAsia="en-IN"/>
        </w:rPr>
        <w:drawing>
          <wp:inline distT="0" distB="0" distL="0" distR="0">
            <wp:extent cx="5943600" cy="30067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pain Orth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22E" w:rsidRDefault="00D5222E" w:rsidP="004F5BC5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D5222E" w:rsidRDefault="00D5222E" w:rsidP="004F5BC5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D5222E" w:rsidRDefault="00D5222E" w:rsidP="004F5BC5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D5222E" w:rsidRPr="005A65CE" w:rsidRDefault="00D5222E" w:rsidP="004F5BC5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AA2E0F" w:rsidRPr="005A65CE" w:rsidRDefault="00AA2E0F" w:rsidP="004F5BC5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SPAIN ENDOSCOPY DEVICES MARKET</w:t>
      </w:r>
    </w:p>
    <w:p w:rsidR="00AA2E0F" w:rsidRPr="005A65CE" w:rsidRDefault="005C5A7A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iCs/>
          <w:color w:val="000000" w:themeColor="text1"/>
        </w:rPr>
        <w:t>B</w:t>
      </w:r>
      <w:r w:rsidR="00AA2E0F" w:rsidRPr="005A65CE">
        <w:rPr>
          <w:b/>
          <w:iCs/>
          <w:color w:val="000000" w:themeColor="text1"/>
        </w:rPr>
        <w:t>y Product Type</w:t>
      </w:r>
      <w:r w:rsidR="00AA2E0F" w:rsidRPr="005A65CE">
        <w:rPr>
          <w:color w:val="000000" w:themeColor="text1"/>
        </w:rPr>
        <w:t xml:space="preserve"> (</w:t>
      </w:r>
      <w:r w:rsidR="00AA2E0F" w:rsidRPr="005A65CE">
        <w:rPr>
          <w:bCs/>
          <w:color w:val="000000" w:themeColor="text1"/>
        </w:rPr>
        <w:t>Endoscopes</w:t>
      </w:r>
      <w:r w:rsidR="00AA2E0F" w:rsidRPr="005A65CE">
        <w:rPr>
          <w:color w:val="000000" w:themeColor="text1"/>
        </w:rPr>
        <w:t xml:space="preserve">, </w:t>
      </w:r>
      <w:r w:rsidR="00AA2E0F" w:rsidRPr="005A65CE">
        <w:rPr>
          <w:bCs/>
          <w:color w:val="000000" w:themeColor="text1"/>
        </w:rPr>
        <w:t>Visualization Systems</w:t>
      </w:r>
      <w:r w:rsidR="00AA2E0F" w:rsidRPr="005A65CE">
        <w:rPr>
          <w:color w:val="000000" w:themeColor="text1"/>
        </w:rPr>
        <w:t xml:space="preserve">, </w:t>
      </w:r>
      <w:r w:rsidR="00AA2E0F" w:rsidRPr="005A65CE">
        <w:rPr>
          <w:bCs/>
          <w:color w:val="000000" w:themeColor="text1"/>
        </w:rPr>
        <w:t>Operative Devices</w:t>
      </w:r>
      <w:r w:rsidRPr="005A65CE">
        <w:rPr>
          <w:color w:val="000000" w:themeColor="text1"/>
        </w:rPr>
        <w:t xml:space="preserve">, </w:t>
      </w:r>
      <w:r w:rsidR="00AA2E0F" w:rsidRPr="005A65CE">
        <w:rPr>
          <w:bCs/>
          <w:color w:val="000000" w:themeColor="text1"/>
        </w:rPr>
        <w:t>Other Accessories</w:t>
      </w:r>
      <w:r w:rsidRPr="005A65CE">
        <w:rPr>
          <w:color w:val="000000" w:themeColor="text1"/>
        </w:rPr>
        <w:t xml:space="preserve">). </w:t>
      </w:r>
      <w:r w:rsidRPr="005A65CE">
        <w:rPr>
          <w:b/>
          <w:iCs/>
          <w:color w:val="000000" w:themeColor="text1"/>
        </w:rPr>
        <w:t>B</w:t>
      </w:r>
      <w:r w:rsidR="00AA2E0F" w:rsidRPr="005A65CE">
        <w:rPr>
          <w:b/>
          <w:iCs/>
          <w:color w:val="000000" w:themeColor="text1"/>
        </w:rPr>
        <w:t>y End-User</w:t>
      </w:r>
      <w:r w:rsidRPr="005A65CE">
        <w:rPr>
          <w:color w:val="000000" w:themeColor="text1"/>
        </w:rPr>
        <w:t xml:space="preserve"> (</w:t>
      </w:r>
      <w:r w:rsidR="00AA2E0F" w:rsidRPr="005A65CE">
        <w:rPr>
          <w:bCs/>
          <w:color w:val="000000" w:themeColor="text1"/>
        </w:rPr>
        <w:t>Hospitals</w:t>
      </w:r>
      <w:r w:rsidRPr="005A65CE">
        <w:rPr>
          <w:color w:val="000000" w:themeColor="text1"/>
        </w:rPr>
        <w:t xml:space="preserve">, </w:t>
      </w:r>
      <w:r w:rsidR="00AA2E0F" w:rsidRPr="005A65CE">
        <w:rPr>
          <w:bCs/>
          <w:color w:val="000000" w:themeColor="text1"/>
        </w:rPr>
        <w:t>Ambulatory Surgical Centers (ASCs)</w:t>
      </w:r>
      <w:r w:rsidRPr="005A65CE">
        <w:rPr>
          <w:color w:val="000000" w:themeColor="text1"/>
        </w:rPr>
        <w:t xml:space="preserve">, </w:t>
      </w:r>
      <w:r w:rsidR="00AA2E0F" w:rsidRPr="005A65CE">
        <w:rPr>
          <w:bCs/>
          <w:color w:val="000000" w:themeColor="text1"/>
        </w:rPr>
        <w:t>Specialty Clinics</w:t>
      </w:r>
      <w:r w:rsidRPr="005A65CE">
        <w:rPr>
          <w:color w:val="000000" w:themeColor="text1"/>
        </w:rPr>
        <w:t xml:space="preserve">). </w:t>
      </w:r>
      <w:r w:rsidRPr="005A65CE">
        <w:rPr>
          <w:b/>
          <w:iCs/>
          <w:color w:val="000000" w:themeColor="text1"/>
        </w:rPr>
        <w:t xml:space="preserve">By </w:t>
      </w:r>
      <w:r w:rsidR="00AA2E0F" w:rsidRPr="005A65CE">
        <w:rPr>
          <w:b/>
          <w:iCs/>
          <w:color w:val="000000" w:themeColor="text1"/>
        </w:rPr>
        <w:t>Technology</w:t>
      </w:r>
      <w:r w:rsidRPr="005A65CE">
        <w:rPr>
          <w:color w:val="000000" w:themeColor="text1"/>
        </w:rPr>
        <w:t xml:space="preserve"> (</w:t>
      </w:r>
      <w:r w:rsidR="00AA2E0F" w:rsidRPr="005A65CE">
        <w:rPr>
          <w:bCs/>
          <w:color w:val="000000" w:themeColor="text1"/>
        </w:rPr>
        <w:t>Flexible Endoscopes</w:t>
      </w:r>
      <w:r w:rsidRPr="005A65CE">
        <w:rPr>
          <w:color w:val="000000" w:themeColor="text1"/>
        </w:rPr>
        <w:t xml:space="preserve">, </w:t>
      </w:r>
      <w:r w:rsidR="00AA2E0F" w:rsidRPr="005A65CE">
        <w:rPr>
          <w:bCs/>
          <w:color w:val="000000" w:themeColor="text1"/>
        </w:rPr>
        <w:t>Rigid Endoscopes</w:t>
      </w:r>
      <w:r w:rsidRPr="005A65CE">
        <w:rPr>
          <w:color w:val="000000" w:themeColor="text1"/>
        </w:rPr>
        <w:t xml:space="preserve">, </w:t>
      </w:r>
      <w:r w:rsidR="00AA2E0F" w:rsidRPr="005A65CE">
        <w:rPr>
          <w:bCs/>
          <w:color w:val="000000" w:themeColor="text1"/>
        </w:rPr>
        <w:t>Capsule Endoscopy</w:t>
      </w:r>
      <w:r w:rsidRPr="005A65CE">
        <w:rPr>
          <w:bCs/>
          <w:color w:val="000000" w:themeColor="text1"/>
        </w:rPr>
        <w:t>).</w:t>
      </w:r>
      <w:r w:rsidRPr="005A65CE">
        <w:rPr>
          <w:color w:val="000000" w:themeColor="text1"/>
        </w:rPr>
        <w:t xml:space="preserve"> </w:t>
      </w:r>
      <w:r w:rsidRPr="005A65CE">
        <w:rPr>
          <w:b/>
          <w:iCs/>
          <w:color w:val="000000" w:themeColor="text1"/>
        </w:rPr>
        <w:t>B</w:t>
      </w:r>
      <w:r w:rsidR="00AA2E0F" w:rsidRPr="005A65CE">
        <w:rPr>
          <w:b/>
          <w:iCs/>
          <w:color w:val="000000" w:themeColor="text1"/>
        </w:rPr>
        <w:t>y Application</w:t>
      </w:r>
      <w:r w:rsidRPr="005A65CE">
        <w:rPr>
          <w:color w:val="000000" w:themeColor="text1"/>
        </w:rPr>
        <w:t xml:space="preserve"> (</w:t>
      </w:r>
      <w:r w:rsidR="00AA2E0F" w:rsidRPr="005A65CE">
        <w:rPr>
          <w:bCs/>
          <w:color w:val="000000" w:themeColor="text1"/>
        </w:rPr>
        <w:t>Gastrointestinal (GI) Endoscopy</w:t>
      </w:r>
      <w:r w:rsidRPr="005A65CE">
        <w:rPr>
          <w:color w:val="000000" w:themeColor="text1"/>
        </w:rPr>
        <w:t xml:space="preserve">, </w:t>
      </w:r>
      <w:r w:rsidR="00AA2E0F" w:rsidRPr="005A65CE">
        <w:rPr>
          <w:bCs/>
          <w:color w:val="000000" w:themeColor="text1"/>
        </w:rPr>
        <w:t>Laparoscopy</w:t>
      </w:r>
      <w:r w:rsidRPr="005A65CE">
        <w:rPr>
          <w:color w:val="000000" w:themeColor="text1"/>
        </w:rPr>
        <w:t xml:space="preserve">, </w:t>
      </w:r>
      <w:r w:rsidR="00AA2E0F" w:rsidRPr="005A65CE">
        <w:rPr>
          <w:bCs/>
          <w:color w:val="000000" w:themeColor="text1"/>
        </w:rPr>
        <w:t>Obstetrics/Gynecology Endoscopy</w:t>
      </w:r>
      <w:r w:rsidRPr="005A65CE">
        <w:rPr>
          <w:color w:val="000000" w:themeColor="text1"/>
        </w:rPr>
        <w:t xml:space="preserve">, </w:t>
      </w:r>
      <w:r w:rsidR="00AA2E0F" w:rsidRPr="005A65CE">
        <w:rPr>
          <w:bCs/>
          <w:color w:val="000000" w:themeColor="text1"/>
        </w:rPr>
        <w:t>Arthroscopy</w:t>
      </w:r>
      <w:r w:rsidRPr="005A65CE">
        <w:rPr>
          <w:color w:val="000000" w:themeColor="text1"/>
        </w:rPr>
        <w:t xml:space="preserve">, </w:t>
      </w:r>
      <w:r w:rsidR="00AA2E0F" w:rsidRPr="005A65CE">
        <w:rPr>
          <w:bCs/>
          <w:color w:val="000000" w:themeColor="text1"/>
        </w:rPr>
        <w:t>Bronchoscopy</w:t>
      </w:r>
      <w:r w:rsidRPr="005A65CE">
        <w:rPr>
          <w:color w:val="000000" w:themeColor="text1"/>
        </w:rPr>
        <w:t xml:space="preserve">, </w:t>
      </w:r>
      <w:r w:rsidR="00AA2E0F" w:rsidRPr="005A65CE">
        <w:rPr>
          <w:bCs/>
          <w:color w:val="000000" w:themeColor="text1"/>
        </w:rPr>
        <w:t>Other Applications</w:t>
      </w:r>
      <w:r w:rsidRPr="005A65CE">
        <w:rPr>
          <w:bCs/>
          <w:color w:val="000000" w:themeColor="text1"/>
        </w:rPr>
        <w:t xml:space="preserve">). </w:t>
      </w:r>
      <w:r w:rsidRPr="005A65CE">
        <w:rPr>
          <w:b/>
          <w:bCs/>
          <w:color w:val="000000" w:themeColor="text1"/>
        </w:rPr>
        <w:t>By region</w:t>
      </w:r>
      <w:r w:rsidRPr="005A65CE">
        <w:rPr>
          <w:bCs/>
          <w:color w:val="000000" w:themeColor="text1"/>
        </w:rPr>
        <w:t xml:space="preserve"> (</w:t>
      </w:r>
      <w:r w:rsidRPr="005A65CE">
        <w:rPr>
          <w:color w:val="000000" w:themeColor="text1"/>
        </w:rPr>
        <w:t xml:space="preserve">Southern Spain (Andalusia, Murcia), Northwestern Spain (Galicia, Asturias, Castile and León), Northern Spain (Basque Country, Navarre, La Rioja, Cantabria)). </w:t>
      </w:r>
      <w:r w:rsidR="008221E5" w:rsidRPr="005A65CE">
        <w:rPr>
          <w:color w:val="000000" w:themeColor="text1"/>
        </w:rPr>
        <w:t xml:space="preserve">Global and Regional Industry Overview, Market Intelligence, Comprehensive Analysis, </w:t>
      </w:r>
      <w:proofErr w:type="spellStart"/>
      <w:r w:rsidR="008221E5" w:rsidRPr="005A65CE">
        <w:rPr>
          <w:color w:val="000000" w:themeColor="text1"/>
        </w:rPr>
        <w:t>Hystorical</w:t>
      </w:r>
      <w:proofErr w:type="spellEnd"/>
      <w:r w:rsidR="008221E5" w:rsidRPr="005A65CE">
        <w:rPr>
          <w:color w:val="000000" w:themeColor="text1"/>
        </w:rPr>
        <w:t xml:space="preserve"> Data, and </w:t>
      </w:r>
      <w:proofErr w:type="spellStart"/>
      <w:r w:rsidR="008221E5" w:rsidRPr="005A65CE">
        <w:rPr>
          <w:color w:val="000000" w:themeColor="text1"/>
        </w:rPr>
        <w:t>forecastes</w:t>
      </w:r>
      <w:proofErr w:type="spellEnd"/>
      <w:r w:rsidR="008221E5" w:rsidRPr="005A65CE">
        <w:rPr>
          <w:color w:val="000000" w:themeColor="text1"/>
        </w:rPr>
        <w:t xml:space="preserve"> 2024-2032.</w:t>
      </w:r>
    </w:p>
    <w:p w:rsidR="00AA2E0F" w:rsidRDefault="00AA2E0F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Spain endoscopy devices market was valued at USD 890 million in 2024 and is projected to reach USD 1554.41 million by 2032, growing at a CAGR of 5.12% from 2024 to 2032.</w:t>
      </w: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988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pain End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D5222E" w:rsidRPr="005A65C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8221E5" w:rsidRPr="005A65CE" w:rsidRDefault="008221E5" w:rsidP="004F5BC5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SLOVAKIA ORTHOPEDIC DEVICES MARKET</w:t>
      </w:r>
    </w:p>
    <w:p w:rsidR="008221E5" w:rsidRPr="005A65CE" w:rsidRDefault="008221E5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t>By Product Type (</w:t>
      </w:r>
      <w:r w:rsidRPr="005A65CE">
        <w:rPr>
          <w:color w:val="000000" w:themeColor="text1"/>
        </w:rPr>
        <w:t xml:space="preserve">Joint Reconstruction Devices, Spinal Devices, Trauma Fixation Devices, Orthopedic Braces and Supports, Arthroscopy Devices, Orthobiologics). </w:t>
      </w:r>
      <w:r w:rsidRPr="005A65CE">
        <w:rPr>
          <w:b/>
          <w:bCs/>
          <w:color w:val="000000" w:themeColor="text1"/>
        </w:rPr>
        <w:t>By Application (</w:t>
      </w:r>
      <w:r w:rsidRPr="005A65CE">
        <w:rPr>
          <w:color w:val="000000" w:themeColor="text1"/>
        </w:rPr>
        <w:t xml:space="preserve">Hip Orthopedics, Knee Orthopedics, Spine Orthopedics, </w:t>
      </w:r>
      <w:proofErr w:type="spellStart"/>
      <w:r w:rsidRPr="005A65CE">
        <w:rPr>
          <w:color w:val="000000" w:themeColor="text1"/>
        </w:rPr>
        <w:t>Craniomaxillofacial</w:t>
      </w:r>
      <w:proofErr w:type="spellEnd"/>
      <w:r w:rsidRPr="005A65CE">
        <w:rPr>
          <w:color w:val="000000" w:themeColor="text1"/>
        </w:rPr>
        <w:t xml:space="preserve"> Orthopedics, Dental Orthopedics, Sports Injuries, Trauma and Extremities. </w:t>
      </w:r>
      <w:r w:rsidRPr="005A65CE">
        <w:rPr>
          <w:b/>
          <w:bCs/>
          <w:color w:val="000000" w:themeColor="text1"/>
        </w:rPr>
        <w:t>By End-User (</w:t>
      </w:r>
      <w:r w:rsidRPr="005A65CE">
        <w:rPr>
          <w:color w:val="000000" w:themeColor="text1"/>
        </w:rPr>
        <w:t xml:space="preserve">Hospitals, Orthopedic Clinics, Ambulatory Surgical Centers (ASCs), Homecare Settings. </w:t>
      </w:r>
      <w:r w:rsidRPr="005A65CE">
        <w:rPr>
          <w:b/>
          <w:bCs/>
          <w:color w:val="000000" w:themeColor="text1"/>
        </w:rPr>
        <w:t>By Material</w:t>
      </w:r>
      <w:r w:rsidR="006C4A24" w:rsidRPr="005A65CE">
        <w:rPr>
          <w:b/>
          <w:bCs/>
          <w:color w:val="000000" w:themeColor="text1"/>
        </w:rPr>
        <w:t xml:space="preserve"> (</w:t>
      </w:r>
      <w:r w:rsidRPr="005A65CE">
        <w:rPr>
          <w:color w:val="000000" w:themeColor="text1"/>
        </w:rPr>
        <w:t>Metallic Biomaterials</w:t>
      </w:r>
      <w:r w:rsidR="006C4A24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Ceramic Biomaterials</w:t>
      </w:r>
      <w:r w:rsidR="006C4A24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Polymeric Biomaterials</w:t>
      </w:r>
      <w:r w:rsidR="006C4A24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Natural Biomaterials</w:t>
      </w:r>
      <w:r w:rsidR="006C4A24" w:rsidRPr="005A65CE">
        <w:rPr>
          <w:color w:val="000000" w:themeColor="text1"/>
        </w:rPr>
        <w:t xml:space="preserve">). </w:t>
      </w:r>
      <w:r w:rsidR="006C4A24" w:rsidRPr="005A65CE">
        <w:rPr>
          <w:b/>
          <w:color w:val="000000" w:themeColor="text1"/>
        </w:rPr>
        <w:t>By region</w:t>
      </w:r>
      <w:r w:rsidR="006C4A24" w:rsidRPr="005A65CE">
        <w:rPr>
          <w:color w:val="000000" w:themeColor="text1"/>
        </w:rPr>
        <w:t xml:space="preserve"> (Bratislava Region, </w:t>
      </w:r>
      <w:proofErr w:type="spellStart"/>
      <w:r w:rsidR="006C4A24" w:rsidRPr="005A65CE">
        <w:rPr>
          <w:color w:val="000000" w:themeColor="text1"/>
        </w:rPr>
        <w:t>Trnava</w:t>
      </w:r>
      <w:proofErr w:type="spellEnd"/>
      <w:r w:rsidR="006C4A24" w:rsidRPr="005A65CE">
        <w:rPr>
          <w:color w:val="000000" w:themeColor="text1"/>
        </w:rPr>
        <w:t xml:space="preserve"> and </w:t>
      </w:r>
      <w:proofErr w:type="spellStart"/>
      <w:r w:rsidR="006C4A24" w:rsidRPr="005A65CE">
        <w:rPr>
          <w:color w:val="000000" w:themeColor="text1"/>
        </w:rPr>
        <w:t>Trenčín</w:t>
      </w:r>
      <w:proofErr w:type="spellEnd"/>
      <w:r w:rsidR="006C4A24" w:rsidRPr="005A65CE">
        <w:rPr>
          <w:color w:val="000000" w:themeColor="text1"/>
        </w:rPr>
        <w:t xml:space="preserve"> Regions, Nitra and </w:t>
      </w:r>
      <w:proofErr w:type="spellStart"/>
      <w:r w:rsidR="006C4A24" w:rsidRPr="005A65CE">
        <w:rPr>
          <w:color w:val="000000" w:themeColor="text1"/>
        </w:rPr>
        <w:t>Žilina</w:t>
      </w:r>
      <w:proofErr w:type="spellEnd"/>
      <w:r w:rsidR="006C4A24" w:rsidRPr="005A65CE">
        <w:rPr>
          <w:color w:val="000000" w:themeColor="text1"/>
        </w:rPr>
        <w:t xml:space="preserve"> Regions, </w:t>
      </w:r>
      <w:proofErr w:type="spellStart"/>
      <w:r w:rsidR="006C4A24" w:rsidRPr="005A65CE">
        <w:rPr>
          <w:color w:val="000000" w:themeColor="text1"/>
        </w:rPr>
        <w:t>Banská</w:t>
      </w:r>
      <w:proofErr w:type="spellEnd"/>
      <w:r w:rsidR="006C4A24" w:rsidRPr="005A65CE">
        <w:rPr>
          <w:color w:val="000000" w:themeColor="text1"/>
        </w:rPr>
        <w:t xml:space="preserve"> </w:t>
      </w:r>
      <w:proofErr w:type="spellStart"/>
      <w:r w:rsidR="006C4A24" w:rsidRPr="005A65CE">
        <w:rPr>
          <w:color w:val="000000" w:themeColor="text1"/>
        </w:rPr>
        <w:t>Bystrica</w:t>
      </w:r>
      <w:proofErr w:type="spellEnd"/>
      <w:r w:rsidR="006C4A24" w:rsidRPr="005A65CE">
        <w:rPr>
          <w:color w:val="000000" w:themeColor="text1"/>
        </w:rPr>
        <w:t xml:space="preserve"> Region). Global and Regional Industry Overview, Market Intelligence, Comprehensive Analysis, </w:t>
      </w:r>
      <w:proofErr w:type="spellStart"/>
      <w:r w:rsidR="006C4A24" w:rsidRPr="005A65CE">
        <w:rPr>
          <w:color w:val="000000" w:themeColor="text1"/>
        </w:rPr>
        <w:t>Hystorical</w:t>
      </w:r>
      <w:proofErr w:type="spellEnd"/>
      <w:r w:rsidR="006C4A24" w:rsidRPr="005A65CE">
        <w:rPr>
          <w:color w:val="000000" w:themeColor="text1"/>
        </w:rPr>
        <w:t xml:space="preserve"> Data, and </w:t>
      </w:r>
      <w:proofErr w:type="spellStart"/>
      <w:r w:rsidR="006C4A24" w:rsidRPr="005A65CE">
        <w:rPr>
          <w:color w:val="000000" w:themeColor="text1"/>
        </w:rPr>
        <w:t>forecastes</w:t>
      </w:r>
      <w:proofErr w:type="spellEnd"/>
      <w:r w:rsidR="006C4A24" w:rsidRPr="005A65CE">
        <w:rPr>
          <w:color w:val="000000" w:themeColor="text1"/>
        </w:rPr>
        <w:t xml:space="preserve"> 2024-2032.</w:t>
      </w:r>
    </w:p>
    <w:p w:rsidR="008221E5" w:rsidRDefault="008221E5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Slovakia orthopedic devices market was valued at USD 101.56 million in 2024 and is projected to reach USD 137.49 million by 2032, growing at a CAGR of 4.76% from 2024 to 2032.</w:t>
      </w: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985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lovaki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D5222E" w:rsidRPr="005A65C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380036" w:rsidRPr="005A65CE" w:rsidRDefault="00380036" w:rsidP="004F5BC5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ROMANIA DIAGNOSTIC IMAGING DEVICES MARKET</w:t>
      </w:r>
    </w:p>
    <w:p w:rsidR="00F563B5" w:rsidRPr="005A65CE" w:rsidRDefault="00F563B5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t>B</w:t>
      </w:r>
      <w:r w:rsidR="00380036" w:rsidRPr="005A65CE">
        <w:rPr>
          <w:b/>
          <w:bCs/>
          <w:color w:val="000000" w:themeColor="text1"/>
        </w:rPr>
        <w:t>y Product Type</w:t>
      </w:r>
      <w:r w:rsidRPr="005A65CE">
        <w:rPr>
          <w:b/>
          <w:bCs/>
          <w:color w:val="000000" w:themeColor="text1"/>
        </w:rPr>
        <w:t xml:space="preserve"> (</w:t>
      </w:r>
      <w:r w:rsidR="00380036" w:rsidRPr="005A65CE">
        <w:rPr>
          <w:bCs/>
          <w:color w:val="000000" w:themeColor="text1"/>
        </w:rPr>
        <w:t>X-ray Systems</w:t>
      </w:r>
      <w:r w:rsidRPr="005A65CE">
        <w:rPr>
          <w:color w:val="000000" w:themeColor="text1"/>
        </w:rPr>
        <w:t xml:space="preserve">, </w:t>
      </w:r>
      <w:r w:rsidR="00380036" w:rsidRPr="005A65CE">
        <w:rPr>
          <w:bCs/>
          <w:color w:val="000000" w:themeColor="text1"/>
        </w:rPr>
        <w:t>MRI Systems</w:t>
      </w:r>
      <w:r w:rsidRPr="005A65CE">
        <w:rPr>
          <w:color w:val="000000" w:themeColor="text1"/>
        </w:rPr>
        <w:t xml:space="preserve">, </w:t>
      </w:r>
      <w:r w:rsidR="00380036" w:rsidRPr="005A65CE">
        <w:rPr>
          <w:bCs/>
          <w:color w:val="000000" w:themeColor="text1"/>
        </w:rPr>
        <w:t>CT Scanners</w:t>
      </w:r>
      <w:r w:rsidRPr="005A65CE">
        <w:rPr>
          <w:color w:val="000000" w:themeColor="text1"/>
        </w:rPr>
        <w:t xml:space="preserve">, </w:t>
      </w:r>
      <w:r w:rsidR="00380036" w:rsidRPr="005A65CE">
        <w:rPr>
          <w:bCs/>
          <w:color w:val="000000" w:themeColor="text1"/>
        </w:rPr>
        <w:t>Ultrasound Systems</w:t>
      </w:r>
      <w:r w:rsidRPr="005A65CE">
        <w:rPr>
          <w:color w:val="000000" w:themeColor="text1"/>
        </w:rPr>
        <w:t xml:space="preserve">, </w:t>
      </w:r>
      <w:r w:rsidR="00380036" w:rsidRPr="005A65CE">
        <w:rPr>
          <w:bCs/>
          <w:color w:val="000000" w:themeColor="text1"/>
        </w:rPr>
        <w:t>Nuclear Imaging Systems (PET, SPECT)</w:t>
      </w:r>
      <w:r w:rsidRPr="005A65CE">
        <w:rPr>
          <w:color w:val="000000" w:themeColor="text1"/>
        </w:rPr>
        <w:t xml:space="preserve">, </w:t>
      </w:r>
      <w:r w:rsidR="00380036" w:rsidRPr="005A65CE">
        <w:rPr>
          <w:bCs/>
          <w:color w:val="000000" w:themeColor="text1"/>
        </w:rPr>
        <w:t>Mammography Systems</w:t>
      </w:r>
      <w:r w:rsidRPr="005A65CE">
        <w:rPr>
          <w:color w:val="000000" w:themeColor="text1"/>
        </w:rPr>
        <w:t xml:space="preserve">, </w:t>
      </w:r>
      <w:r w:rsidR="00380036" w:rsidRPr="005A65CE">
        <w:rPr>
          <w:bCs/>
          <w:color w:val="000000" w:themeColor="text1"/>
        </w:rPr>
        <w:t>Visualization Systems (e.g., monitors and software)</w:t>
      </w:r>
      <w:r w:rsidRPr="005A65CE">
        <w:rPr>
          <w:color w:val="000000" w:themeColor="text1"/>
        </w:rPr>
        <w:t xml:space="preserve">, </w:t>
      </w:r>
      <w:r w:rsidR="00380036" w:rsidRPr="005A65CE">
        <w:rPr>
          <w:bCs/>
          <w:color w:val="000000" w:themeColor="text1"/>
        </w:rPr>
        <w:t>Imaging Accessories (e.g., contrast media, imaging plates)</w:t>
      </w:r>
      <w:r w:rsidRPr="005A65CE">
        <w:rPr>
          <w:color w:val="000000" w:themeColor="text1"/>
        </w:rPr>
        <w:t xml:space="preserve">. </w:t>
      </w:r>
      <w:r w:rsidRPr="005A65CE">
        <w:rPr>
          <w:b/>
          <w:bCs/>
          <w:color w:val="000000" w:themeColor="text1"/>
        </w:rPr>
        <w:t>B</w:t>
      </w:r>
      <w:r w:rsidR="00380036" w:rsidRPr="005A65CE">
        <w:rPr>
          <w:b/>
          <w:bCs/>
          <w:color w:val="000000" w:themeColor="text1"/>
        </w:rPr>
        <w:t>y Application</w:t>
      </w:r>
      <w:r w:rsidRPr="005A65CE">
        <w:rPr>
          <w:b/>
          <w:bCs/>
          <w:color w:val="000000" w:themeColor="text1"/>
        </w:rPr>
        <w:t xml:space="preserve"> (</w:t>
      </w:r>
      <w:r w:rsidR="00380036" w:rsidRPr="005A65CE">
        <w:rPr>
          <w:bCs/>
          <w:color w:val="000000" w:themeColor="text1"/>
        </w:rPr>
        <w:t>Oncology Imaging</w:t>
      </w:r>
      <w:r w:rsidRPr="005A65CE">
        <w:rPr>
          <w:color w:val="000000" w:themeColor="text1"/>
        </w:rPr>
        <w:t xml:space="preserve">, </w:t>
      </w:r>
      <w:r w:rsidR="00380036" w:rsidRPr="005A65CE">
        <w:rPr>
          <w:bCs/>
          <w:color w:val="000000" w:themeColor="text1"/>
        </w:rPr>
        <w:t>Cardiology Imaging</w:t>
      </w:r>
      <w:r w:rsidRPr="005A65CE">
        <w:rPr>
          <w:color w:val="000000" w:themeColor="text1"/>
        </w:rPr>
        <w:t xml:space="preserve">, </w:t>
      </w:r>
      <w:r w:rsidR="00380036" w:rsidRPr="005A65CE">
        <w:rPr>
          <w:bCs/>
          <w:color w:val="000000" w:themeColor="text1"/>
        </w:rPr>
        <w:t>Orthopedic Imaging</w:t>
      </w:r>
      <w:r w:rsidRPr="005A65CE">
        <w:rPr>
          <w:color w:val="000000" w:themeColor="text1"/>
        </w:rPr>
        <w:t xml:space="preserve">, </w:t>
      </w:r>
      <w:r w:rsidR="00380036" w:rsidRPr="005A65CE">
        <w:rPr>
          <w:bCs/>
          <w:color w:val="000000" w:themeColor="text1"/>
        </w:rPr>
        <w:t>Neurological Imaging</w:t>
      </w:r>
      <w:r w:rsidRPr="005A65CE">
        <w:rPr>
          <w:color w:val="000000" w:themeColor="text1"/>
        </w:rPr>
        <w:t xml:space="preserve">, </w:t>
      </w:r>
      <w:r w:rsidR="00380036" w:rsidRPr="005A65CE">
        <w:rPr>
          <w:bCs/>
          <w:color w:val="000000" w:themeColor="text1"/>
        </w:rPr>
        <w:t>Gynecological Imaging</w:t>
      </w:r>
      <w:r w:rsidRPr="005A65CE">
        <w:rPr>
          <w:color w:val="000000" w:themeColor="text1"/>
        </w:rPr>
        <w:t xml:space="preserve">, </w:t>
      </w:r>
      <w:r w:rsidR="00380036" w:rsidRPr="005A65CE">
        <w:rPr>
          <w:bCs/>
          <w:color w:val="000000" w:themeColor="text1"/>
        </w:rPr>
        <w:t>Pediatric Imaging</w:t>
      </w:r>
      <w:r w:rsidRPr="005A65CE">
        <w:rPr>
          <w:color w:val="000000" w:themeColor="text1"/>
        </w:rPr>
        <w:t xml:space="preserve">, </w:t>
      </w:r>
      <w:r w:rsidR="00380036" w:rsidRPr="005A65CE">
        <w:rPr>
          <w:bCs/>
          <w:color w:val="000000" w:themeColor="text1"/>
        </w:rPr>
        <w:t>Other Applications (e.g., trauma, infections)</w:t>
      </w:r>
      <w:r w:rsidRPr="005A65CE">
        <w:rPr>
          <w:bCs/>
          <w:color w:val="000000" w:themeColor="text1"/>
        </w:rPr>
        <w:t>).</w:t>
      </w:r>
      <w:r w:rsidRPr="005A65CE">
        <w:rPr>
          <w:color w:val="000000" w:themeColor="text1"/>
        </w:rPr>
        <w:t xml:space="preserve"> </w:t>
      </w:r>
      <w:r w:rsidRPr="005A65CE">
        <w:rPr>
          <w:b/>
          <w:bCs/>
          <w:color w:val="000000" w:themeColor="text1"/>
        </w:rPr>
        <w:t>B</w:t>
      </w:r>
      <w:r w:rsidR="00380036" w:rsidRPr="005A65CE">
        <w:rPr>
          <w:b/>
          <w:bCs/>
          <w:color w:val="000000" w:themeColor="text1"/>
        </w:rPr>
        <w:t>y End User</w:t>
      </w:r>
      <w:r w:rsidRPr="005A65CE">
        <w:rPr>
          <w:b/>
          <w:bCs/>
          <w:color w:val="000000" w:themeColor="text1"/>
        </w:rPr>
        <w:t xml:space="preserve"> (</w:t>
      </w:r>
      <w:r w:rsidR="00380036" w:rsidRPr="005A65CE">
        <w:rPr>
          <w:bCs/>
          <w:color w:val="000000" w:themeColor="text1"/>
        </w:rPr>
        <w:t>Hospitals</w:t>
      </w:r>
      <w:r w:rsidRPr="005A65CE">
        <w:rPr>
          <w:color w:val="000000" w:themeColor="text1"/>
        </w:rPr>
        <w:t xml:space="preserve">, </w:t>
      </w:r>
      <w:r w:rsidR="00380036" w:rsidRPr="005A65CE">
        <w:rPr>
          <w:bCs/>
          <w:color w:val="000000" w:themeColor="text1"/>
        </w:rPr>
        <w:t>Ambulatory Surgical Centers</w:t>
      </w:r>
      <w:r w:rsidRPr="005A65CE">
        <w:rPr>
          <w:color w:val="000000" w:themeColor="text1"/>
        </w:rPr>
        <w:t xml:space="preserve">, </w:t>
      </w:r>
      <w:r w:rsidR="00380036" w:rsidRPr="005A65CE">
        <w:rPr>
          <w:bCs/>
          <w:color w:val="000000" w:themeColor="text1"/>
        </w:rPr>
        <w:t>Specialty Clinics</w:t>
      </w:r>
      <w:r w:rsidRPr="005A65CE">
        <w:rPr>
          <w:color w:val="000000" w:themeColor="text1"/>
        </w:rPr>
        <w:t xml:space="preserve">, </w:t>
      </w:r>
      <w:r w:rsidR="00380036" w:rsidRPr="005A65CE">
        <w:rPr>
          <w:bCs/>
          <w:color w:val="000000" w:themeColor="text1"/>
        </w:rPr>
        <w:t>Academic &amp; Research Institutions</w:t>
      </w:r>
      <w:r w:rsidRPr="005A65CE">
        <w:rPr>
          <w:bCs/>
          <w:color w:val="000000" w:themeColor="text1"/>
        </w:rPr>
        <w:t xml:space="preserve">). </w:t>
      </w:r>
      <w:r w:rsidRPr="005A65CE">
        <w:rPr>
          <w:b/>
          <w:bCs/>
          <w:color w:val="000000" w:themeColor="text1"/>
        </w:rPr>
        <w:t>B</w:t>
      </w:r>
      <w:r w:rsidR="00380036" w:rsidRPr="005A65CE">
        <w:rPr>
          <w:b/>
          <w:bCs/>
          <w:color w:val="000000" w:themeColor="text1"/>
        </w:rPr>
        <w:t>y Region</w:t>
      </w:r>
      <w:r w:rsidRPr="005A65CE">
        <w:rPr>
          <w:b/>
          <w:bCs/>
          <w:color w:val="000000" w:themeColor="text1"/>
        </w:rPr>
        <w:t xml:space="preserve"> (</w:t>
      </w:r>
      <w:r w:rsidR="00380036" w:rsidRPr="005A65CE">
        <w:rPr>
          <w:bCs/>
          <w:color w:val="000000" w:themeColor="text1"/>
        </w:rPr>
        <w:t>Bucharest</w:t>
      </w:r>
      <w:r w:rsidRPr="005A65CE">
        <w:rPr>
          <w:color w:val="000000" w:themeColor="text1"/>
        </w:rPr>
        <w:t xml:space="preserve">, </w:t>
      </w:r>
      <w:r w:rsidR="00380036" w:rsidRPr="005A65CE">
        <w:rPr>
          <w:bCs/>
          <w:color w:val="000000" w:themeColor="text1"/>
        </w:rPr>
        <w:t>Cluj-Napoca</w:t>
      </w:r>
      <w:r w:rsidRPr="005A65CE">
        <w:rPr>
          <w:color w:val="000000" w:themeColor="text1"/>
        </w:rPr>
        <w:t xml:space="preserve">, </w:t>
      </w:r>
      <w:r w:rsidR="00380036" w:rsidRPr="005A65CE">
        <w:rPr>
          <w:bCs/>
          <w:color w:val="000000" w:themeColor="text1"/>
        </w:rPr>
        <w:t>Timisoara</w:t>
      </w:r>
      <w:r w:rsidRPr="005A65CE">
        <w:rPr>
          <w:color w:val="000000" w:themeColor="text1"/>
        </w:rPr>
        <w:t xml:space="preserve">, </w:t>
      </w:r>
      <w:r w:rsidR="00380036" w:rsidRPr="005A65CE">
        <w:rPr>
          <w:bCs/>
          <w:color w:val="000000" w:themeColor="text1"/>
        </w:rPr>
        <w:t>Iasi</w:t>
      </w:r>
      <w:r w:rsidRPr="005A65CE">
        <w:rPr>
          <w:color w:val="000000" w:themeColor="text1"/>
        </w:rPr>
        <w:t xml:space="preserve">, </w:t>
      </w:r>
      <w:r w:rsidR="00380036" w:rsidRPr="005A65CE">
        <w:rPr>
          <w:bCs/>
          <w:color w:val="000000" w:themeColor="text1"/>
        </w:rPr>
        <w:t>Other Regions (e.g., Constanta, Brasov)</w:t>
      </w:r>
      <w:r w:rsidRPr="005A65CE">
        <w:rPr>
          <w:bCs/>
          <w:color w:val="000000" w:themeColor="text1"/>
        </w:rPr>
        <w:t xml:space="preserve">). </w:t>
      </w:r>
      <w:r w:rsidRPr="005A65CE">
        <w:rPr>
          <w:color w:val="000000" w:themeColor="text1"/>
        </w:rPr>
        <w:t xml:space="preserve">Global and Regional Industry Overview, Market Intelligence, Comprehensive Analysis, </w:t>
      </w:r>
      <w:proofErr w:type="spellStart"/>
      <w:r w:rsidRPr="005A65CE">
        <w:rPr>
          <w:color w:val="000000" w:themeColor="text1"/>
        </w:rPr>
        <w:t>Hystorical</w:t>
      </w:r>
      <w:proofErr w:type="spellEnd"/>
      <w:r w:rsidRPr="005A65CE">
        <w:rPr>
          <w:color w:val="000000" w:themeColor="text1"/>
        </w:rPr>
        <w:t xml:space="preserve"> Data, and </w:t>
      </w:r>
      <w:proofErr w:type="spellStart"/>
      <w:r w:rsidRPr="005A65CE">
        <w:rPr>
          <w:color w:val="000000" w:themeColor="text1"/>
        </w:rPr>
        <w:t>forecastes</w:t>
      </w:r>
      <w:proofErr w:type="spellEnd"/>
      <w:r w:rsidRPr="005A65CE">
        <w:rPr>
          <w:color w:val="000000" w:themeColor="text1"/>
        </w:rPr>
        <w:t xml:space="preserve"> 2024-2032.</w:t>
      </w:r>
    </w:p>
    <w:p w:rsidR="00380036" w:rsidRDefault="00380036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 xml:space="preserve">, the Romania diagnostic imaging devices market was valued at USD 2241 million in 2024 and is projected to reach USD 3128.60 million by 2032, growing at a CAGR of 5.16 % from 2024 to 2032. </w:t>
      </w: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3003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mani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D5222E" w:rsidRPr="005A65C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F563B5" w:rsidRPr="005A65CE" w:rsidRDefault="00F563B5" w:rsidP="004F5BC5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Poland Orthopedic Devices Market</w:t>
      </w:r>
    </w:p>
    <w:p w:rsidR="00965B66" w:rsidRPr="005A65CE" w:rsidRDefault="00965B66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t>By Product</w:t>
      </w:r>
      <w:r w:rsidRPr="005A65CE">
        <w:rPr>
          <w:color w:val="000000" w:themeColor="text1"/>
        </w:rPr>
        <w:t xml:space="preserve"> </w:t>
      </w:r>
      <w:r w:rsidRPr="005A65CE">
        <w:rPr>
          <w:b/>
          <w:bCs/>
          <w:color w:val="000000" w:themeColor="text1"/>
        </w:rPr>
        <w:t>Type</w:t>
      </w:r>
      <w:r w:rsidRPr="005A65CE">
        <w:rPr>
          <w:color w:val="000000" w:themeColor="text1"/>
        </w:rPr>
        <w:t xml:space="preserve"> (</w:t>
      </w:r>
      <w:r w:rsidRPr="005A65CE">
        <w:rPr>
          <w:b/>
          <w:color w:val="000000" w:themeColor="text1"/>
        </w:rPr>
        <w:t>Joint Reconstruction</w:t>
      </w:r>
      <w:r w:rsidRPr="005A65CE">
        <w:rPr>
          <w:color w:val="000000" w:themeColor="text1"/>
        </w:rPr>
        <w:t xml:space="preserve">- Hip Replacement, Knee Replacement, Shoulder Replacement, </w:t>
      </w:r>
      <w:r w:rsidRPr="005A65CE">
        <w:rPr>
          <w:b/>
          <w:color w:val="000000" w:themeColor="text1"/>
        </w:rPr>
        <w:t>Spinal Devices</w:t>
      </w:r>
      <w:r w:rsidRPr="005A65CE">
        <w:rPr>
          <w:color w:val="000000" w:themeColor="text1"/>
        </w:rPr>
        <w:t xml:space="preserve">- Fusion Devices, Non-fusion Devices, </w:t>
      </w:r>
      <w:r w:rsidRPr="005A65CE">
        <w:rPr>
          <w:b/>
          <w:color w:val="000000" w:themeColor="text1"/>
        </w:rPr>
        <w:t>Trauma Fixation Devices</w:t>
      </w:r>
      <w:r w:rsidRPr="005A65CE">
        <w:rPr>
          <w:color w:val="000000" w:themeColor="text1"/>
        </w:rPr>
        <w:t xml:space="preserve">- Plates and Screws, Pins and Wires, </w:t>
      </w:r>
      <w:r w:rsidRPr="005A65CE">
        <w:rPr>
          <w:b/>
          <w:color w:val="000000" w:themeColor="text1"/>
        </w:rPr>
        <w:t>Arthroscopy Devices, Orthobiologics, Others.</w:t>
      </w:r>
      <w:r w:rsidRPr="005A65CE">
        <w:rPr>
          <w:color w:val="000000" w:themeColor="text1"/>
        </w:rPr>
        <w:t xml:space="preserve"> B</w:t>
      </w:r>
      <w:r w:rsidRPr="005A65CE">
        <w:rPr>
          <w:b/>
          <w:bCs/>
          <w:color w:val="000000" w:themeColor="text1"/>
        </w:rPr>
        <w:t>y End User</w:t>
      </w:r>
      <w:r w:rsidRPr="005A65CE">
        <w:rPr>
          <w:color w:val="000000" w:themeColor="text1"/>
        </w:rPr>
        <w:t xml:space="preserve"> (Hospitals, Orthopedic Clinics, Ambulatory Surgical Centers, Rehabilitation Centers). </w:t>
      </w:r>
      <w:r w:rsidRPr="005A65CE">
        <w:rPr>
          <w:b/>
          <w:bCs/>
          <w:color w:val="000000" w:themeColor="text1"/>
        </w:rPr>
        <w:t>By Region</w:t>
      </w:r>
      <w:r w:rsidR="00576C04" w:rsidRPr="005A65CE">
        <w:rPr>
          <w:b/>
          <w:bCs/>
          <w:color w:val="000000" w:themeColor="text1"/>
        </w:rPr>
        <w:t xml:space="preserve"> (</w:t>
      </w:r>
      <w:r w:rsidRPr="005A65CE">
        <w:rPr>
          <w:color w:val="000000" w:themeColor="text1"/>
        </w:rPr>
        <w:t>Central Poland</w:t>
      </w:r>
      <w:r w:rsidR="00576C04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Southern Poland</w:t>
      </w:r>
      <w:r w:rsidR="00576C04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Northern Poland</w:t>
      </w:r>
      <w:r w:rsidR="00576C04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Eastern Poland</w:t>
      </w:r>
      <w:r w:rsidR="00576C04" w:rsidRPr="005A65CE">
        <w:rPr>
          <w:color w:val="000000" w:themeColor="text1"/>
        </w:rPr>
        <w:t xml:space="preserve">). Global and Regional Industry Overview, Market Intelligence, Comprehensive Analysis, </w:t>
      </w:r>
      <w:proofErr w:type="spellStart"/>
      <w:r w:rsidR="00576C04" w:rsidRPr="005A65CE">
        <w:rPr>
          <w:color w:val="000000" w:themeColor="text1"/>
        </w:rPr>
        <w:t>Hystorical</w:t>
      </w:r>
      <w:proofErr w:type="spellEnd"/>
      <w:r w:rsidR="00576C04" w:rsidRPr="005A65CE">
        <w:rPr>
          <w:color w:val="000000" w:themeColor="text1"/>
        </w:rPr>
        <w:t xml:space="preserve"> Data, and </w:t>
      </w:r>
      <w:proofErr w:type="spellStart"/>
      <w:r w:rsidR="00576C04" w:rsidRPr="005A65CE">
        <w:rPr>
          <w:color w:val="000000" w:themeColor="text1"/>
        </w:rPr>
        <w:t>forecastes</w:t>
      </w:r>
      <w:proofErr w:type="spellEnd"/>
      <w:r w:rsidR="00576C04" w:rsidRPr="005A65CE">
        <w:rPr>
          <w:color w:val="000000" w:themeColor="text1"/>
        </w:rPr>
        <w:t xml:space="preserve"> 2024-2032.</w:t>
      </w:r>
    </w:p>
    <w:p w:rsidR="00D5222E" w:rsidRDefault="00F563B5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Poland orthopedic devices market was valued at USD 420.0 million in 2024 and is projected to reach USD 681.07 million by 2032, growing at a CAGR of 7.13% during the forecast period.</w:t>
      </w:r>
    </w:p>
    <w:p w:rsidR="00F563B5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9895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olan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3B5" w:rsidRPr="005A65CE">
        <w:rPr>
          <w:color w:val="000000" w:themeColor="text1"/>
        </w:rPr>
        <w:t xml:space="preserve"> </w:t>
      </w: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D5222E" w:rsidRPr="005A65C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76C04" w:rsidRPr="005A65CE" w:rsidRDefault="00576C04" w:rsidP="004F5BC5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Norway Diagnostic Imaging Devices Market</w:t>
      </w:r>
    </w:p>
    <w:p w:rsidR="00576C04" w:rsidRPr="005A65CE" w:rsidRDefault="00576C04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proofErr w:type="gramStart"/>
      <w:r w:rsidRPr="005A65CE">
        <w:rPr>
          <w:b/>
          <w:bCs/>
          <w:color w:val="000000" w:themeColor="text1"/>
        </w:rPr>
        <w:t>by</w:t>
      </w:r>
      <w:proofErr w:type="gramEnd"/>
      <w:r w:rsidRPr="005A65CE">
        <w:rPr>
          <w:b/>
          <w:bCs/>
          <w:color w:val="000000" w:themeColor="text1"/>
        </w:rPr>
        <w:t xml:space="preserve"> Product Type (</w:t>
      </w:r>
      <w:r w:rsidRPr="005A65CE">
        <w:rPr>
          <w:b/>
          <w:color w:val="000000" w:themeColor="text1"/>
        </w:rPr>
        <w:t>X-ray Imaging Systems</w:t>
      </w:r>
      <w:r w:rsidRPr="005A65CE">
        <w:rPr>
          <w:color w:val="000000" w:themeColor="text1"/>
        </w:rPr>
        <w:t xml:space="preserve">- Digital X-ray, Analog X-ray. </w:t>
      </w:r>
      <w:r w:rsidRPr="005A65CE">
        <w:rPr>
          <w:b/>
          <w:color w:val="000000" w:themeColor="text1"/>
        </w:rPr>
        <w:t>Ultrasound Systems</w:t>
      </w:r>
      <w:r w:rsidRPr="005A65CE">
        <w:rPr>
          <w:color w:val="000000" w:themeColor="text1"/>
        </w:rPr>
        <w:t xml:space="preserve">- 2D Ultrasound, 3D &amp; 4D Ultrasound, Doppler Imaging. </w:t>
      </w:r>
      <w:r w:rsidRPr="005A65CE">
        <w:rPr>
          <w:b/>
          <w:color w:val="000000" w:themeColor="text1"/>
        </w:rPr>
        <w:t>Computed Tomography (CT) Scanners, Magnetic Resonance Imaging (MRI) Systems, Nuclear Imaging Equipment</w:t>
      </w:r>
      <w:r w:rsidRPr="005A65CE">
        <w:rPr>
          <w:color w:val="000000" w:themeColor="text1"/>
        </w:rPr>
        <w:t>- PET, SPECT. Mammography Systems, Others. B</w:t>
      </w:r>
      <w:r w:rsidRPr="005A65CE">
        <w:rPr>
          <w:b/>
          <w:bCs/>
          <w:color w:val="000000" w:themeColor="text1"/>
        </w:rPr>
        <w:t>y Application (</w:t>
      </w:r>
      <w:r w:rsidRPr="005A65CE">
        <w:rPr>
          <w:color w:val="000000" w:themeColor="text1"/>
        </w:rPr>
        <w:t xml:space="preserve">Cardiology, Oncology, Neurology, Orthopedics, Gynecology, Others). </w:t>
      </w:r>
      <w:r w:rsidRPr="005A65CE">
        <w:rPr>
          <w:b/>
          <w:bCs/>
          <w:color w:val="000000" w:themeColor="text1"/>
        </w:rPr>
        <w:t>By End User (</w:t>
      </w:r>
      <w:r w:rsidRPr="005A65CE">
        <w:rPr>
          <w:color w:val="000000" w:themeColor="text1"/>
        </w:rPr>
        <w:t xml:space="preserve">Hospitals, Diagnostic Imaging Centers, Ambulatory Surgical Centers, Clinics. </w:t>
      </w:r>
      <w:r w:rsidRPr="005A65CE">
        <w:rPr>
          <w:b/>
          <w:bCs/>
          <w:color w:val="000000" w:themeColor="text1"/>
        </w:rPr>
        <w:t>By Region (</w:t>
      </w:r>
      <w:r w:rsidRPr="005A65CE">
        <w:rPr>
          <w:color w:val="000000" w:themeColor="text1"/>
        </w:rPr>
        <w:t xml:space="preserve">Eastern Norway, Western Norway, Northern Norway, Central Norway). Global and Regional Industry Overview, Market Intelligence, Comprehensive Analysis, </w:t>
      </w:r>
      <w:proofErr w:type="spellStart"/>
      <w:r w:rsidRPr="005A65CE">
        <w:rPr>
          <w:color w:val="000000" w:themeColor="text1"/>
        </w:rPr>
        <w:t>Hystorical</w:t>
      </w:r>
      <w:proofErr w:type="spellEnd"/>
      <w:r w:rsidRPr="005A65CE">
        <w:rPr>
          <w:color w:val="000000" w:themeColor="text1"/>
        </w:rPr>
        <w:t xml:space="preserve"> Data, and </w:t>
      </w:r>
      <w:proofErr w:type="spellStart"/>
      <w:r w:rsidRPr="005A65CE">
        <w:rPr>
          <w:color w:val="000000" w:themeColor="text1"/>
        </w:rPr>
        <w:t>forecastes</w:t>
      </w:r>
      <w:proofErr w:type="spellEnd"/>
      <w:r w:rsidRPr="005A65CE">
        <w:rPr>
          <w:color w:val="000000" w:themeColor="text1"/>
        </w:rPr>
        <w:t xml:space="preserve"> 2024-2032.</w:t>
      </w:r>
    </w:p>
    <w:p w:rsidR="00576C04" w:rsidRDefault="00576C04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Norway diagnostic imaging devices market was valued at USD 272.89 million in 2024 and is expected to reach USD 383.03 million by 2032, growing at a CAGR of 5.23% during the forecast period of 2024 to 2032.</w:t>
      </w: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9889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orway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D5222E" w:rsidRPr="005A65C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76C04" w:rsidRPr="005A65CE" w:rsidRDefault="00576C04" w:rsidP="004F5BC5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NETHERLANDS MEDICAL DEVICES MARKET</w:t>
      </w:r>
    </w:p>
    <w:p w:rsidR="00576C04" w:rsidRPr="005A65CE" w:rsidRDefault="00756BC5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t>B</w:t>
      </w:r>
      <w:r w:rsidR="00576C04" w:rsidRPr="005A65CE">
        <w:rPr>
          <w:b/>
          <w:bCs/>
          <w:color w:val="000000" w:themeColor="text1"/>
        </w:rPr>
        <w:t>y Product Type (</w:t>
      </w:r>
      <w:r w:rsidR="00576C04" w:rsidRPr="005A65CE">
        <w:rPr>
          <w:color w:val="000000" w:themeColor="text1"/>
        </w:rPr>
        <w:t>Diagnostic Imaging Devices (MRI, CT, Ultrasound)</w:t>
      </w:r>
      <w:r w:rsidRPr="005A65CE">
        <w:rPr>
          <w:color w:val="000000" w:themeColor="text1"/>
        </w:rPr>
        <w:t xml:space="preserve">, </w:t>
      </w:r>
      <w:r w:rsidR="00576C04" w:rsidRPr="005A65CE">
        <w:rPr>
          <w:color w:val="000000" w:themeColor="text1"/>
        </w:rPr>
        <w:t>Therapeutic Devices (Surgical Equipment, Dialysis Machines, Infusion Pumps)</w:t>
      </w:r>
      <w:r w:rsidRPr="005A65CE">
        <w:rPr>
          <w:color w:val="000000" w:themeColor="text1"/>
        </w:rPr>
        <w:t xml:space="preserve">, </w:t>
      </w:r>
      <w:r w:rsidR="00576C04" w:rsidRPr="005A65CE">
        <w:rPr>
          <w:color w:val="000000" w:themeColor="text1"/>
        </w:rPr>
        <w:t>Monitoring Devices (ECG, Blood Pressure Monitors, Glucose Monitors)</w:t>
      </w:r>
      <w:r w:rsidRPr="005A65CE">
        <w:rPr>
          <w:color w:val="000000" w:themeColor="text1"/>
        </w:rPr>
        <w:t xml:space="preserve">, </w:t>
      </w:r>
      <w:r w:rsidR="00576C04" w:rsidRPr="005A65CE">
        <w:rPr>
          <w:color w:val="000000" w:themeColor="text1"/>
        </w:rPr>
        <w:t>Consumables and Accessories (Syringes, Catheters, Bandages)</w:t>
      </w:r>
      <w:r w:rsidRPr="005A65CE">
        <w:rPr>
          <w:color w:val="000000" w:themeColor="text1"/>
        </w:rPr>
        <w:t xml:space="preserve">, </w:t>
      </w:r>
      <w:r w:rsidR="00576C04" w:rsidRPr="005A65CE">
        <w:rPr>
          <w:color w:val="000000" w:themeColor="text1"/>
        </w:rPr>
        <w:t>Wearable and Smart Devices</w:t>
      </w:r>
      <w:r w:rsidRPr="005A65CE">
        <w:rPr>
          <w:color w:val="000000" w:themeColor="text1"/>
        </w:rPr>
        <w:t xml:space="preserve">. </w:t>
      </w:r>
      <w:r w:rsidRPr="005A65CE">
        <w:rPr>
          <w:b/>
          <w:bCs/>
          <w:color w:val="000000" w:themeColor="text1"/>
        </w:rPr>
        <w:t>B</w:t>
      </w:r>
      <w:r w:rsidR="00576C04" w:rsidRPr="005A65CE">
        <w:rPr>
          <w:b/>
          <w:bCs/>
          <w:color w:val="000000" w:themeColor="text1"/>
        </w:rPr>
        <w:t>y End-User</w:t>
      </w:r>
      <w:r w:rsidRPr="005A65CE">
        <w:rPr>
          <w:b/>
          <w:bCs/>
          <w:color w:val="000000" w:themeColor="text1"/>
        </w:rPr>
        <w:t xml:space="preserve"> (</w:t>
      </w:r>
      <w:r w:rsidR="00576C04" w:rsidRPr="005A65CE">
        <w:rPr>
          <w:color w:val="000000" w:themeColor="text1"/>
        </w:rPr>
        <w:t>Hospitals and Clinics</w:t>
      </w:r>
      <w:r w:rsidRPr="005A65CE">
        <w:rPr>
          <w:color w:val="000000" w:themeColor="text1"/>
        </w:rPr>
        <w:t xml:space="preserve">, </w:t>
      </w:r>
      <w:r w:rsidR="00576C04" w:rsidRPr="005A65CE">
        <w:rPr>
          <w:color w:val="000000" w:themeColor="text1"/>
        </w:rPr>
        <w:t>Home Healthcare</w:t>
      </w:r>
      <w:r w:rsidRPr="005A65CE">
        <w:rPr>
          <w:color w:val="000000" w:themeColor="text1"/>
        </w:rPr>
        <w:t xml:space="preserve">, </w:t>
      </w:r>
      <w:r w:rsidR="00576C04" w:rsidRPr="005A65CE">
        <w:rPr>
          <w:color w:val="000000" w:themeColor="text1"/>
        </w:rPr>
        <w:t>Ambulatory Surgical Centers</w:t>
      </w:r>
      <w:r w:rsidRPr="005A65CE">
        <w:rPr>
          <w:color w:val="000000" w:themeColor="text1"/>
        </w:rPr>
        <w:t xml:space="preserve">, </w:t>
      </w:r>
      <w:r w:rsidR="00576C04" w:rsidRPr="005A65CE">
        <w:rPr>
          <w:color w:val="000000" w:themeColor="text1"/>
        </w:rPr>
        <w:t>Diagnostic Centers</w:t>
      </w:r>
      <w:r w:rsidRPr="005A65CE">
        <w:rPr>
          <w:color w:val="000000" w:themeColor="text1"/>
        </w:rPr>
        <w:t xml:space="preserve">. </w:t>
      </w:r>
      <w:r w:rsidRPr="005A65CE">
        <w:rPr>
          <w:b/>
          <w:bCs/>
          <w:color w:val="000000" w:themeColor="text1"/>
        </w:rPr>
        <w:t>B</w:t>
      </w:r>
      <w:r w:rsidR="00576C04" w:rsidRPr="005A65CE">
        <w:rPr>
          <w:b/>
          <w:bCs/>
          <w:color w:val="000000" w:themeColor="text1"/>
        </w:rPr>
        <w:t>y Technology</w:t>
      </w:r>
      <w:r w:rsidRPr="005A65CE">
        <w:rPr>
          <w:b/>
          <w:bCs/>
          <w:color w:val="000000" w:themeColor="text1"/>
        </w:rPr>
        <w:t xml:space="preserve"> (</w:t>
      </w:r>
      <w:r w:rsidR="00576C04" w:rsidRPr="005A65CE">
        <w:rPr>
          <w:color w:val="000000" w:themeColor="text1"/>
        </w:rPr>
        <w:t>Conventional Medical Devices</w:t>
      </w:r>
      <w:r w:rsidRPr="005A65CE">
        <w:rPr>
          <w:color w:val="000000" w:themeColor="text1"/>
        </w:rPr>
        <w:t xml:space="preserve">, </w:t>
      </w:r>
      <w:r w:rsidR="00576C04" w:rsidRPr="005A65CE">
        <w:rPr>
          <w:color w:val="000000" w:themeColor="text1"/>
        </w:rPr>
        <w:t>Connected and Digital Devices</w:t>
      </w:r>
      <w:r w:rsidRPr="005A65CE">
        <w:rPr>
          <w:color w:val="000000" w:themeColor="text1"/>
        </w:rPr>
        <w:t xml:space="preserve">). </w:t>
      </w:r>
      <w:r w:rsidRPr="005A65CE">
        <w:rPr>
          <w:b/>
          <w:color w:val="000000" w:themeColor="text1"/>
        </w:rPr>
        <w:t>By region</w:t>
      </w:r>
      <w:r w:rsidRPr="005A65CE">
        <w:rPr>
          <w:color w:val="000000" w:themeColor="text1"/>
        </w:rPr>
        <w:t xml:space="preserve"> (</w:t>
      </w:r>
      <w:r w:rsidRPr="005A65CE">
        <w:rPr>
          <w:rStyle w:val="Strong"/>
          <w:b w:val="0"/>
          <w:color w:val="000000" w:themeColor="text1"/>
        </w:rPr>
        <w:t xml:space="preserve">North Holland, South Holland, Utrecht, North Brabant, Gelderland, </w:t>
      </w:r>
      <w:proofErr w:type="spellStart"/>
      <w:r w:rsidRPr="005A65CE">
        <w:rPr>
          <w:rStyle w:val="Strong"/>
          <w:b w:val="0"/>
          <w:color w:val="000000" w:themeColor="text1"/>
        </w:rPr>
        <w:t>Overijssel</w:t>
      </w:r>
      <w:proofErr w:type="spellEnd"/>
      <w:r w:rsidRPr="005A65CE">
        <w:rPr>
          <w:rStyle w:val="Strong"/>
          <w:b w:val="0"/>
          <w:color w:val="000000" w:themeColor="text1"/>
        </w:rPr>
        <w:t>, Limburg, Friesland, Drenthe, Zeeland, Groningen, Flevoland</w:t>
      </w:r>
      <w:r w:rsidRPr="005A65CE">
        <w:rPr>
          <w:color w:val="000000" w:themeColor="text1"/>
        </w:rPr>
        <w:t xml:space="preserve">). Global and Regional Industry Overview, Market Intelligence, Comprehensive Analysis, </w:t>
      </w:r>
      <w:proofErr w:type="spellStart"/>
      <w:r w:rsidRPr="005A65CE">
        <w:rPr>
          <w:color w:val="000000" w:themeColor="text1"/>
        </w:rPr>
        <w:t>Hystorical</w:t>
      </w:r>
      <w:proofErr w:type="spellEnd"/>
      <w:r w:rsidRPr="005A65CE">
        <w:rPr>
          <w:color w:val="000000" w:themeColor="text1"/>
        </w:rPr>
        <w:t xml:space="preserve"> Data, and </w:t>
      </w:r>
      <w:proofErr w:type="spellStart"/>
      <w:r w:rsidRPr="005A65CE">
        <w:rPr>
          <w:color w:val="000000" w:themeColor="text1"/>
        </w:rPr>
        <w:t>forecastes</w:t>
      </w:r>
      <w:proofErr w:type="spellEnd"/>
      <w:r w:rsidRPr="005A65CE">
        <w:rPr>
          <w:color w:val="000000" w:themeColor="text1"/>
        </w:rPr>
        <w:t xml:space="preserve"> 2024-2032.</w:t>
      </w:r>
    </w:p>
    <w:p w:rsidR="00576C04" w:rsidRDefault="00576C04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Netherlands medical devices market was valued at USD 2137 million in 2024 and is projected to reach USD 5584.91 million by 2032, growing at a CAGR of 13.66% from 2025 to 2032.</w:t>
      </w:r>
    </w:p>
    <w:p w:rsidR="00D5222E" w:rsidRDefault="00D5222E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9502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ether Medica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22E" w:rsidRDefault="00D5222E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</w:p>
    <w:p w:rsidR="00D5222E" w:rsidRDefault="00D5222E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</w:p>
    <w:p w:rsidR="00D5222E" w:rsidRPr="005A65CE" w:rsidRDefault="00D5222E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</w:p>
    <w:p w:rsidR="00756BC5" w:rsidRPr="005A65CE" w:rsidRDefault="00756BC5" w:rsidP="004F5BC5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NETHERLANDS DIAGNOSTIC TOOLS MARKET</w:t>
      </w:r>
    </w:p>
    <w:p w:rsidR="00756BC5" w:rsidRPr="005A65CE" w:rsidRDefault="00756BC5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t>By Product Type</w:t>
      </w:r>
      <w:r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In-Vitro Diagnostics (IVD), Imaging Diagnostic Tools, Point-of-Care Testing Devices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Molecular Diagnostic Tools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Others (Wearable &amp; AI-Enabled Devices)</w:t>
      </w:r>
      <w:r w:rsidRPr="005A65CE">
        <w:rPr>
          <w:color w:val="000000" w:themeColor="text1"/>
        </w:rPr>
        <w:t xml:space="preserve">). </w:t>
      </w:r>
      <w:r w:rsidRPr="005A65CE">
        <w:rPr>
          <w:b/>
          <w:bCs/>
          <w:color w:val="000000" w:themeColor="text1"/>
        </w:rPr>
        <w:t>By Application</w:t>
      </w:r>
      <w:r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Oncology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Cardiology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Infectious Diseases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Diabetes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Others (Genetic Disorders, Autoimmune, etc.)</w:t>
      </w:r>
      <w:r w:rsidRPr="005A65CE">
        <w:rPr>
          <w:color w:val="000000" w:themeColor="text1"/>
        </w:rPr>
        <w:t xml:space="preserve">. </w:t>
      </w:r>
      <w:r w:rsidRPr="005A65CE">
        <w:rPr>
          <w:b/>
          <w:bCs/>
          <w:color w:val="000000" w:themeColor="text1"/>
        </w:rPr>
        <w:t>By End User</w:t>
      </w:r>
      <w:r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Hospitals &amp; Clinics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Diagnostic Laboratories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Home Care Settings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 xml:space="preserve">Academic &amp; Research Institutes. </w:t>
      </w:r>
      <w:r w:rsidRPr="005A65CE">
        <w:rPr>
          <w:b/>
          <w:color w:val="000000" w:themeColor="text1"/>
        </w:rPr>
        <w:t>By region</w:t>
      </w:r>
      <w:r w:rsidRPr="005A65CE">
        <w:rPr>
          <w:color w:val="000000" w:themeColor="text1"/>
        </w:rPr>
        <w:t xml:space="preserve"> (</w:t>
      </w:r>
      <w:r w:rsidRPr="005A65CE">
        <w:rPr>
          <w:rStyle w:val="Strong"/>
          <w:b w:val="0"/>
          <w:color w:val="000000" w:themeColor="text1"/>
        </w:rPr>
        <w:t xml:space="preserve">North Holland, South Holland, Utrecht, North Brabant, Gelderland, </w:t>
      </w:r>
      <w:proofErr w:type="spellStart"/>
      <w:r w:rsidRPr="005A65CE">
        <w:rPr>
          <w:rStyle w:val="Strong"/>
          <w:b w:val="0"/>
          <w:color w:val="000000" w:themeColor="text1"/>
        </w:rPr>
        <w:t>Overijssel</w:t>
      </w:r>
      <w:proofErr w:type="spellEnd"/>
      <w:r w:rsidRPr="005A65CE">
        <w:rPr>
          <w:rStyle w:val="Strong"/>
          <w:b w:val="0"/>
          <w:color w:val="000000" w:themeColor="text1"/>
        </w:rPr>
        <w:t>, Limburg, Friesland, Drenthe, Zeeland, Groningen, Flevoland</w:t>
      </w:r>
      <w:r w:rsidRPr="005A65CE">
        <w:rPr>
          <w:color w:val="000000" w:themeColor="text1"/>
        </w:rPr>
        <w:t xml:space="preserve">). Global and Regional Industry Overview, Market Intelligence, Comprehensive Analysis, </w:t>
      </w:r>
      <w:proofErr w:type="spellStart"/>
      <w:r w:rsidRPr="005A65CE">
        <w:rPr>
          <w:color w:val="000000" w:themeColor="text1"/>
        </w:rPr>
        <w:t>Hystorical</w:t>
      </w:r>
      <w:proofErr w:type="spellEnd"/>
      <w:r w:rsidRPr="005A65CE">
        <w:rPr>
          <w:color w:val="000000" w:themeColor="text1"/>
        </w:rPr>
        <w:t xml:space="preserve"> Data, and </w:t>
      </w:r>
      <w:proofErr w:type="spellStart"/>
      <w:r w:rsidRPr="005A65CE">
        <w:rPr>
          <w:color w:val="000000" w:themeColor="text1"/>
        </w:rPr>
        <w:t>forecastes</w:t>
      </w:r>
      <w:proofErr w:type="spellEnd"/>
      <w:r w:rsidRPr="005A65CE">
        <w:rPr>
          <w:color w:val="000000" w:themeColor="text1"/>
        </w:rPr>
        <w:t xml:space="preserve"> 2024-2032.</w:t>
      </w:r>
    </w:p>
    <w:p w:rsidR="00756BC5" w:rsidRDefault="00756BC5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Netherlands Diagnostic Tools Market was valued at USD 2,550 million in 2024 and is projected to reach USD 3505.72 million by 2032, growing at a CAGR of 4.96% during the forecast period of 2024-2032.</w:t>
      </w: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9641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ether Diagno Too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D5222E" w:rsidRPr="005A65C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AF3AA3" w:rsidRPr="005A65CE" w:rsidRDefault="00AF3AA3" w:rsidP="004F5BC5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NETHERLANDS DIAGNOSTIC IMAGING DEVICES MARKET</w:t>
      </w:r>
    </w:p>
    <w:p w:rsidR="00AF3AA3" w:rsidRPr="005A65CE" w:rsidRDefault="00AF3AA3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t>By Product Type</w:t>
      </w:r>
      <w:r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X-ray Imaging Systems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Magnetic Resonance Imaging (MRI)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Computed Tomography (CT)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Ultrasound Systems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Nuclear Imaging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 xml:space="preserve">Mammography. </w:t>
      </w:r>
      <w:r w:rsidRPr="005A65CE">
        <w:rPr>
          <w:b/>
          <w:bCs/>
          <w:color w:val="000000" w:themeColor="text1"/>
        </w:rPr>
        <w:t>By End User</w:t>
      </w:r>
      <w:r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Hospitals &amp; Clinics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Diagnostic Imaging Centers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Ambulatory Surgical Centers (ASCs).</w:t>
      </w:r>
      <w:r w:rsidRPr="005A65CE">
        <w:rPr>
          <w:color w:val="000000" w:themeColor="text1"/>
        </w:rPr>
        <w:t xml:space="preserve"> </w:t>
      </w:r>
      <w:r w:rsidRPr="005A65CE">
        <w:rPr>
          <w:b/>
          <w:bCs/>
          <w:color w:val="000000" w:themeColor="text1"/>
        </w:rPr>
        <w:t>By Portability</w:t>
      </w:r>
      <w:r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Stationary Devices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 xml:space="preserve">Portable Devices). </w:t>
      </w:r>
      <w:r w:rsidRPr="005A65CE">
        <w:rPr>
          <w:b/>
          <w:color w:val="000000" w:themeColor="text1"/>
        </w:rPr>
        <w:t>By region</w:t>
      </w:r>
      <w:r w:rsidRPr="005A65CE">
        <w:rPr>
          <w:color w:val="000000" w:themeColor="text1"/>
        </w:rPr>
        <w:t xml:space="preserve"> (</w:t>
      </w:r>
      <w:r w:rsidRPr="005A65CE">
        <w:rPr>
          <w:rStyle w:val="Strong"/>
          <w:b w:val="0"/>
          <w:color w:val="000000" w:themeColor="text1"/>
        </w:rPr>
        <w:t xml:space="preserve">North Holland, South Holland, Utrecht, North Brabant, Gelderland, </w:t>
      </w:r>
      <w:proofErr w:type="spellStart"/>
      <w:r w:rsidRPr="005A65CE">
        <w:rPr>
          <w:rStyle w:val="Strong"/>
          <w:b w:val="0"/>
          <w:color w:val="000000" w:themeColor="text1"/>
        </w:rPr>
        <w:t>Overijssel</w:t>
      </w:r>
      <w:proofErr w:type="spellEnd"/>
      <w:r w:rsidRPr="005A65CE">
        <w:rPr>
          <w:rStyle w:val="Strong"/>
          <w:b w:val="0"/>
          <w:color w:val="000000" w:themeColor="text1"/>
        </w:rPr>
        <w:t>, Limburg, Friesland, Drenthe, Zeeland, Groningen, Flevoland</w:t>
      </w:r>
      <w:r w:rsidRPr="005A65CE">
        <w:rPr>
          <w:color w:val="000000" w:themeColor="text1"/>
        </w:rPr>
        <w:t xml:space="preserve">). Global and Regional Industry Overview, Market Intelligence, Comprehensive Analysis, </w:t>
      </w:r>
      <w:proofErr w:type="spellStart"/>
      <w:r w:rsidRPr="005A65CE">
        <w:rPr>
          <w:color w:val="000000" w:themeColor="text1"/>
        </w:rPr>
        <w:t>Hystorical</w:t>
      </w:r>
      <w:proofErr w:type="spellEnd"/>
      <w:r w:rsidRPr="005A65CE">
        <w:rPr>
          <w:color w:val="000000" w:themeColor="text1"/>
        </w:rPr>
        <w:t xml:space="preserve"> Data, and </w:t>
      </w:r>
      <w:proofErr w:type="spellStart"/>
      <w:r w:rsidRPr="005A65CE">
        <w:rPr>
          <w:color w:val="000000" w:themeColor="text1"/>
        </w:rPr>
        <w:t>forecastes</w:t>
      </w:r>
      <w:proofErr w:type="spellEnd"/>
      <w:r w:rsidRPr="005A65CE">
        <w:rPr>
          <w:color w:val="000000" w:themeColor="text1"/>
        </w:rPr>
        <w:t xml:space="preserve"> 2024-2032.</w:t>
      </w:r>
    </w:p>
    <w:p w:rsidR="00576C04" w:rsidRDefault="00AF3AA3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Netherlands diagnostic imaging devices market was valued at USD 1,250 million in 2024 and is projected to reach USD 1791.14 million by 2032, growing at a CAGR of 5.5% from 2025 to 2032.</w:t>
      </w: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967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ether Diagno Imag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D5222E" w:rsidRPr="005A65C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AF3AA3" w:rsidRPr="005A65CE" w:rsidRDefault="00AF3AA3" w:rsidP="004F5BC5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Netherlands Diabetes Care Devices Market</w:t>
      </w:r>
    </w:p>
    <w:p w:rsidR="00AF3AA3" w:rsidRPr="005A65CE" w:rsidRDefault="00AF3AA3" w:rsidP="004F5BC5">
      <w:pPr>
        <w:pStyle w:val="NormalWeb"/>
        <w:spacing w:before="280" w:beforeAutospacing="0" w:after="0" w:afterAutospacing="0" w:line="360" w:lineRule="auto"/>
        <w:jc w:val="both"/>
        <w:textAlignment w:val="baseline"/>
        <w:rPr>
          <w:color w:val="000000" w:themeColor="text1"/>
        </w:rPr>
      </w:pPr>
      <w:r w:rsidRPr="005A65CE">
        <w:rPr>
          <w:b/>
          <w:bCs/>
          <w:color w:val="000000" w:themeColor="text1"/>
        </w:rPr>
        <w:t>By Product Type</w:t>
      </w:r>
      <w:r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Blood Glucose Meters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Continuous Glucose Monitors (CGM)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Insulin Delivery Devices (Pumps, Pens, and Syringes)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Other Accessories (Test Strips, Lancets, etc.)</w:t>
      </w:r>
      <w:r w:rsidRPr="005A65CE">
        <w:rPr>
          <w:color w:val="000000" w:themeColor="text1"/>
        </w:rPr>
        <w:t xml:space="preserve">. </w:t>
      </w:r>
      <w:r w:rsidRPr="005A65CE">
        <w:rPr>
          <w:b/>
          <w:bCs/>
          <w:color w:val="000000" w:themeColor="text1"/>
        </w:rPr>
        <w:t>Market Segmentation by End-User</w:t>
      </w:r>
      <w:r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Hospitals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Clinics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Home Care Settings).</w:t>
      </w:r>
      <w:r w:rsidRPr="005A65CE">
        <w:rPr>
          <w:color w:val="000000" w:themeColor="text1"/>
        </w:rPr>
        <w:t xml:space="preserve"> </w:t>
      </w:r>
      <w:r w:rsidRPr="005A65CE">
        <w:rPr>
          <w:b/>
          <w:bCs/>
          <w:color w:val="000000" w:themeColor="text1"/>
        </w:rPr>
        <w:t>Market Segmentation by Technology</w:t>
      </w:r>
      <w:r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Traditional Blood Glucose Meters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Smart/Connected Blood Glucose Meters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Continuous Glucose Monitoring Systems (CGM)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Wearable Insulin Delivery Devices</w:t>
      </w:r>
      <w:r w:rsidRPr="005A65CE">
        <w:rPr>
          <w:color w:val="000000" w:themeColor="text1"/>
        </w:rPr>
        <w:t xml:space="preserve">. </w:t>
      </w:r>
      <w:r w:rsidRPr="005A65CE">
        <w:rPr>
          <w:b/>
          <w:bCs/>
          <w:color w:val="000000" w:themeColor="text1"/>
        </w:rPr>
        <w:t>Market Segmentation by Application</w:t>
      </w:r>
      <w:r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Type 1 Diabetes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 xml:space="preserve">Type 2 Diabetes). </w:t>
      </w:r>
      <w:r w:rsidRPr="005A65CE">
        <w:rPr>
          <w:b/>
          <w:color w:val="000000" w:themeColor="text1"/>
        </w:rPr>
        <w:t>By region</w:t>
      </w:r>
      <w:r w:rsidRPr="005A65CE">
        <w:rPr>
          <w:color w:val="000000" w:themeColor="text1"/>
        </w:rPr>
        <w:t xml:space="preserve"> (</w:t>
      </w:r>
      <w:r w:rsidRPr="005A65CE">
        <w:rPr>
          <w:rStyle w:val="Strong"/>
          <w:b w:val="0"/>
          <w:color w:val="000000" w:themeColor="text1"/>
        </w:rPr>
        <w:t xml:space="preserve">North Holland, South Holland, Utrecht, North Brabant, Gelderland, </w:t>
      </w:r>
      <w:proofErr w:type="spellStart"/>
      <w:r w:rsidRPr="005A65CE">
        <w:rPr>
          <w:rStyle w:val="Strong"/>
          <w:b w:val="0"/>
          <w:color w:val="000000" w:themeColor="text1"/>
        </w:rPr>
        <w:t>Overijssel</w:t>
      </w:r>
      <w:proofErr w:type="spellEnd"/>
      <w:r w:rsidRPr="005A65CE">
        <w:rPr>
          <w:rStyle w:val="Strong"/>
          <w:b w:val="0"/>
          <w:color w:val="000000" w:themeColor="text1"/>
        </w:rPr>
        <w:t>, Limburg, Friesland, Drenthe, Zeeland, Groningen, Flevoland</w:t>
      </w:r>
      <w:r w:rsidRPr="005A65CE">
        <w:rPr>
          <w:color w:val="000000" w:themeColor="text1"/>
        </w:rPr>
        <w:t xml:space="preserve">). Global and Regional Industry Overview, Market Intelligence, Comprehensive Analysis, </w:t>
      </w:r>
      <w:proofErr w:type="spellStart"/>
      <w:r w:rsidRPr="005A65CE">
        <w:rPr>
          <w:color w:val="000000" w:themeColor="text1"/>
        </w:rPr>
        <w:t>Hystorical</w:t>
      </w:r>
      <w:proofErr w:type="spellEnd"/>
      <w:r w:rsidRPr="005A65CE">
        <w:rPr>
          <w:color w:val="000000" w:themeColor="text1"/>
        </w:rPr>
        <w:t xml:space="preserve"> Data, and </w:t>
      </w:r>
      <w:proofErr w:type="spellStart"/>
      <w:r w:rsidRPr="005A65CE">
        <w:rPr>
          <w:color w:val="000000" w:themeColor="text1"/>
        </w:rPr>
        <w:t>forecastes</w:t>
      </w:r>
      <w:proofErr w:type="spellEnd"/>
      <w:r w:rsidRPr="005A65CE">
        <w:rPr>
          <w:color w:val="000000" w:themeColor="text1"/>
        </w:rPr>
        <w:t xml:space="preserve"> 2024-2032.</w:t>
      </w:r>
    </w:p>
    <w:p w:rsidR="00AF3AA3" w:rsidRDefault="00AF3AA3" w:rsidP="004F5BC5">
      <w:pPr>
        <w:pStyle w:val="NormalWeb"/>
        <w:tabs>
          <w:tab w:val="left" w:pos="567"/>
        </w:tabs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Netherlands diabetes care devices market was valued at USD 1,016.67 million in 2024 and is projected to reach USD 2025.64 million by 2032, growing at a CAGR of 9.9% from 2024 to 2032.</w:t>
      </w:r>
    </w:p>
    <w:p w:rsidR="00D5222E" w:rsidRDefault="00D5222E" w:rsidP="004F5BC5">
      <w:pPr>
        <w:pStyle w:val="NormalWeb"/>
        <w:tabs>
          <w:tab w:val="left" w:pos="567"/>
        </w:tabs>
        <w:spacing w:before="280" w:beforeAutospacing="0" w:after="28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9679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ether Diabet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22E" w:rsidRDefault="00D5222E" w:rsidP="004F5BC5">
      <w:pPr>
        <w:pStyle w:val="NormalWeb"/>
        <w:tabs>
          <w:tab w:val="left" w:pos="567"/>
        </w:tabs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D5222E" w:rsidRPr="005A65CE" w:rsidRDefault="00D5222E" w:rsidP="004F5BC5">
      <w:pPr>
        <w:pStyle w:val="NormalWeb"/>
        <w:tabs>
          <w:tab w:val="left" w:pos="567"/>
        </w:tabs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AF3AA3" w:rsidRPr="005A65CE" w:rsidRDefault="00AF3AA3" w:rsidP="004F5BC5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MALTA MEDICAL DEVICES MARKET</w:t>
      </w:r>
    </w:p>
    <w:p w:rsidR="007C0885" w:rsidRPr="005A65CE" w:rsidRDefault="007C0885" w:rsidP="004F5BC5">
      <w:pPr>
        <w:pStyle w:val="NormalWeb"/>
        <w:spacing w:before="280" w:beforeAutospacing="0" w:after="0" w:afterAutospacing="0" w:line="360" w:lineRule="auto"/>
        <w:jc w:val="both"/>
        <w:textAlignment w:val="baseline"/>
        <w:rPr>
          <w:color w:val="000000" w:themeColor="text1"/>
        </w:rPr>
      </w:pPr>
      <w:r w:rsidRPr="005A65CE">
        <w:rPr>
          <w:b/>
          <w:bCs/>
          <w:color w:val="000000" w:themeColor="text1"/>
        </w:rPr>
        <w:t>By Device Type</w:t>
      </w:r>
      <w:r w:rsidRPr="005A65CE">
        <w:rPr>
          <w:color w:val="000000" w:themeColor="text1"/>
        </w:rPr>
        <w:t xml:space="preserve"> (Diagnostic Imaging Devices, Therapeutic Devices, Surgical Devices, Patient Monitoring Devices, Orthopedic Devices, Consumables &amp; Disposables). </w:t>
      </w:r>
      <w:r w:rsidRPr="005A65CE">
        <w:rPr>
          <w:b/>
          <w:bCs/>
          <w:color w:val="000000" w:themeColor="text1"/>
        </w:rPr>
        <w:t>By End User</w:t>
      </w:r>
      <w:r w:rsidRPr="005A65CE">
        <w:rPr>
          <w:color w:val="000000" w:themeColor="text1"/>
        </w:rPr>
        <w:t xml:space="preserve"> (Hospitals and Clinics, Ambulatory Surgical Centers, Diagnostic Centers, Home Healthcare</w:t>
      </w:r>
      <w:r w:rsidRPr="005A65CE">
        <w:rPr>
          <w:b/>
          <w:color w:val="000000" w:themeColor="text1"/>
        </w:rPr>
        <w:t>. By region</w:t>
      </w:r>
      <w:r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 xml:space="preserve">Northern Region, Southern Region, Central Region, South Eastern Region, Western Region, </w:t>
      </w:r>
      <w:proofErr w:type="spellStart"/>
      <w:r w:rsidRPr="005A65CE">
        <w:rPr>
          <w:bCs/>
          <w:color w:val="000000" w:themeColor="text1"/>
        </w:rPr>
        <w:t>Gozo</w:t>
      </w:r>
      <w:proofErr w:type="spellEnd"/>
      <w:r w:rsidRPr="005A65CE">
        <w:rPr>
          <w:bCs/>
          <w:color w:val="000000" w:themeColor="text1"/>
        </w:rPr>
        <w:t xml:space="preserve"> and Comino Region). </w:t>
      </w:r>
      <w:r w:rsidRPr="005A65CE">
        <w:rPr>
          <w:color w:val="000000" w:themeColor="text1"/>
        </w:rPr>
        <w:t xml:space="preserve">Global and Regional Industry Overview, Market Intelligence, Comprehensive Analysis, </w:t>
      </w:r>
      <w:proofErr w:type="spellStart"/>
      <w:r w:rsidRPr="005A65CE">
        <w:rPr>
          <w:color w:val="000000" w:themeColor="text1"/>
        </w:rPr>
        <w:t>Hystorical</w:t>
      </w:r>
      <w:proofErr w:type="spellEnd"/>
      <w:r w:rsidRPr="005A65CE">
        <w:rPr>
          <w:color w:val="000000" w:themeColor="text1"/>
        </w:rPr>
        <w:t xml:space="preserve"> Data, and </w:t>
      </w:r>
      <w:proofErr w:type="spellStart"/>
      <w:r w:rsidRPr="005A65CE">
        <w:rPr>
          <w:color w:val="000000" w:themeColor="text1"/>
        </w:rPr>
        <w:t>forecastes</w:t>
      </w:r>
      <w:proofErr w:type="spellEnd"/>
      <w:r w:rsidRPr="005A65CE">
        <w:rPr>
          <w:color w:val="000000" w:themeColor="text1"/>
        </w:rPr>
        <w:t xml:space="preserve"> 2024-2032.</w:t>
      </w:r>
    </w:p>
    <w:p w:rsidR="00AF3AA3" w:rsidRDefault="00AF3AA3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Malta medical devices market was valued at USD 100.05 million in 2024 and is projected to reach USD 109.19w million by 2032, growing at a CAGR of 1.45% during the forecast period.</w:t>
      </w: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9749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lt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D5222E" w:rsidRPr="005A65C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7C0885" w:rsidRPr="005A65CE" w:rsidRDefault="007C0885" w:rsidP="004F5BC5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ind w:left="0" w:firstLine="0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MACEDONIA ENDOSCOPY DEVICES MARKET</w:t>
      </w:r>
    </w:p>
    <w:p w:rsidR="00D71924" w:rsidRPr="005A65CE" w:rsidRDefault="007C0885" w:rsidP="004F5BC5">
      <w:pPr>
        <w:pStyle w:val="NormalWeb"/>
        <w:spacing w:before="280" w:beforeAutospacing="0" w:after="0" w:afterAutospacing="0" w:line="360" w:lineRule="auto"/>
        <w:jc w:val="both"/>
        <w:textAlignment w:val="baseline"/>
        <w:rPr>
          <w:color w:val="000000" w:themeColor="text1"/>
        </w:rPr>
      </w:pPr>
      <w:r w:rsidRPr="005A65CE">
        <w:rPr>
          <w:b/>
          <w:bCs/>
          <w:color w:val="000000" w:themeColor="text1"/>
        </w:rPr>
        <w:t>By Product Type</w:t>
      </w:r>
      <w:r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Endoscopes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Visualization Systems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Operative Devices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Other Accessories).</w:t>
      </w:r>
      <w:r w:rsidRPr="005A65CE">
        <w:rPr>
          <w:color w:val="000000" w:themeColor="text1"/>
        </w:rPr>
        <w:t xml:space="preserve"> B</w:t>
      </w:r>
      <w:r w:rsidRPr="005A65CE">
        <w:rPr>
          <w:b/>
          <w:bCs/>
          <w:color w:val="000000" w:themeColor="text1"/>
        </w:rPr>
        <w:t>y End-User</w:t>
      </w:r>
      <w:r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Hospitals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Ambulatory Surgical Centers (ASCs)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Specialty Clinics</w:t>
      </w:r>
      <w:r w:rsidRPr="005A65CE">
        <w:rPr>
          <w:color w:val="000000" w:themeColor="text1"/>
        </w:rPr>
        <w:t>. B</w:t>
      </w:r>
      <w:r w:rsidRPr="005A65CE">
        <w:rPr>
          <w:b/>
          <w:bCs/>
          <w:color w:val="000000" w:themeColor="text1"/>
        </w:rPr>
        <w:t>y Technology</w:t>
      </w:r>
      <w:r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Flexible Endoscopes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Rigid Endoscopes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Capsule Endoscopy</w:t>
      </w:r>
      <w:r w:rsidRPr="005A65CE">
        <w:rPr>
          <w:color w:val="000000" w:themeColor="text1"/>
        </w:rPr>
        <w:t xml:space="preserve">. </w:t>
      </w:r>
      <w:r w:rsidRPr="005A65CE">
        <w:rPr>
          <w:b/>
          <w:bCs/>
          <w:color w:val="000000" w:themeColor="text1"/>
        </w:rPr>
        <w:t>By Application</w:t>
      </w:r>
      <w:r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Gastrointestinal (GI) Endoscopy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Laparoscopy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Obstetrics/Gynecology Endoscopy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Arthroscopy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Bronchoscopy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 xml:space="preserve">Other Applications). </w:t>
      </w:r>
      <w:r w:rsidRPr="005A65CE">
        <w:rPr>
          <w:b/>
          <w:bCs/>
          <w:color w:val="000000" w:themeColor="text1"/>
        </w:rPr>
        <w:t>By region</w:t>
      </w:r>
      <w:r w:rsidRPr="005A65CE">
        <w:rPr>
          <w:bCs/>
          <w:color w:val="000000" w:themeColor="text1"/>
        </w:rPr>
        <w:t xml:space="preserve"> (</w:t>
      </w:r>
      <w:r w:rsidRPr="005A65CE">
        <w:rPr>
          <w:color w:val="000000" w:themeColor="text1"/>
        </w:rPr>
        <w:t xml:space="preserve">Skopje, </w:t>
      </w:r>
      <w:proofErr w:type="spellStart"/>
      <w:r w:rsidRPr="005A65CE">
        <w:rPr>
          <w:color w:val="000000" w:themeColor="text1"/>
        </w:rPr>
        <w:t>Polog</w:t>
      </w:r>
      <w:proofErr w:type="spellEnd"/>
      <w:r w:rsidRPr="005A65CE">
        <w:rPr>
          <w:color w:val="000000" w:themeColor="text1"/>
        </w:rPr>
        <w:t xml:space="preserve">, </w:t>
      </w:r>
      <w:proofErr w:type="spellStart"/>
      <w:r w:rsidRPr="005A65CE">
        <w:rPr>
          <w:color w:val="000000" w:themeColor="text1"/>
        </w:rPr>
        <w:t>Pelagonia</w:t>
      </w:r>
      <w:proofErr w:type="spellEnd"/>
      <w:r w:rsidRPr="005A65CE">
        <w:rPr>
          <w:color w:val="000000" w:themeColor="text1"/>
        </w:rPr>
        <w:t>, Vardar, Eastern, Northeastern, Southeastern, Southwestern).</w:t>
      </w:r>
      <w:r w:rsidR="00D71924" w:rsidRPr="005A65CE">
        <w:rPr>
          <w:color w:val="000000" w:themeColor="text1"/>
        </w:rPr>
        <w:t xml:space="preserve"> Global and Regional Industry Overview, Market Intelligence, Comprehensive Analysis, </w:t>
      </w:r>
      <w:proofErr w:type="spellStart"/>
      <w:r w:rsidR="00D71924" w:rsidRPr="005A65CE">
        <w:rPr>
          <w:color w:val="000000" w:themeColor="text1"/>
        </w:rPr>
        <w:t>Hystorical</w:t>
      </w:r>
      <w:proofErr w:type="spellEnd"/>
      <w:r w:rsidR="00D71924" w:rsidRPr="005A65CE">
        <w:rPr>
          <w:color w:val="000000" w:themeColor="text1"/>
        </w:rPr>
        <w:t xml:space="preserve"> Data, and </w:t>
      </w:r>
      <w:proofErr w:type="spellStart"/>
      <w:r w:rsidR="00D71924" w:rsidRPr="005A65CE">
        <w:rPr>
          <w:color w:val="000000" w:themeColor="text1"/>
        </w:rPr>
        <w:t>forecastes</w:t>
      </w:r>
      <w:proofErr w:type="spellEnd"/>
      <w:r w:rsidR="00D71924" w:rsidRPr="005A65CE">
        <w:rPr>
          <w:color w:val="000000" w:themeColor="text1"/>
        </w:rPr>
        <w:t xml:space="preserve"> 2024-2032.</w:t>
      </w:r>
    </w:p>
    <w:p w:rsidR="007C0885" w:rsidRDefault="007C0885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Macedonia endoscopy devices market was valued at USD 7 million in 2024 and is projected to reach USD 13.5 million by 2032, growing at a CAGR of 9% from 2024 to 2032.</w:t>
      </w: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9292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cedoni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D5222E" w:rsidRPr="005A65C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D71924" w:rsidRPr="005A65CE" w:rsidRDefault="00D71924" w:rsidP="004F5BC5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ind w:left="0" w:firstLine="0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LITHUANIA ENDOSCOPY DEVICES MARKET</w:t>
      </w:r>
    </w:p>
    <w:p w:rsidR="00D71924" w:rsidRPr="005A65CE" w:rsidRDefault="00D71924" w:rsidP="004F5BC5">
      <w:pPr>
        <w:pStyle w:val="NormalWeb"/>
        <w:spacing w:before="280" w:beforeAutospacing="0" w:after="0" w:afterAutospacing="0" w:line="360" w:lineRule="auto"/>
        <w:jc w:val="both"/>
        <w:textAlignment w:val="baseline"/>
        <w:rPr>
          <w:color w:val="000000" w:themeColor="text1"/>
        </w:rPr>
      </w:pPr>
      <w:r w:rsidRPr="005A65CE">
        <w:rPr>
          <w:b/>
          <w:bCs/>
          <w:color w:val="000000" w:themeColor="text1"/>
        </w:rPr>
        <w:t>By Product Type</w:t>
      </w:r>
      <w:r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Endoscopes (Flexible, Rigid, Capsule)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Visualization Systems (Cameras, Displays, Light Sources, Recorders)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Operative Devices (Biopsy Forceps, Graspers, Snares, Scissors)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Insufflators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Accessories (Trocars, Cleaning Brushes, Tubing Sets)</w:t>
      </w:r>
      <w:r w:rsidRPr="005A65CE">
        <w:rPr>
          <w:color w:val="000000" w:themeColor="text1"/>
        </w:rPr>
        <w:t xml:space="preserve">. </w:t>
      </w:r>
      <w:r w:rsidRPr="005A65CE">
        <w:rPr>
          <w:b/>
          <w:bCs/>
          <w:color w:val="000000" w:themeColor="text1"/>
        </w:rPr>
        <w:t>By Application</w:t>
      </w:r>
      <w:r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Gastrointestinal Endoscopy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Laparoscopy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Bronchoscopy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Urology Endoscopy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Gynecology Endoscopy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Arthroscopy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 xml:space="preserve">Others (ENT, Neurology). </w:t>
      </w:r>
      <w:r w:rsidRPr="005A65CE">
        <w:rPr>
          <w:b/>
          <w:bCs/>
          <w:color w:val="000000" w:themeColor="text1"/>
        </w:rPr>
        <w:t>By End User</w:t>
      </w:r>
      <w:r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Hospitals and Clinics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Ambulatory Surgical Centers (ASCs)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Diagnostic Centers. By region (</w:t>
      </w:r>
      <w:r w:rsidRPr="005A65CE">
        <w:rPr>
          <w:color w:val="000000" w:themeColor="text1"/>
        </w:rPr>
        <w:t xml:space="preserve">Vilnius, Kaunas, </w:t>
      </w:r>
      <w:proofErr w:type="spellStart"/>
      <w:r w:rsidRPr="005A65CE">
        <w:rPr>
          <w:color w:val="000000" w:themeColor="text1"/>
        </w:rPr>
        <w:t>Klaipėda</w:t>
      </w:r>
      <w:proofErr w:type="spellEnd"/>
      <w:r w:rsidRPr="005A65CE">
        <w:rPr>
          <w:color w:val="000000" w:themeColor="text1"/>
        </w:rPr>
        <w:t xml:space="preserve">, </w:t>
      </w:r>
      <w:proofErr w:type="spellStart"/>
      <w:r w:rsidRPr="005A65CE">
        <w:rPr>
          <w:color w:val="000000" w:themeColor="text1"/>
        </w:rPr>
        <w:t>Šiauliai</w:t>
      </w:r>
      <w:proofErr w:type="spellEnd"/>
      <w:r w:rsidRPr="005A65CE">
        <w:rPr>
          <w:color w:val="000000" w:themeColor="text1"/>
        </w:rPr>
        <w:t xml:space="preserve">, </w:t>
      </w:r>
      <w:proofErr w:type="spellStart"/>
      <w:r w:rsidRPr="005A65CE">
        <w:rPr>
          <w:color w:val="000000" w:themeColor="text1"/>
        </w:rPr>
        <w:t>Panevėžys</w:t>
      </w:r>
      <w:proofErr w:type="spellEnd"/>
      <w:r w:rsidRPr="005A65CE">
        <w:rPr>
          <w:color w:val="000000" w:themeColor="text1"/>
        </w:rPr>
        <w:t xml:space="preserve">, Alytus, </w:t>
      </w:r>
      <w:proofErr w:type="spellStart"/>
      <w:r w:rsidRPr="005A65CE">
        <w:rPr>
          <w:color w:val="000000" w:themeColor="text1"/>
        </w:rPr>
        <w:t>Marijampolė</w:t>
      </w:r>
      <w:proofErr w:type="spellEnd"/>
      <w:r w:rsidRPr="005A65CE">
        <w:rPr>
          <w:color w:val="000000" w:themeColor="text1"/>
        </w:rPr>
        <w:t xml:space="preserve">, </w:t>
      </w:r>
      <w:proofErr w:type="spellStart"/>
      <w:r w:rsidRPr="005A65CE">
        <w:rPr>
          <w:color w:val="000000" w:themeColor="text1"/>
        </w:rPr>
        <w:t>Telšiai</w:t>
      </w:r>
      <w:proofErr w:type="spellEnd"/>
      <w:r w:rsidRPr="005A65CE">
        <w:rPr>
          <w:color w:val="000000" w:themeColor="text1"/>
        </w:rPr>
        <w:t xml:space="preserve">, </w:t>
      </w:r>
      <w:proofErr w:type="spellStart"/>
      <w:r w:rsidRPr="005A65CE">
        <w:rPr>
          <w:color w:val="000000" w:themeColor="text1"/>
        </w:rPr>
        <w:t>Tauragė</w:t>
      </w:r>
      <w:proofErr w:type="spellEnd"/>
      <w:r w:rsidRPr="005A65CE">
        <w:rPr>
          <w:color w:val="000000" w:themeColor="text1"/>
        </w:rPr>
        <w:t xml:space="preserve">, </w:t>
      </w:r>
      <w:proofErr w:type="spellStart"/>
      <w:r w:rsidRPr="005A65CE">
        <w:rPr>
          <w:color w:val="000000" w:themeColor="text1"/>
        </w:rPr>
        <w:t>Utena</w:t>
      </w:r>
      <w:proofErr w:type="spellEnd"/>
      <w:r w:rsidRPr="005A65CE">
        <w:rPr>
          <w:color w:val="000000" w:themeColor="text1"/>
        </w:rPr>
        <w:t xml:space="preserve">). Global and Regional Industry Overview, Market Intelligence, Comprehensive Analysis, </w:t>
      </w:r>
      <w:proofErr w:type="spellStart"/>
      <w:r w:rsidRPr="005A65CE">
        <w:rPr>
          <w:color w:val="000000" w:themeColor="text1"/>
        </w:rPr>
        <w:t>Hystorical</w:t>
      </w:r>
      <w:proofErr w:type="spellEnd"/>
      <w:r w:rsidRPr="005A65CE">
        <w:rPr>
          <w:color w:val="000000" w:themeColor="text1"/>
        </w:rPr>
        <w:t xml:space="preserve"> Data, and </w:t>
      </w:r>
      <w:proofErr w:type="spellStart"/>
      <w:r w:rsidRPr="005A65CE">
        <w:rPr>
          <w:color w:val="000000" w:themeColor="text1"/>
        </w:rPr>
        <w:t>forecastes</w:t>
      </w:r>
      <w:proofErr w:type="spellEnd"/>
      <w:r w:rsidRPr="005A65CE">
        <w:rPr>
          <w:color w:val="000000" w:themeColor="text1"/>
        </w:rPr>
        <w:t xml:space="preserve"> 2024-2032.</w:t>
      </w:r>
    </w:p>
    <w:p w:rsidR="00D71924" w:rsidRDefault="00D71924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Lithuania endoscopy devices market was valued at USD 74.8 million in 2024 and is projected to reach USD 109.3 million by 2032, growing at a CAGR of 4.8% from 2025 to 2032.</w:t>
      </w: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9470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ithuani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D5222E" w:rsidRPr="005A65C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D71924" w:rsidRPr="005A65CE" w:rsidRDefault="00D71924" w:rsidP="004F5BC5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LIECHTENSTEIN PERSONALIZED MEDICINE DEVICES MARKET</w:t>
      </w:r>
    </w:p>
    <w:p w:rsidR="00D71924" w:rsidRPr="005A65CE" w:rsidRDefault="00D71924" w:rsidP="004F5BC5">
      <w:pPr>
        <w:pStyle w:val="NormalWeb"/>
        <w:spacing w:before="280" w:beforeAutospacing="0" w:after="0" w:afterAutospacing="0" w:line="360" w:lineRule="auto"/>
        <w:jc w:val="both"/>
        <w:textAlignment w:val="baseline"/>
        <w:rPr>
          <w:color w:val="000000" w:themeColor="text1"/>
        </w:rPr>
      </w:pPr>
      <w:r w:rsidRPr="005A65CE">
        <w:rPr>
          <w:b/>
          <w:bCs/>
          <w:color w:val="000000" w:themeColor="text1"/>
        </w:rPr>
        <w:t>By Product Type</w:t>
      </w:r>
      <w:r w:rsidRPr="005A65CE">
        <w:rPr>
          <w:color w:val="000000" w:themeColor="text1"/>
        </w:rPr>
        <w:t xml:space="preserve"> (Companion Diagnostics, Genomic Sequencing Devices, Wearable Health Monitors, Point-of-Care Testing Devices, Digital Therapeutic Devices, AI-Based Predictive Tools). </w:t>
      </w:r>
      <w:r w:rsidRPr="005A65CE">
        <w:rPr>
          <w:b/>
          <w:bCs/>
          <w:color w:val="000000" w:themeColor="text1"/>
        </w:rPr>
        <w:t>By Application</w:t>
      </w:r>
      <w:r w:rsidRPr="005A65CE">
        <w:rPr>
          <w:color w:val="000000" w:themeColor="text1"/>
        </w:rPr>
        <w:t xml:space="preserve"> (Oncology, Cardiology, Neurology, Infectious Diseases, Rare &amp; Genetic Disorders, Preventive Health Monitoring).  </w:t>
      </w:r>
      <w:r w:rsidRPr="005A65CE">
        <w:rPr>
          <w:b/>
          <w:bCs/>
          <w:color w:val="000000" w:themeColor="text1"/>
        </w:rPr>
        <w:t>By End Use</w:t>
      </w:r>
      <w:r w:rsidRPr="005A65CE">
        <w:rPr>
          <w:color w:val="000000" w:themeColor="text1"/>
        </w:rPr>
        <w:t xml:space="preserve"> (Hospitals &amp; Clinics, Research Institutes, Diagnostic Laboratories, Homecare Settings, Academic &amp; Genomic Research Centers). </w:t>
      </w:r>
      <w:r w:rsidRPr="005A65CE">
        <w:rPr>
          <w:b/>
          <w:color w:val="000000" w:themeColor="text1"/>
        </w:rPr>
        <w:t>By region</w:t>
      </w:r>
      <w:r w:rsidRPr="005A65CE">
        <w:rPr>
          <w:color w:val="000000" w:themeColor="text1"/>
        </w:rPr>
        <w:t xml:space="preserve"> (Vaduz, </w:t>
      </w:r>
      <w:proofErr w:type="spellStart"/>
      <w:r w:rsidRPr="005A65CE">
        <w:rPr>
          <w:color w:val="000000" w:themeColor="text1"/>
        </w:rPr>
        <w:t>Schaan</w:t>
      </w:r>
      <w:proofErr w:type="spellEnd"/>
      <w:r w:rsidRPr="005A65CE">
        <w:rPr>
          <w:color w:val="000000" w:themeColor="text1"/>
        </w:rPr>
        <w:t xml:space="preserve">, </w:t>
      </w:r>
      <w:proofErr w:type="spellStart"/>
      <w:r w:rsidRPr="005A65CE">
        <w:rPr>
          <w:color w:val="000000" w:themeColor="text1"/>
        </w:rPr>
        <w:t>Balzers</w:t>
      </w:r>
      <w:proofErr w:type="spellEnd"/>
      <w:r w:rsidRPr="005A65CE">
        <w:rPr>
          <w:color w:val="000000" w:themeColor="text1"/>
        </w:rPr>
        <w:t xml:space="preserve">, </w:t>
      </w:r>
      <w:proofErr w:type="spellStart"/>
      <w:r w:rsidRPr="005A65CE">
        <w:rPr>
          <w:color w:val="000000" w:themeColor="text1"/>
        </w:rPr>
        <w:t>Triesen</w:t>
      </w:r>
      <w:proofErr w:type="spellEnd"/>
      <w:r w:rsidRPr="005A65CE">
        <w:rPr>
          <w:color w:val="000000" w:themeColor="text1"/>
        </w:rPr>
        <w:t xml:space="preserve">, </w:t>
      </w:r>
      <w:proofErr w:type="spellStart"/>
      <w:r w:rsidRPr="005A65CE">
        <w:rPr>
          <w:color w:val="000000" w:themeColor="text1"/>
        </w:rPr>
        <w:t>Eschen</w:t>
      </w:r>
      <w:proofErr w:type="spellEnd"/>
      <w:r w:rsidRPr="005A65CE">
        <w:rPr>
          <w:color w:val="000000" w:themeColor="text1"/>
        </w:rPr>
        <w:t xml:space="preserve">, </w:t>
      </w:r>
      <w:proofErr w:type="spellStart"/>
      <w:r w:rsidRPr="005A65CE">
        <w:rPr>
          <w:color w:val="000000" w:themeColor="text1"/>
        </w:rPr>
        <w:t>Mauren</w:t>
      </w:r>
      <w:proofErr w:type="spellEnd"/>
      <w:r w:rsidRPr="005A65CE">
        <w:rPr>
          <w:color w:val="000000" w:themeColor="text1"/>
        </w:rPr>
        <w:t xml:space="preserve">, </w:t>
      </w:r>
      <w:proofErr w:type="spellStart"/>
      <w:r w:rsidRPr="005A65CE">
        <w:rPr>
          <w:color w:val="000000" w:themeColor="text1"/>
        </w:rPr>
        <w:t>Triesenberg</w:t>
      </w:r>
      <w:proofErr w:type="spellEnd"/>
      <w:r w:rsidRPr="005A65CE">
        <w:rPr>
          <w:color w:val="000000" w:themeColor="text1"/>
        </w:rPr>
        <w:t xml:space="preserve">, </w:t>
      </w:r>
      <w:proofErr w:type="spellStart"/>
      <w:r w:rsidRPr="005A65CE">
        <w:rPr>
          <w:color w:val="000000" w:themeColor="text1"/>
        </w:rPr>
        <w:t>Ruggell</w:t>
      </w:r>
      <w:proofErr w:type="spellEnd"/>
      <w:r w:rsidRPr="005A65CE">
        <w:rPr>
          <w:color w:val="000000" w:themeColor="text1"/>
        </w:rPr>
        <w:t xml:space="preserve">, </w:t>
      </w:r>
      <w:proofErr w:type="spellStart"/>
      <w:r w:rsidRPr="005A65CE">
        <w:rPr>
          <w:color w:val="000000" w:themeColor="text1"/>
        </w:rPr>
        <w:t>Gamprin</w:t>
      </w:r>
      <w:proofErr w:type="spellEnd"/>
      <w:r w:rsidRPr="005A65CE">
        <w:rPr>
          <w:color w:val="000000" w:themeColor="text1"/>
        </w:rPr>
        <w:t xml:space="preserve">, </w:t>
      </w:r>
      <w:proofErr w:type="spellStart"/>
      <w:r w:rsidRPr="005A65CE">
        <w:rPr>
          <w:color w:val="000000" w:themeColor="text1"/>
        </w:rPr>
        <w:t>Schellenberg</w:t>
      </w:r>
      <w:proofErr w:type="spellEnd"/>
      <w:r w:rsidRPr="005A65CE">
        <w:rPr>
          <w:color w:val="000000" w:themeColor="text1"/>
        </w:rPr>
        <w:t xml:space="preserve">, </w:t>
      </w:r>
      <w:proofErr w:type="spellStart"/>
      <w:r w:rsidRPr="005A65CE">
        <w:rPr>
          <w:color w:val="000000" w:themeColor="text1"/>
        </w:rPr>
        <w:t>Planken</w:t>
      </w:r>
      <w:proofErr w:type="spellEnd"/>
      <w:r w:rsidRPr="005A65CE">
        <w:rPr>
          <w:color w:val="000000" w:themeColor="text1"/>
        </w:rPr>
        <w:t xml:space="preserve">). Global and Regional Industry Overview, Market Intelligence, Comprehensive Analysis, </w:t>
      </w:r>
      <w:proofErr w:type="spellStart"/>
      <w:r w:rsidRPr="005A65CE">
        <w:rPr>
          <w:color w:val="000000" w:themeColor="text1"/>
        </w:rPr>
        <w:t>Hystorical</w:t>
      </w:r>
      <w:proofErr w:type="spellEnd"/>
      <w:r w:rsidRPr="005A65CE">
        <w:rPr>
          <w:color w:val="000000" w:themeColor="text1"/>
        </w:rPr>
        <w:t xml:space="preserve"> Data, and </w:t>
      </w:r>
      <w:proofErr w:type="spellStart"/>
      <w:r w:rsidRPr="005A65CE">
        <w:rPr>
          <w:color w:val="000000" w:themeColor="text1"/>
        </w:rPr>
        <w:t>forecastes</w:t>
      </w:r>
      <w:proofErr w:type="spellEnd"/>
      <w:r w:rsidRPr="005A65CE">
        <w:rPr>
          <w:color w:val="000000" w:themeColor="text1"/>
        </w:rPr>
        <w:t xml:space="preserve"> 2024-2032.</w:t>
      </w:r>
    </w:p>
    <w:p w:rsidR="00D71924" w:rsidRDefault="00D71924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Liechtenstein personalized medicine devices market was valued at USD 9.8 million in 2024 and is projected to reach USD 18.4 million by 2032, growing at a CAGR of 8.2% during the forecast period.</w:t>
      </w: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30137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ie Personalize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D5222E" w:rsidRPr="005A65C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141A5A" w:rsidRPr="005A65CE" w:rsidRDefault="00141A5A" w:rsidP="004F5BC5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LIECHTENSTEIN ORTHOPEDIC DEVICES MARKET</w:t>
      </w:r>
    </w:p>
    <w:p w:rsidR="00141A5A" w:rsidRPr="005A65CE" w:rsidRDefault="00141A5A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t>By Product Type</w:t>
      </w:r>
      <w:r w:rsidRPr="005A65CE">
        <w:rPr>
          <w:color w:val="000000" w:themeColor="text1"/>
        </w:rPr>
        <w:t xml:space="preserve"> (Joint Reconstruction Devices, Spinal Devices, Trauma Fixation Devices, Arthroscopic Devices, Orthobiologics). </w:t>
      </w:r>
      <w:r w:rsidRPr="005A65CE">
        <w:rPr>
          <w:b/>
          <w:bCs/>
          <w:color w:val="000000" w:themeColor="text1"/>
        </w:rPr>
        <w:t>By End User</w:t>
      </w:r>
      <w:r w:rsidRPr="005A65CE">
        <w:rPr>
          <w:color w:val="000000" w:themeColor="text1"/>
        </w:rPr>
        <w:t xml:space="preserve"> (Hospitals, Orthopedic Clinics, Ambulatory Surgical Centers, Homecare Settings). </w:t>
      </w:r>
      <w:r w:rsidRPr="005A65CE">
        <w:rPr>
          <w:b/>
          <w:bCs/>
          <w:color w:val="000000" w:themeColor="text1"/>
        </w:rPr>
        <w:t>By Technology</w:t>
      </w:r>
      <w:r w:rsidRPr="005A65CE">
        <w:rPr>
          <w:color w:val="000000" w:themeColor="text1"/>
        </w:rPr>
        <w:t xml:space="preserve"> (Conventional Devices, Minimally Invasive Surgery Devices, Robotic-Assisted Devices, 3D-Printed Orthopedic Implants). </w:t>
      </w:r>
      <w:r w:rsidRPr="005A65CE">
        <w:rPr>
          <w:b/>
          <w:bCs/>
          <w:color w:val="000000" w:themeColor="text1"/>
        </w:rPr>
        <w:t>By Application</w:t>
      </w:r>
      <w:r w:rsidRPr="005A65CE">
        <w:rPr>
          <w:color w:val="000000" w:themeColor="text1"/>
        </w:rPr>
        <w:t xml:space="preserve"> (Joint Reconstruction, Spinal Disorders, Sports Injuries, Trauma Cases, </w:t>
      </w:r>
      <w:proofErr w:type="gramStart"/>
      <w:r w:rsidRPr="005A65CE">
        <w:rPr>
          <w:color w:val="000000" w:themeColor="text1"/>
        </w:rPr>
        <w:t>Other</w:t>
      </w:r>
      <w:proofErr w:type="gramEnd"/>
      <w:r w:rsidRPr="005A65CE">
        <w:rPr>
          <w:color w:val="000000" w:themeColor="text1"/>
        </w:rPr>
        <w:t xml:space="preserve"> Applications. </w:t>
      </w:r>
      <w:r w:rsidRPr="005A65CE">
        <w:rPr>
          <w:b/>
          <w:color w:val="000000" w:themeColor="text1"/>
        </w:rPr>
        <w:t>By region</w:t>
      </w:r>
      <w:r w:rsidRPr="005A65CE">
        <w:rPr>
          <w:color w:val="000000" w:themeColor="text1"/>
        </w:rPr>
        <w:t xml:space="preserve"> (Vaduz, </w:t>
      </w:r>
      <w:proofErr w:type="spellStart"/>
      <w:r w:rsidRPr="005A65CE">
        <w:rPr>
          <w:color w:val="000000" w:themeColor="text1"/>
        </w:rPr>
        <w:t>Schaan</w:t>
      </w:r>
      <w:proofErr w:type="spellEnd"/>
      <w:r w:rsidRPr="005A65CE">
        <w:rPr>
          <w:color w:val="000000" w:themeColor="text1"/>
        </w:rPr>
        <w:t xml:space="preserve">, </w:t>
      </w:r>
      <w:proofErr w:type="spellStart"/>
      <w:r w:rsidRPr="005A65CE">
        <w:rPr>
          <w:color w:val="000000" w:themeColor="text1"/>
        </w:rPr>
        <w:t>Balzers</w:t>
      </w:r>
      <w:proofErr w:type="spellEnd"/>
      <w:r w:rsidRPr="005A65CE">
        <w:rPr>
          <w:color w:val="000000" w:themeColor="text1"/>
        </w:rPr>
        <w:t xml:space="preserve">, </w:t>
      </w:r>
      <w:proofErr w:type="spellStart"/>
      <w:r w:rsidRPr="005A65CE">
        <w:rPr>
          <w:color w:val="000000" w:themeColor="text1"/>
        </w:rPr>
        <w:t>Triesen</w:t>
      </w:r>
      <w:proofErr w:type="spellEnd"/>
      <w:r w:rsidRPr="005A65CE">
        <w:rPr>
          <w:color w:val="000000" w:themeColor="text1"/>
        </w:rPr>
        <w:t xml:space="preserve">, </w:t>
      </w:r>
      <w:proofErr w:type="spellStart"/>
      <w:r w:rsidRPr="005A65CE">
        <w:rPr>
          <w:color w:val="000000" w:themeColor="text1"/>
        </w:rPr>
        <w:t>Eschen</w:t>
      </w:r>
      <w:proofErr w:type="spellEnd"/>
      <w:r w:rsidRPr="005A65CE">
        <w:rPr>
          <w:color w:val="000000" w:themeColor="text1"/>
        </w:rPr>
        <w:t xml:space="preserve">, </w:t>
      </w:r>
      <w:proofErr w:type="spellStart"/>
      <w:r w:rsidRPr="005A65CE">
        <w:rPr>
          <w:color w:val="000000" w:themeColor="text1"/>
        </w:rPr>
        <w:t>Mauren</w:t>
      </w:r>
      <w:proofErr w:type="spellEnd"/>
      <w:r w:rsidRPr="005A65CE">
        <w:rPr>
          <w:color w:val="000000" w:themeColor="text1"/>
        </w:rPr>
        <w:t xml:space="preserve">, </w:t>
      </w:r>
      <w:proofErr w:type="spellStart"/>
      <w:r w:rsidRPr="005A65CE">
        <w:rPr>
          <w:color w:val="000000" w:themeColor="text1"/>
        </w:rPr>
        <w:t>Triesenberg</w:t>
      </w:r>
      <w:proofErr w:type="spellEnd"/>
      <w:r w:rsidRPr="005A65CE">
        <w:rPr>
          <w:color w:val="000000" w:themeColor="text1"/>
        </w:rPr>
        <w:t xml:space="preserve">, </w:t>
      </w:r>
      <w:proofErr w:type="spellStart"/>
      <w:r w:rsidRPr="005A65CE">
        <w:rPr>
          <w:color w:val="000000" w:themeColor="text1"/>
        </w:rPr>
        <w:t>Ruggell</w:t>
      </w:r>
      <w:proofErr w:type="spellEnd"/>
      <w:r w:rsidRPr="005A65CE">
        <w:rPr>
          <w:color w:val="000000" w:themeColor="text1"/>
        </w:rPr>
        <w:t xml:space="preserve">, </w:t>
      </w:r>
      <w:proofErr w:type="spellStart"/>
      <w:r w:rsidRPr="005A65CE">
        <w:rPr>
          <w:color w:val="000000" w:themeColor="text1"/>
        </w:rPr>
        <w:t>Gamprin</w:t>
      </w:r>
      <w:proofErr w:type="spellEnd"/>
      <w:r w:rsidRPr="005A65CE">
        <w:rPr>
          <w:color w:val="000000" w:themeColor="text1"/>
        </w:rPr>
        <w:t xml:space="preserve">, </w:t>
      </w:r>
      <w:proofErr w:type="spellStart"/>
      <w:r w:rsidRPr="005A65CE">
        <w:rPr>
          <w:color w:val="000000" w:themeColor="text1"/>
        </w:rPr>
        <w:t>Schellenberg</w:t>
      </w:r>
      <w:proofErr w:type="spellEnd"/>
      <w:r w:rsidRPr="005A65CE">
        <w:rPr>
          <w:color w:val="000000" w:themeColor="text1"/>
        </w:rPr>
        <w:t xml:space="preserve">, </w:t>
      </w:r>
      <w:proofErr w:type="spellStart"/>
      <w:r w:rsidRPr="005A65CE">
        <w:rPr>
          <w:color w:val="000000" w:themeColor="text1"/>
        </w:rPr>
        <w:t>Planken</w:t>
      </w:r>
      <w:proofErr w:type="spellEnd"/>
      <w:r w:rsidRPr="005A65CE">
        <w:rPr>
          <w:color w:val="000000" w:themeColor="text1"/>
        </w:rPr>
        <w:t xml:space="preserve">). Global and Regional Industry Overview, Market Intelligence, Comprehensive Analysis, </w:t>
      </w:r>
      <w:proofErr w:type="spellStart"/>
      <w:r w:rsidRPr="005A65CE">
        <w:rPr>
          <w:color w:val="000000" w:themeColor="text1"/>
        </w:rPr>
        <w:t>Hystorical</w:t>
      </w:r>
      <w:proofErr w:type="spellEnd"/>
      <w:r w:rsidRPr="005A65CE">
        <w:rPr>
          <w:color w:val="000000" w:themeColor="text1"/>
        </w:rPr>
        <w:t xml:space="preserve"> Data, and </w:t>
      </w:r>
      <w:proofErr w:type="spellStart"/>
      <w:r w:rsidRPr="005A65CE">
        <w:rPr>
          <w:color w:val="000000" w:themeColor="text1"/>
        </w:rPr>
        <w:t>forecastes</w:t>
      </w:r>
      <w:proofErr w:type="spellEnd"/>
      <w:r w:rsidRPr="005A65CE">
        <w:rPr>
          <w:color w:val="000000" w:themeColor="text1"/>
        </w:rPr>
        <w:t xml:space="preserve"> 2024-2032. </w:t>
      </w:r>
    </w:p>
    <w:p w:rsidR="00AF3AA3" w:rsidRDefault="00141A5A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Liechtenstein orthopedic devices market was valued at USD 3.13 million in 2024 and is projected to reach USD 4.73 million by 2032, growing at a CAGR of 5.17% from 2024 to 2032.</w:t>
      </w: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9679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ie Orth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D5222E" w:rsidRPr="005A65C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141A5A" w:rsidRPr="005A65CE" w:rsidRDefault="00141A5A" w:rsidP="004F5BC5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Italy Respiratory Devices Market</w:t>
      </w:r>
    </w:p>
    <w:p w:rsidR="00141A5A" w:rsidRPr="005A65CE" w:rsidRDefault="00F166CB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proofErr w:type="gramStart"/>
      <w:r w:rsidRPr="005A65CE">
        <w:rPr>
          <w:b/>
          <w:bCs/>
          <w:color w:val="000000" w:themeColor="text1"/>
        </w:rPr>
        <w:t>b</w:t>
      </w:r>
      <w:r w:rsidR="00141A5A" w:rsidRPr="005A65CE">
        <w:rPr>
          <w:b/>
          <w:bCs/>
          <w:color w:val="000000" w:themeColor="text1"/>
        </w:rPr>
        <w:t>y</w:t>
      </w:r>
      <w:proofErr w:type="gramEnd"/>
      <w:r w:rsidR="00141A5A" w:rsidRPr="005A65CE">
        <w:rPr>
          <w:b/>
          <w:bCs/>
          <w:color w:val="000000" w:themeColor="text1"/>
        </w:rPr>
        <w:t xml:space="preserve"> Product Type</w:t>
      </w:r>
      <w:r w:rsidRPr="005A65CE">
        <w:rPr>
          <w:color w:val="000000" w:themeColor="text1"/>
        </w:rPr>
        <w:t xml:space="preserve"> (</w:t>
      </w:r>
      <w:r w:rsidR="00141A5A" w:rsidRPr="005A65CE">
        <w:rPr>
          <w:bCs/>
          <w:color w:val="000000" w:themeColor="text1"/>
        </w:rPr>
        <w:t>Therapeutic Devices</w:t>
      </w:r>
      <w:r w:rsidRPr="005A65CE">
        <w:rPr>
          <w:color w:val="000000" w:themeColor="text1"/>
        </w:rPr>
        <w:t xml:space="preserve">, </w:t>
      </w:r>
      <w:r w:rsidR="00141A5A" w:rsidRPr="005A65CE">
        <w:rPr>
          <w:bCs/>
          <w:color w:val="000000" w:themeColor="text1"/>
        </w:rPr>
        <w:t>Monitoring Devices</w:t>
      </w:r>
      <w:r w:rsidRPr="005A65CE">
        <w:rPr>
          <w:color w:val="000000" w:themeColor="text1"/>
        </w:rPr>
        <w:t xml:space="preserve">, </w:t>
      </w:r>
      <w:r w:rsidR="00141A5A" w:rsidRPr="005A65CE">
        <w:rPr>
          <w:bCs/>
          <w:color w:val="000000" w:themeColor="text1"/>
        </w:rPr>
        <w:t>Diagnostic Devices</w:t>
      </w:r>
      <w:r w:rsidRPr="005A65CE">
        <w:rPr>
          <w:color w:val="000000" w:themeColor="text1"/>
        </w:rPr>
        <w:t xml:space="preserve">, </w:t>
      </w:r>
      <w:r w:rsidR="00141A5A" w:rsidRPr="005A65CE">
        <w:rPr>
          <w:bCs/>
          <w:color w:val="000000" w:themeColor="text1"/>
        </w:rPr>
        <w:t>Consumables &amp; Accessories</w:t>
      </w:r>
      <w:r w:rsidRPr="005A65CE">
        <w:rPr>
          <w:color w:val="000000" w:themeColor="text1"/>
        </w:rPr>
        <w:t>. B</w:t>
      </w:r>
      <w:r w:rsidR="00141A5A" w:rsidRPr="005A65CE">
        <w:rPr>
          <w:b/>
          <w:bCs/>
          <w:color w:val="000000" w:themeColor="text1"/>
        </w:rPr>
        <w:t>y End-User</w:t>
      </w:r>
      <w:r w:rsidRPr="005A65CE">
        <w:rPr>
          <w:color w:val="000000" w:themeColor="text1"/>
        </w:rPr>
        <w:t xml:space="preserve"> (</w:t>
      </w:r>
      <w:r w:rsidR="00141A5A" w:rsidRPr="005A65CE">
        <w:rPr>
          <w:bCs/>
          <w:color w:val="000000" w:themeColor="text1"/>
        </w:rPr>
        <w:t>Hospitals</w:t>
      </w:r>
      <w:r w:rsidRPr="005A65CE">
        <w:rPr>
          <w:color w:val="000000" w:themeColor="text1"/>
        </w:rPr>
        <w:t xml:space="preserve">, </w:t>
      </w:r>
      <w:r w:rsidR="00141A5A" w:rsidRPr="005A65CE">
        <w:rPr>
          <w:bCs/>
          <w:color w:val="000000" w:themeColor="text1"/>
        </w:rPr>
        <w:t>Home Healthcare</w:t>
      </w:r>
      <w:r w:rsidRPr="005A65CE">
        <w:rPr>
          <w:color w:val="000000" w:themeColor="text1"/>
        </w:rPr>
        <w:t xml:space="preserve">, </w:t>
      </w:r>
      <w:r w:rsidR="00141A5A" w:rsidRPr="005A65CE">
        <w:rPr>
          <w:bCs/>
          <w:color w:val="000000" w:themeColor="text1"/>
        </w:rPr>
        <w:t>Ambulatory Surgical Centers (ASCs) and Clinics</w:t>
      </w:r>
      <w:r w:rsidRPr="005A65CE">
        <w:rPr>
          <w:bCs/>
          <w:color w:val="000000" w:themeColor="text1"/>
        </w:rPr>
        <w:t xml:space="preserve">). </w:t>
      </w:r>
      <w:r w:rsidRPr="005A65CE">
        <w:rPr>
          <w:b/>
          <w:bCs/>
          <w:color w:val="000000" w:themeColor="text1"/>
        </w:rPr>
        <w:t xml:space="preserve">By </w:t>
      </w:r>
      <w:r w:rsidR="00141A5A" w:rsidRPr="005A65CE">
        <w:rPr>
          <w:b/>
          <w:bCs/>
          <w:color w:val="000000" w:themeColor="text1"/>
        </w:rPr>
        <w:t>Technology</w:t>
      </w:r>
      <w:r w:rsidRPr="005A65CE">
        <w:rPr>
          <w:color w:val="000000" w:themeColor="text1"/>
        </w:rPr>
        <w:t xml:space="preserve"> (</w:t>
      </w:r>
      <w:r w:rsidR="00141A5A" w:rsidRPr="005A65CE">
        <w:rPr>
          <w:bCs/>
          <w:color w:val="000000" w:themeColor="text1"/>
        </w:rPr>
        <w:t>Invasive Respiratory Devices</w:t>
      </w:r>
      <w:r w:rsidRPr="005A65CE">
        <w:rPr>
          <w:color w:val="000000" w:themeColor="text1"/>
        </w:rPr>
        <w:t xml:space="preserve">, </w:t>
      </w:r>
      <w:r w:rsidR="00141A5A" w:rsidRPr="005A65CE">
        <w:rPr>
          <w:bCs/>
          <w:color w:val="000000" w:themeColor="text1"/>
        </w:rPr>
        <w:t>Non-Invasive Respiratory Devices</w:t>
      </w:r>
      <w:r w:rsidRPr="005A65CE">
        <w:rPr>
          <w:color w:val="000000" w:themeColor="text1"/>
        </w:rPr>
        <w:t xml:space="preserve">. </w:t>
      </w:r>
      <w:r w:rsidRPr="005A65CE">
        <w:rPr>
          <w:b/>
          <w:bCs/>
          <w:color w:val="000000" w:themeColor="text1"/>
        </w:rPr>
        <w:t xml:space="preserve">By </w:t>
      </w:r>
      <w:r w:rsidR="00141A5A" w:rsidRPr="005A65CE">
        <w:rPr>
          <w:b/>
          <w:bCs/>
          <w:color w:val="000000" w:themeColor="text1"/>
        </w:rPr>
        <w:t>Application</w:t>
      </w:r>
      <w:r w:rsidRPr="005A65CE">
        <w:rPr>
          <w:color w:val="000000" w:themeColor="text1"/>
        </w:rPr>
        <w:t xml:space="preserve"> (</w:t>
      </w:r>
      <w:r w:rsidR="00141A5A" w:rsidRPr="005A65CE">
        <w:rPr>
          <w:bCs/>
          <w:color w:val="000000" w:themeColor="text1"/>
        </w:rPr>
        <w:t>COPD</w:t>
      </w:r>
      <w:r w:rsidRPr="005A65CE">
        <w:rPr>
          <w:color w:val="000000" w:themeColor="text1"/>
        </w:rPr>
        <w:t xml:space="preserve">, </w:t>
      </w:r>
      <w:proofErr w:type="spellStart"/>
      <w:r w:rsidR="00141A5A" w:rsidRPr="005A65CE">
        <w:rPr>
          <w:bCs/>
          <w:color w:val="000000" w:themeColor="text1"/>
        </w:rPr>
        <w:t>AsthmaSleep</w:t>
      </w:r>
      <w:proofErr w:type="spellEnd"/>
      <w:r w:rsidR="00141A5A" w:rsidRPr="005A65CE">
        <w:rPr>
          <w:bCs/>
          <w:color w:val="000000" w:themeColor="text1"/>
        </w:rPr>
        <w:t xml:space="preserve"> Apnea</w:t>
      </w:r>
      <w:r w:rsidRPr="005A65CE">
        <w:rPr>
          <w:color w:val="000000" w:themeColor="text1"/>
        </w:rPr>
        <w:t xml:space="preserve">, </w:t>
      </w:r>
      <w:r w:rsidR="00141A5A" w:rsidRPr="005A65CE">
        <w:rPr>
          <w:bCs/>
          <w:color w:val="000000" w:themeColor="text1"/>
        </w:rPr>
        <w:t>Other Applications</w:t>
      </w:r>
      <w:r w:rsidRPr="005A65CE">
        <w:rPr>
          <w:bCs/>
          <w:color w:val="000000" w:themeColor="text1"/>
        </w:rPr>
        <w:t xml:space="preserve">). </w:t>
      </w:r>
      <w:r w:rsidRPr="005A65CE">
        <w:rPr>
          <w:b/>
          <w:bCs/>
          <w:color w:val="000000" w:themeColor="text1"/>
        </w:rPr>
        <w:t>By region</w:t>
      </w:r>
      <w:r w:rsidRPr="005A65CE">
        <w:rPr>
          <w:bCs/>
          <w:color w:val="000000" w:themeColor="text1"/>
        </w:rPr>
        <w:t xml:space="preserve"> (</w:t>
      </w:r>
      <w:r w:rsidRPr="005A65CE">
        <w:rPr>
          <w:color w:val="000000" w:themeColor="text1"/>
        </w:rPr>
        <w:t xml:space="preserve">Lombardy, Lazio, Campania, Veneto, Emilia-Romagna, Piedmont, Tuscany, Sicily, Apulia, Calabria, Sardinia, Liguria, Marche, Abruzzo, Friuli </w:t>
      </w:r>
      <w:proofErr w:type="spellStart"/>
      <w:r w:rsidRPr="005A65CE">
        <w:rPr>
          <w:color w:val="000000" w:themeColor="text1"/>
        </w:rPr>
        <w:t>Venezia</w:t>
      </w:r>
      <w:proofErr w:type="spellEnd"/>
      <w:r w:rsidRPr="005A65CE">
        <w:rPr>
          <w:color w:val="000000" w:themeColor="text1"/>
        </w:rPr>
        <w:t xml:space="preserve"> Giulia, Trentino-Alto Adige/</w:t>
      </w:r>
      <w:proofErr w:type="spellStart"/>
      <w:r w:rsidRPr="005A65CE">
        <w:rPr>
          <w:color w:val="000000" w:themeColor="text1"/>
        </w:rPr>
        <w:t>Südtirol</w:t>
      </w:r>
      <w:proofErr w:type="spellEnd"/>
      <w:r w:rsidRPr="005A65CE">
        <w:rPr>
          <w:color w:val="000000" w:themeColor="text1"/>
        </w:rPr>
        <w:t xml:space="preserve">, Umbria, Basilicata, Molise, </w:t>
      </w:r>
      <w:proofErr w:type="spellStart"/>
      <w:r w:rsidRPr="005A65CE">
        <w:rPr>
          <w:color w:val="000000" w:themeColor="text1"/>
        </w:rPr>
        <w:t>Aosta</w:t>
      </w:r>
      <w:proofErr w:type="spellEnd"/>
      <w:r w:rsidRPr="005A65CE">
        <w:rPr>
          <w:color w:val="000000" w:themeColor="text1"/>
        </w:rPr>
        <w:t xml:space="preserve"> Valley). Global and Regional Industry Overview, Market Intelligence, Comprehensive Analysis, </w:t>
      </w:r>
      <w:proofErr w:type="spellStart"/>
      <w:r w:rsidRPr="005A65CE">
        <w:rPr>
          <w:color w:val="000000" w:themeColor="text1"/>
        </w:rPr>
        <w:t>Hystorical</w:t>
      </w:r>
      <w:proofErr w:type="spellEnd"/>
      <w:r w:rsidRPr="005A65CE">
        <w:rPr>
          <w:color w:val="000000" w:themeColor="text1"/>
        </w:rPr>
        <w:t xml:space="preserve"> Data, and </w:t>
      </w:r>
      <w:proofErr w:type="spellStart"/>
      <w:r w:rsidRPr="005A65CE">
        <w:rPr>
          <w:color w:val="000000" w:themeColor="text1"/>
        </w:rPr>
        <w:t>forecastes</w:t>
      </w:r>
      <w:proofErr w:type="spellEnd"/>
      <w:r w:rsidRPr="005A65CE">
        <w:rPr>
          <w:color w:val="000000" w:themeColor="text1"/>
        </w:rPr>
        <w:t xml:space="preserve"> 2024-2032. </w:t>
      </w:r>
    </w:p>
    <w:p w:rsidR="00141A5A" w:rsidRDefault="00141A5A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Italy respiratory devices market was valued at USD 1,269 million in 2024 and is projected to reach USD 1932.65 million by 2032, growing at a CAGR of 6.30% from 2024 to 2032.</w:t>
      </w: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9679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taly Respiratory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D5222E" w:rsidRPr="005A65C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F166CB" w:rsidRPr="005A65CE" w:rsidRDefault="00F166CB" w:rsidP="004F5BC5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ITALY INTERVENTIONAL CARDIOLOGY DEVICES MARKET</w:t>
      </w:r>
    </w:p>
    <w:p w:rsidR="00F166CB" w:rsidRPr="005A65CE" w:rsidRDefault="00F166CB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t>By Product Type (</w:t>
      </w:r>
      <w:r w:rsidRPr="005A65CE">
        <w:rPr>
          <w:color w:val="000000" w:themeColor="text1"/>
        </w:rPr>
        <w:t xml:space="preserve">Coronary Stents (DES, BMS, </w:t>
      </w:r>
      <w:proofErr w:type="spellStart"/>
      <w:r w:rsidRPr="005A65CE">
        <w:rPr>
          <w:color w:val="000000" w:themeColor="text1"/>
        </w:rPr>
        <w:t>Bioresorbable</w:t>
      </w:r>
      <w:proofErr w:type="spellEnd"/>
      <w:r w:rsidRPr="005A65CE">
        <w:rPr>
          <w:color w:val="000000" w:themeColor="text1"/>
        </w:rPr>
        <w:t xml:space="preserve">), Catheters (Balloon, Guiding, Diagnostic), Guidewires, Intravascular Ultrasound (IVUS), Fractional Flow Reserve (FFR) Devices, </w:t>
      </w:r>
      <w:proofErr w:type="spellStart"/>
      <w:r w:rsidRPr="005A65CE">
        <w:rPr>
          <w:color w:val="000000" w:themeColor="text1"/>
        </w:rPr>
        <w:t>Atherectomy</w:t>
      </w:r>
      <w:proofErr w:type="spellEnd"/>
      <w:r w:rsidRPr="005A65CE">
        <w:rPr>
          <w:color w:val="000000" w:themeColor="text1"/>
        </w:rPr>
        <w:t xml:space="preserve"> Devices, Others). </w:t>
      </w:r>
      <w:r w:rsidRPr="005A65CE">
        <w:rPr>
          <w:b/>
          <w:bCs/>
          <w:color w:val="000000" w:themeColor="text1"/>
        </w:rPr>
        <w:t>By End-User (</w:t>
      </w:r>
      <w:r w:rsidRPr="005A65CE">
        <w:rPr>
          <w:color w:val="000000" w:themeColor="text1"/>
        </w:rPr>
        <w:t>Hospitals, Cardiac Centers, Ambulatory Surgical Centers (ASCs)</w:t>
      </w:r>
      <w:r w:rsidRPr="005A65CE">
        <w:rPr>
          <w:b/>
          <w:bCs/>
          <w:color w:val="000000" w:themeColor="text1"/>
        </w:rPr>
        <w:t xml:space="preserve">, </w:t>
      </w:r>
      <w:r w:rsidRPr="005A65CE">
        <w:rPr>
          <w:color w:val="000000" w:themeColor="text1"/>
        </w:rPr>
        <w:t>Research &amp; Academic Institutions). B</w:t>
      </w:r>
      <w:r w:rsidRPr="005A65CE">
        <w:rPr>
          <w:b/>
          <w:bCs/>
          <w:color w:val="000000" w:themeColor="text1"/>
        </w:rPr>
        <w:t>y Application (</w:t>
      </w:r>
      <w:r w:rsidRPr="005A65CE">
        <w:rPr>
          <w:color w:val="000000" w:themeColor="text1"/>
        </w:rPr>
        <w:t xml:space="preserve">Coronary Artery Disease, </w:t>
      </w:r>
      <w:proofErr w:type="spellStart"/>
      <w:r w:rsidRPr="005A65CE">
        <w:rPr>
          <w:color w:val="000000" w:themeColor="text1"/>
        </w:rPr>
        <w:t>Valvular</w:t>
      </w:r>
      <w:proofErr w:type="spellEnd"/>
      <w:r w:rsidRPr="005A65CE">
        <w:rPr>
          <w:color w:val="000000" w:themeColor="text1"/>
        </w:rPr>
        <w:t xml:space="preserve"> Heart Disease, Congenital Heart Defects, Others). </w:t>
      </w:r>
      <w:r w:rsidRPr="005A65CE">
        <w:rPr>
          <w:b/>
          <w:bCs/>
          <w:color w:val="000000" w:themeColor="text1"/>
        </w:rPr>
        <w:t>By region</w:t>
      </w:r>
      <w:r w:rsidRPr="005A65CE">
        <w:rPr>
          <w:bCs/>
          <w:color w:val="000000" w:themeColor="text1"/>
        </w:rPr>
        <w:t xml:space="preserve"> (</w:t>
      </w:r>
      <w:r w:rsidRPr="005A65CE">
        <w:rPr>
          <w:color w:val="000000" w:themeColor="text1"/>
        </w:rPr>
        <w:t xml:space="preserve">Lombardy, Lazio, Campania, Veneto, Emilia-Romagna, Piedmont, Tuscany, Sicily, Apulia, Calabria, Sardinia, Liguria, Marche, Abruzzo, Friuli </w:t>
      </w:r>
      <w:proofErr w:type="spellStart"/>
      <w:r w:rsidRPr="005A65CE">
        <w:rPr>
          <w:color w:val="000000" w:themeColor="text1"/>
        </w:rPr>
        <w:t>Venezia</w:t>
      </w:r>
      <w:proofErr w:type="spellEnd"/>
      <w:r w:rsidRPr="005A65CE">
        <w:rPr>
          <w:color w:val="000000" w:themeColor="text1"/>
        </w:rPr>
        <w:t xml:space="preserve"> Giulia, Trentino-Alto Adige/</w:t>
      </w:r>
      <w:proofErr w:type="spellStart"/>
      <w:r w:rsidRPr="005A65CE">
        <w:rPr>
          <w:color w:val="000000" w:themeColor="text1"/>
        </w:rPr>
        <w:t>Südtirol</w:t>
      </w:r>
      <w:proofErr w:type="spellEnd"/>
      <w:r w:rsidRPr="005A65CE">
        <w:rPr>
          <w:color w:val="000000" w:themeColor="text1"/>
        </w:rPr>
        <w:t xml:space="preserve">, Umbria, Basilicata, Molise, </w:t>
      </w:r>
      <w:proofErr w:type="spellStart"/>
      <w:r w:rsidRPr="005A65CE">
        <w:rPr>
          <w:color w:val="000000" w:themeColor="text1"/>
        </w:rPr>
        <w:t>Aosta</w:t>
      </w:r>
      <w:proofErr w:type="spellEnd"/>
      <w:r w:rsidRPr="005A65CE">
        <w:rPr>
          <w:color w:val="000000" w:themeColor="text1"/>
        </w:rPr>
        <w:t xml:space="preserve"> Valley). Global and Regional Industry Overview, Market Intelligence, Comprehensive Analysis, </w:t>
      </w:r>
      <w:proofErr w:type="spellStart"/>
      <w:r w:rsidRPr="005A65CE">
        <w:rPr>
          <w:color w:val="000000" w:themeColor="text1"/>
        </w:rPr>
        <w:t>Hystorical</w:t>
      </w:r>
      <w:proofErr w:type="spellEnd"/>
      <w:r w:rsidRPr="005A65CE">
        <w:rPr>
          <w:color w:val="000000" w:themeColor="text1"/>
        </w:rPr>
        <w:t xml:space="preserve"> Data, and </w:t>
      </w:r>
      <w:proofErr w:type="spellStart"/>
      <w:r w:rsidRPr="005A65CE">
        <w:rPr>
          <w:color w:val="000000" w:themeColor="text1"/>
        </w:rPr>
        <w:t>forecastes</w:t>
      </w:r>
      <w:proofErr w:type="spellEnd"/>
      <w:r w:rsidRPr="005A65CE">
        <w:rPr>
          <w:color w:val="000000" w:themeColor="text1"/>
        </w:rPr>
        <w:t xml:space="preserve"> 2024-2032. </w:t>
      </w:r>
    </w:p>
    <w:p w:rsidR="00F166CB" w:rsidRDefault="00F166CB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Italy interventional cardiology devices market was valued at USD 15,567.13 million in 2024 and is projected to reach 24463.51 at a CAGR of 7.5% from 2024 to 2032.</w:t>
      </w: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8549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taly Inte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D5222E" w:rsidRPr="005A65C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8A2E39" w:rsidRPr="00D5222E" w:rsidRDefault="008A2E39" w:rsidP="00D5222E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ITALY DIAGNOSTIC CENTERS MARKET</w:t>
      </w:r>
    </w:p>
    <w:p w:rsidR="008A2E39" w:rsidRPr="005A65CE" w:rsidRDefault="008A2E39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t>By Service Type</w:t>
      </w:r>
      <w:r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Imaging Services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Pathology Services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Cardiology Diagnostics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Genetic Testing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 xml:space="preserve">Others). </w:t>
      </w:r>
      <w:r w:rsidRPr="005A65CE">
        <w:rPr>
          <w:b/>
          <w:bCs/>
          <w:color w:val="000000" w:themeColor="text1"/>
        </w:rPr>
        <w:t>By End User</w:t>
      </w:r>
      <w:r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Hospitals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 xml:space="preserve">Standalone Diagnostic </w:t>
      </w:r>
      <w:proofErr w:type="spellStart"/>
      <w:r w:rsidRPr="005A65CE">
        <w:rPr>
          <w:bCs/>
          <w:color w:val="000000" w:themeColor="text1"/>
        </w:rPr>
        <w:t>CentersClinics</w:t>
      </w:r>
      <w:proofErr w:type="spellEnd"/>
      <w:r w:rsidRPr="005A65CE">
        <w:rPr>
          <w:bCs/>
          <w:color w:val="000000" w:themeColor="text1"/>
        </w:rPr>
        <w:t xml:space="preserve"> and Physician Offices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 xml:space="preserve">Home Healthcare Providers). </w:t>
      </w:r>
      <w:r w:rsidRPr="005A65CE">
        <w:rPr>
          <w:b/>
          <w:bCs/>
          <w:color w:val="000000" w:themeColor="text1"/>
        </w:rPr>
        <w:t>By region</w:t>
      </w:r>
      <w:r w:rsidRPr="005A65CE">
        <w:rPr>
          <w:bCs/>
          <w:color w:val="000000" w:themeColor="text1"/>
        </w:rPr>
        <w:t xml:space="preserve"> (</w:t>
      </w:r>
      <w:r w:rsidRPr="005A65CE">
        <w:rPr>
          <w:color w:val="000000" w:themeColor="text1"/>
        </w:rPr>
        <w:t xml:space="preserve">Lombardy, Lazio, Campania, Veneto, Emilia-Romagna, Piedmont, Tuscany, Sicily, Apulia, Calabria, Sardinia, Liguria, Marche, Abruzzo, Friuli </w:t>
      </w:r>
      <w:proofErr w:type="spellStart"/>
      <w:r w:rsidRPr="005A65CE">
        <w:rPr>
          <w:color w:val="000000" w:themeColor="text1"/>
        </w:rPr>
        <w:t>Venezia</w:t>
      </w:r>
      <w:proofErr w:type="spellEnd"/>
      <w:r w:rsidRPr="005A65CE">
        <w:rPr>
          <w:color w:val="000000" w:themeColor="text1"/>
        </w:rPr>
        <w:t xml:space="preserve"> Giulia, Trentino-Alto Adige/</w:t>
      </w:r>
      <w:proofErr w:type="spellStart"/>
      <w:r w:rsidRPr="005A65CE">
        <w:rPr>
          <w:color w:val="000000" w:themeColor="text1"/>
        </w:rPr>
        <w:t>Südtirol</w:t>
      </w:r>
      <w:proofErr w:type="spellEnd"/>
      <w:r w:rsidRPr="005A65CE">
        <w:rPr>
          <w:color w:val="000000" w:themeColor="text1"/>
        </w:rPr>
        <w:t xml:space="preserve">, Umbria, Basilicata, Molise, </w:t>
      </w:r>
      <w:proofErr w:type="spellStart"/>
      <w:r w:rsidRPr="005A65CE">
        <w:rPr>
          <w:color w:val="000000" w:themeColor="text1"/>
        </w:rPr>
        <w:t>Aosta</w:t>
      </w:r>
      <w:proofErr w:type="spellEnd"/>
      <w:r w:rsidRPr="005A65CE">
        <w:rPr>
          <w:color w:val="000000" w:themeColor="text1"/>
        </w:rPr>
        <w:t xml:space="preserve"> Valley). Global and Regional Industry Overview, Market Intelligence, Comprehensive Analysis, </w:t>
      </w:r>
      <w:proofErr w:type="spellStart"/>
      <w:r w:rsidRPr="005A65CE">
        <w:rPr>
          <w:color w:val="000000" w:themeColor="text1"/>
        </w:rPr>
        <w:t>Hystorical</w:t>
      </w:r>
      <w:proofErr w:type="spellEnd"/>
      <w:r w:rsidRPr="005A65CE">
        <w:rPr>
          <w:color w:val="000000" w:themeColor="text1"/>
        </w:rPr>
        <w:t xml:space="preserve"> Data, and </w:t>
      </w:r>
      <w:proofErr w:type="spellStart"/>
      <w:r w:rsidRPr="005A65CE">
        <w:rPr>
          <w:color w:val="000000" w:themeColor="text1"/>
        </w:rPr>
        <w:t>forecastes</w:t>
      </w:r>
      <w:proofErr w:type="spellEnd"/>
      <w:r w:rsidRPr="005A65CE">
        <w:rPr>
          <w:color w:val="000000" w:themeColor="text1"/>
        </w:rPr>
        <w:t xml:space="preserve"> 2024-2032.</w:t>
      </w:r>
    </w:p>
    <w:p w:rsidR="008A2E39" w:rsidRDefault="008A2E39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Italy diagnostic centers market was valued at USD 1,441.83 million in 2024 and is projected to reach USD 2113.90 million by 2032, growing at a CAGR of 5.80% over the forecast period of 2024-2032.</w:t>
      </w: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9571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taly Diagnostic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D5222E" w:rsidRPr="005A65C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8A2E39" w:rsidRPr="00D5222E" w:rsidRDefault="008A2E39" w:rsidP="00D5222E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ITALY DIABETES CARE DEVICES MARKET </w:t>
      </w:r>
    </w:p>
    <w:p w:rsidR="00830539" w:rsidRPr="005A65CE" w:rsidRDefault="008A2E39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t>By Product Type </w:t>
      </w:r>
      <w:r w:rsidRPr="005A65CE">
        <w:rPr>
          <w:color w:val="000000" w:themeColor="text1"/>
        </w:rPr>
        <w:t>(</w:t>
      </w:r>
      <w:r w:rsidRPr="005A65CE">
        <w:rPr>
          <w:b/>
          <w:color w:val="000000" w:themeColor="text1"/>
        </w:rPr>
        <w:t>Blood Glucose Monitoring Devices</w:t>
      </w:r>
      <w:r w:rsidRPr="005A65CE">
        <w:rPr>
          <w:color w:val="000000" w:themeColor="text1"/>
        </w:rPr>
        <w:t>: Includes blood glucose meters, test strips, and lancets. </w:t>
      </w:r>
      <w:r w:rsidRPr="005A65CE">
        <w:rPr>
          <w:b/>
          <w:color w:val="000000" w:themeColor="text1"/>
        </w:rPr>
        <w:t>Continuous Glucose Monitoring (CGM) Systems</w:t>
      </w:r>
      <w:r w:rsidRPr="005A65CE">
        <w:rPr>
          <w:color w:val="000000" w:themeColor="text1"/>
        </w:rPr>
        <w:t xml:space="preserve">: Includes sensors, transmitters, and receivers. Insulin Delivery Devices: Includes insulin pens, insulin pumps, and jet injectors. Others: Includes diabetes management apps, smart insulin patches, and implantable sensors). </w:t>
      </w:r>
      <w:r w:rsidRPr="005A65CE">
        <w:rPr>
          <w:b/>
          <w:bCs/>
          <w:color w:val="000000" w:themeColor="text1"/>
        </w:rPr>
        <w:t>By End User (</w:t>
      </w:r>
      <w:r w:rsidRPr="005A65CE">
        <w:rPr>
          <w:color w:val="000000" w:themeColor="text1"/>
        </w:rPr>
        <w:t xml:space="preserve">Hospitals &amp; Clinics: Primary healthcare providers for diabetes diagnosis and treatment. Homecare Settings: Rising due to remote monitoring, telemedicine, and personalized diabetes care. Diagnostic Centers: Specialized in diabetes screening and long-term glucose tracking). </w:t>
      </w:r>
      <w:r w:rsidRPr="005A65CE">
        <w:rPr>
          <w:b/>
          <w:bCs/>
          <w:color w:val="000000" w:themeColor="text1"/>
        </w:rPr>
        <w:t>By Distribution Channel (</w:t>
      </w:r>
      <w:r w:rsidRPr="005A65CE">
        <w:rPr>
          <w:color w:val="000000" w:themeColor="text1"/>
        </w:rPr>
        <w:t>Retail Pharmacies: Widely accessible point of purchase for diabetes care products. Online Pharmacies: Rapidly growing due to convenience, discounts, and digital health integration. Hospital Pharmacies: Serve inpatient and outpatient diabetes management needs).</w:t>
      </w:r>
      <w:r w:rsidR="00830539" w:rsidRPr="005A65CE">
        <w:rPr>
          <w:b/>
          <w:bCs/>
          <w:color w:val="000000" w:themeColor="text1"/>
        </w:rPr>
        <w:t xml:space="preserve"> By region</w:t>
      </w:r>
      <w:r w:rsidR="00830539" w:rsidRPr="005A65CE">
        <w:rPr>
          <w:bCs/>
          <w:color w:val="000000" w:themeColor="text1"/>
        </w:rPr>
        <w:t xml:space="preserve"> (</w:t>
      </w:r>
      <w:r w:rsidR="00830539" w:rsidRPr="005A65CE">
        <w:rPr>
          <w:color w:val="000000" w:themeColor="text1"/>
        </w:rPr>
        <w:t xml:space="preserve">Lombardy, Lazio, Campania, Veneto, Emilia-Romagna, Piedmont, Tuscany, Sicily, Apulia, Calabria, Sardinia, Liguria, Marche, Abruzzo, Friuli </w:t>
      </w:r>
      <w:proofErr w:type="spellStart"/>
      <w:r w:rsidR="00830539" w:rsidRPr="005A65CE">
        <w:rPr>
          <w:color w:val="000000" w:themeColor="text1"/>
        </w:rPr>
        <w:t>Venezia</w:t>
      </w:r>
      <w:proofErr w:type="spellEnd"/>
      <w:r w:rsidR="00830539" w:rsidRPr="005A65CE">
        <w:rPr>
          <w:color w:val="000000" w:themeColor="text1"/>
        </w:rPr>
        <w:t xml:space="preserve"> Giulia, Trentino-Alto Adige/</w:t>
      </w:r>
      <w:proofErr w:type="spellStart"/>
      <w:r w:rsidR="00830539" w:rsidRPr="005A65CE">
        <w:rPr>
          <w:color w:val="000000" w:themeColor="text1"/>
        </w:rPr>
        <w:t>Südtirol</w:t>
      </w:r>
      <w:proofErr w:type="spellEnd"/>
      <w:r w:rsidR="00830539" w:rsidRPr="005A65CE">
        <w:rPr>
          <w:color w:val="000000" w:themeColor="text1"/>
        </w:rPr>
        <w:t xml:space="preserve">, Umbria, Basilicata, Molise, </w:t>
      </w:r>
      <w:proofErr w:type="spellStart"/>
      <w:r w:rsidR="00830539" w:rsidRPr="005A65CE">
        <w:rPr>
          <w:color w:val="000000" w:themeColor="text1"/>
        </w:rPr>
        <w:t>Aosta</w:t>
      </w:r>
      <w:proofErr w:type="spellEnd"/>
      <w:r w:rsidR="00830539" w:rsidRPr="005A65CE">
        <w:rPr>
          <w:color w:val="000000" w:themeColor="text1"/>
        </w:rPr>
        <w:t xml:space="preserve"> Valley). Global and Regional Industry Overview, Market Intelligence, Comprehensive Analysis, </w:t>
      </w:r>
      <w:proofErr w:type="spellStart"/>
      <w:r w:rsidR="00830539" w:rsidRPr="005A65CE">
        <w:rPr>
          <w:color w:val="000000" w:themeColor="text1"/>
        </w:rPr>
        <w:t>Hystorical</w:t>
      </w:r>
      <w:proofErr w:type="spellEnd"/>
      <w:r w:rsidR="00830539" w:rsidRPr="005A65CE">
        <w:rPr>
          <w:color w:val="000000" w:themeColor="text1"/>
        </w:rPr>
        <w:t xml:space="preserve"> Data, and </w:t>
      </w:r>
      <w:proofErr w:type="spellStart"/>
      <w:r w:rsidR="00830539" w:rsidRPr="005A65CE">
        <w:rPr>
          <w:color w:val="000000" w:themeColor="text1"/>
        </w:rPr>
        <w:t>forecastes</w:t>
      </w:r>
      <w:proofErr w:type="spellEnd"/>
      <w:r w:rsidR="00830539" w:rsidRPr="005A65CE">
        <w:rPr>
          <w:color w:val="000000" w:themeColor="text1"/>
        </w:rPr>
        <w:t xml:space="preserve"> 2024-2032.</w:t>
      </w:r>
    </w:p>
    <w:p w:rsidR="008A2E39" w:rsidRDefault="008A2E39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 xml:space="preserve">, the Italy diabetes care devices market was valued at USD 1,193.3 million in 2024 and is projected to reach USD 1919.09 million by 2032, growing at a CAGR of 7.02% from 2024 to 2032. </w:t>
      </w:r>
    </w:p>
    <w:p w:rsidR="00D5222E" w:rsidRDefault="00D5222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lastRenderedPageBreak/>
        <w:drawing>
          <wp:inline distT="0" distB="0" distL="0" distR="0">
            <wp:extent cx="5943600" cy="2880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taly Diabete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68" cy="288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Pr="005A65CE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830539" w:rsidRPr="005A65CE" w:rsidRDefault="00830539" w:rsidP="004F5BC5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IRELAND DIABETES CARE DEVICES MARKET</w:t>
      </w:r>
    </w:p>
    <w:p w:rsidR="00830539" w:rsidRPr="005A65CE" w:rsidRDefault="00830539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t>By Product Type (</w:t>
      </w:r>
      <w:r w:rsidRPr="005A65CE">
        <w:rPr>
          <w:color w:val="000000" w:themeColor="text1"/>
        </w:rPr>
        <w:t>Blood Glucose Monitoring Devices, Continuous Glucose Monitoring (CGM) Systems, Insulin Delivery Devices, Others). B</w:t>
      </w:r>
      <w:r w:rsidRPr="005A65CE">
        <w:rPr>
          <w:b/>
          <w:bCs/>
          <w:color w:val="000000" w:themeColor="text1"/>
        </w:rPr>
        <w:t>y End-User (</w:t>
      </w:r>
      <w:r w:rsidRPr="005A65CE">
        <w:rPr>
          <w:color w:val="000000" w:themeColor="text1"/>
        </w:rPr>
        <w:t xml:space="preserve">Hospitals &amp; Clinics, Homecare Settings, Diagnostic Centers. </w:t>
      </w:r>
      <w:r w:rsidRPr="005A65CE">
        <w:rPr>
          <w:b/>
          <w:bCs/>
          <w:color w:val="000000" w:themeColor="text1"/>
        </w:rPr>
        <w:t>By Application (</w:t>
      </w:r>
      <w:r w:rsidRPr="005A65CE">
        <w:rPr>
          <w:color w:val="000000" w:themeColor="text1"/>
        </w:rPr>
        <w:t xml:space="preserve">Type 1 Diabetes, Type 2 Diabetes, Gestational Diabetes). </w:t>
      </w:r>
      <w:r w:rsidRPr="005A65CE">
        <w:rPr>
          <w:b/>
          <w:color w:val="000000" w:themeColor="text1"/>
        </w:rPr>
        <w:t>By region</w:t>
      </w:r>
      <w:r w:rsidRPr="005A65CE">
        <w:rPr>
          <w:color w:val="000000" w:themeColor="text1"/>
        </w:rPr>
        <w:t xml:space="preserve"> (Leinster, Munster, Connacht, Ulster (Republic of Ireland only). </w:t>
      </w:r>
      <w:r w:rsidR="00BE717B" w:rsidRPr="005A65CE">
        <w:rPr>
          <w:color w:val="000000" w:themeColor="text1"/>
        </w:rPr>
        <w:t xml:space="preserve">Global and Regional Industry Overview, Market Intelligence, Comprehensive Analysis, </w:t>
      </w:r>
      <w:proofErr w:type="spellStart"/>
      <w:r w:rsidR="00BE717B" w:rsidRPr="005A65CE">
        <w:rPr>
          <w:color w:val="000000" w:themeColor="text1"/>
        </w:rPr>
        <w:t>Hystorical</w:t>
      </w:r>
      <w:proofErr w:type="spellEnd"/>
      <w:r w:rsidR="00BE717B" w:rsidRPr="005A65CE">
        <w:rPr>
          <w:color w:val="000000" w:themeColor="text1"/>
        </w:rPr>
        <w:t xml:space="preserve"> Data, and </w:t>
      </w:r>
      <w:proofErr w:type="spellStart"/>
      <w:r w:rsidR="00BE717B" w:rsidRPr="005A65CE">
        <w:rPr>
          <w:color w:val="000000" w:themeColor="text1"/>
        </w:rPr>
        <w:t>forecastes</w:t>
      </w:r>
      <w:proofErr w:type="spellEnd"/>
      <w:r w:rsidR="00BE717B" w:rsidRPr="005A65CE">
        <w:rPr>
          <w:color w:val="000000" w:themeColor="text1"/>
        </w:rPr>
        <w:t xml:space="preserve"> 2024-2032.</w:t>
      </w:r>
    </w:p>
    <w:p w:rsidR="008A2E39" w:rsidRDefault="00830539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Ireland Diabetes Care Devices Market was valued at USD 117.54 million in 2024 and is projected to reach USD 211.65 million by 2032, growing at a CAGR of 8.53% from 2024 to 2032.</w:t>
      </w: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9432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relan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Pr="005A65CE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BE717B" w:rsidRPr="005A65CE" w:rsidRDefault="00BE717B" w:rsidP="004F5BC5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ICELAND MEDICAL DEVICES MARKET</w:t>
      </w:r>
    </w:p>
    <w:p w:rsidR="00BE717B" w:rsidRPr="005A65CE" w:rsidRDefault="00BE717B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t xml:space="preserve">By </w:t>
      </w:r>
      <w:proofErr w:type="spellStart"/>
      <w:r w:rsidRPr="005A65CE">
        <w:rPr>
          <w:b/>
          <w:bCs/>
          <w:color w:val="000000" w:themeColor="text1"/>
        </w:rPr>
        <w:t>ProductType</w:t>
      </w:r>
      <w:proofErr w:type="spellEnd"/>
      <w:r w:rsidRPr="005A65CE">
        <w:rPr>
          <w:color w:val="000000" w:themeColor="text1"/>
        </w:rPr>
        <w:t xml:space="preserve"> (Diagnostic Imaging Devices, Therapeutic Devices, Surgical Devices, Monitoring Devices, Consumables &amp; Disposables, </w:t>
      </w:r>
      <w:proofErr w:type="gramStart"/>
      <w:r w:rsidRPr="005A65CE">
        <w:rPr>
          <w:color w:val="000000" w:themeColor="text1"/>
        </w:rPr>
        <w:t>Digital</w:t>
      </w:r>
      <w:proofErr w:type="gramEnd"/>
      <w:r w:rsidRPr="005A65CE">
        <w:rPr>
          <w:color w:val="000000" w:themeColor="text1"/>
        </w:rPr>
        <w:t xml:space="preserve"> Health Solutions). </w:t>
      </w:r>
      <w:r w:rsidRPr="005A65CE">
        <w:rPr>
          <w:b/>
          <w:bCs/>
          <w:color w:val="000000" w:themeColor="text1"/>
        </w:rPr>
        <w:t>By End Use</w:t>
      </w:r>
      <w:r w:rsidRPr="005A65CE">
        <w:rPr>
          <w:color w:val="000000" w:themeColor="text1"/>
        </w:rPr>
        <w:t xml:space="preserve"> (Hospitals, Ambulatory Surgical Centers, Diagnostic Centers, Home Healthcare, Specialty Clinics). By region (Capital Region, Southern Peninsula (</w:t>
      </w:r>
      <w:proofErr w:type="spellStart"/>
      <w:r w:rsidRPr="005A65CE">
        <w:rPr>
          <w:color w:val="000000" w:themeColor="text1"/>
        </w:rPr>
        <w:t>Reykjanes</w:t>
      </w:r>
      <w:proofErr w:type="spellEnd"/>
      <w:r w:rsidRPr="005A65CE">
        <w:rPr>
          <w:color w:val="000000" w:themeColor="text1"/>
        </w:rPr>
        <w:t xml:space="preserve">), West, </w:t>
      </w:r>
      <w:proofErr w:type="spellStart"/>
      <w:r w:rsidRPr="005A65CE">
        <w:rPr>
          <w:color w:val="000000" w:themeColor="text1"/>
        </w:rPr>
        <w:t>Westfjords</w:t>
      </w:r>
      <w:proofErr w:type="spellEnd"/>
      <w:r w:rsidRPr="005A65CE">
        <w:rPr>
          <w:color w:val="000000" w:themeColor="text1"/>
        </w:rPr>
        <w:t xml:space="preserve">, Northwest, Northeast, East, South). Global and Regional Industry Overview, Market Intelligence, Comprehensive Analysis, </w:t>
      </w:r>
      <w:proofErr w:type="spellStart"/>
      <w:r w:rsidRPr="005A65CE">
        <w:rPr>
          <w:color w:val="000000" w:themeColor="text1"/>
        </w:rPr>
        <w:t>Hystorical</w:t>
      </w:r>
      <w:proofErr w:type="spellEnd"/>
      <w:r w:rsidRPr="005A65CE">
        <w:rPr>
          <w:color w:val="000000" w:themeColor="text1"/>
        </w:rPr>
        <w:t xml:space="preserve"> Data, and </w:t>
      </w:r>
      <w:proofErr w:type="spellStart"/>
      <w:r w:rsidRPr="005A65CE">
        <w:rPr>
          <w:color w:val="000000" w:themeColor="text1"/>
        </w:rPr>
        <w:t>forecastes</w:t>
      </w:r>
      <w:proofErr w:type="spellEnd"/>
      <w:r w:rsidRPr="005A65CE">
        <w:rPr>
          <w:color w:val="000000" w:themeColor="text1"/>
        </w:rPr>
        <w:t xml:space="preserve"> 2024-2032.</w:t>
      </w:r>
    </w:p>
    <w:p w:rsidR="00BE717B" w:rsidRDefault="00BE717B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Iceland medical devices market was valued at USD 95.71 million in 2024 and is projected to reach USD 170.68 million by 2032, growing at a CAGR of 8.4% during the forecast period.</w:t>
      </w: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9749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celand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Pr="005A65CE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BE717B" w:rsidRPr="005A65CE" w:rsidRDefault="00BE717B" w:rsidP="004F5BC5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Hungary ophthalmic devices market</w:t>
      </w:r>
    </w:p>
    <w:p w:rsidR="00BE717B" w:rsidRPr="005A65CE" w:rsidRDefault="00BE717B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t>By Product Type (Diagnostic Devices </w:t>
      </w:r>
      <w:r w:rsidRPr="005A65CE">
        <w:rPr>
          <w:color w:val="000000" w:themeColor="text1"/>
        </w:rPr>
        <w:t xml:space="preserve">– (Optical Coherence Tomography (OCT), Fundus Cameras, Ophthalmoscopes, </w:t>
      </w:r>
      <w:proofErr w:type="spellStart"/>
      <w:r w:rsidRPr="005A65CE">
        <w:rPr>
          <w:color w:val="000000" w:themeColor="text1"/>
        </w:rPr>
        <w:t>Autorefractors</w:t>
      </w:r>
      <w:proofErr w:type="spellEnd"/>
      <w:r w:rsidRPr="005A65CE">
        <w:rPr>
          <w:color w:val="000000" w:themeColor="text1"/>
        </w:rPr>
        <w:t xml:space="preserve"> and </w:t>
      </w:r>
      <w:proofErr w:type="spellStart"/>
      <w:r w:rsidRPr="005A65CE">
        <w:rPr>
          <w:color w:val="000000" w:themeColor="text1"/>
        </w:rPr>
        <w:t>Keratometers</w:t>
      </w:r>
      <w:proofErr w:type="spellEnd"/>
      <w:r w:rsidRPr="005A65CE">
        <w:rPr>
          <w:color w:val="000000" w:themeColor="text1"/>
        </w:rPr>
        <w:t xml:space="preserve">, </w:t>
      </w:r>
      <w:proofErr w:type="spellStart"/>
      <w:r w:rsidRPr="005A65CE">
        <w:rPr>
          <w:color w:val="000000" w:themeColor="text1"/>
        </w:rPr>
        <w:t>Tonometers</w:t>
      </w:r>
      <w:proofErr w:type="spellEnd"/>
      <w:r w:rsidRPr="005A65CE">
        <w:rPr>
          <w:color w:val="000000" w:themeColor="text1"/>
        </w:rPr>
        <w:t xml:space="preserve">). </w:t>
      </w:r>
      <w:r w:rsidRPr="005A65CE">
        <w:rPr>
          <w:b/>
          <w:bCs/>
          <w:color w:val="000000" w:themeColor="text1"/>
        </w:rPr>
        <w:t>Surgical Devices </w:t>
      </w:r>
      <w:r w:rsidRPr="005A65CE">
        <w:rPr>
          <w:color w:val="000000" w:themeColor="text1"/>
        </w:rPr>
        <w:t xml:space="preserve">– (Cataract Surgery Devices, Glaucoma Surgery Devices, Vitreoretinal Surgery Devices, Refractive Surgery Devices). </w:t>
      </w:r>
      <w:r w:rsidRPr="005A65CE">
        <w:rPr>
          <w:b/>
          <w:bCs/>
          <w:color w:val="000000" w:themeColor="text1"/>
        </w:rPr>
        <w:t>Vision Care Devices </w:t>
      </w:r>
      <w:r w:rsidRPr="005A65CE">
        <w:rPr>
          <w:color w:val="000000" w:themeColor="text1"/>
        </w:rPr>
        <w:t>– (Spectacles, Contact Lenses). B</w:t>
      </w:r>
      <w:r w:rsidRPr="005A65CE">
        <w:rPr>
          <w:b/>
          <w:bCs/>
          <w:color w:val="000000" w:themeColor="text1"/>
        </w:rPr>
        <w:t>y Application (</w:t>
      </w:r>
      <w:r w:rsidRPr="005A65CE">
        <w:rPr>
          <w:color w:val="000000" w:themeColor="text1"/>
        </w:rPr>
        <w:t>Cataract, Glaucoma, Refractive Error, Age-related Macular Degeneration, Diabetic Retinopathy, Others). B</w:t>
      </w:r>
      <w:r w:rsidRPr="005A65CE">
        <w:rPr>
          <w:b/>
          <w:bCs/>
          <w:color w:val="000000" w:themeColor="text1"/>
        </w:rPr>
        <w:t>y End User (</w:t>
      </w:r>
      <w:r w:rsidRPr="005A65CE">
        <w:rPr>
          <w:color w:val="000000" w:themeColor="text1"/>
        </w:rPr>
        <w:t>Hospitals, Ophthalmic Clinics, Ambulatory Surgical Centers, Others. B</w:t>
      </w:r>
      <w:r w:rsidRPr="005A65CE">
        <w:rPr>
          <w:b/>
          <w:bCs/>
          <w:color w:val="000000" w:themeColor="text1"/>
        </w:rPr>
        <w:t>y Region </w:t>
      </w:r>
      <w:r w:rsidRPr="005A65CE">
        <w:rPr>
          <w:color w:val="000000" w:themeColor="text1"/>
        </w:rPr>
        <w:t xml:space="preserve">(Central Hungary, </w:t>
      </w:r>
      <w:proofErr w:type="spellStart"/>
      <w:r w:rsidRPr="005A65CE">
        <w:rPr>
          <w:color w:val="000000" w:themeColor="text1"/>
        </w:rPr>
        <w:t>Transdanubia</w:t>
      </w:r>
      <w:proofErr w:type="spellEnd"/>
      <w:r w:rsidRPr="005A65CE">
        <w:rPr>
          <w:color w:val="000000" w:themeColor="text1"/>
        </w:rPr>
        <w:t xml:space="preserve">, Northern Hungary). Global and Regional Industry Overview, Market Intelligence, Comprehensive Analysis, </w:t>
      </w:r>
      <w:proofErr w:type="spellStart"/>
      <w:r w:rsidRPr="005A65CE">
        <w:rPr>
          <w:color w:val="000000" w:themeColor="text1"/>
        </w:rPr>
        <w:t>Hystorical</w:t>
      </w:r>
      <w:proofErr w:type="spellEnd"/>
      <w:r w:rsidRPr="005A65CE">
        <w:rPr>
          <w:color w:val="000000" w:themeColor="text1"/>
        </w:rPr>
        <w:t xml:space="preserve"> Data, and </w:t>
      </w:r>
      <w:proofErr w:type="spellStart"/>
      <w:r w:rsidRPr="005A65CE">
        <w:rPr>
          <w:color w:val="000000" w:themeColor="text1"/>
        </w:rPr>
        <w:t>forecastes</w:t>
      </w:r>
      <w:proofErr w:type="spellEnd"/>
      <w:r w:rsidRPr="005A65CE">
        <w:rPr>
          <w:color w:val="000000" w:themeColor="text1"/>
        </w:rPr>
        <w:t xml:space="preserve"> 2024-2032.</w:t>
      </w:r>
    </w:p>
    <w:p w:rsidR="00BE717B" w:rsidRDefault="00BE717B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Hungary ophthalmic devices market was valued at USD 56.88 million in 2024 and is expected to reach USD 77.26 million by 2032, growing at a CAGR of 4.29% from 2024 to 2032.</w:t>
      </w: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9819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ungary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Pr="005A65CE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BE717B" w:rsidRPr="005A65CE" w:rsidRDefault="00BE717B" w:rsidP="004F5BC5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GREECE CARDIOLOGY DEVICES MARKET</w:t>
      </w:r>
    </w:p>
    <w:p w:rsidR="001A536F" w:rsidRPr="005A65CE" w:rsidRDefault="001A536F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t>B</w:t>
      </w:r>
      <w:r w:rsidR="00BE717B" w:rsidRPr="005A65CE">
        <w:rPr>
          <w:b/>
          <w:bCs/>
          <w:color w:val="000000" w:themeColor="text1"/>
        </w:rPr>
        <w:t>y Product Type (</w:t>
      </w:r>
      <w:r w:rsidR="00BE717B" w:rsidRPr="005A65CE">
        <w:rPr>
          <w:color w:val="000000" w:themeColor="text1"/>
        </w:rPr>
        <w:t>Diagnostic and Monitoring Devices-ECG Devices, Holter Monitors, Event Monitors, Implantable Loop Recorders. Therapeutic and Surgical Devices</w:t>
      </w:r>
      <w:r w:rsidRPr="005A65CE">
        <w:rPr>
          <w:color w:val="000000" w:themeColor="text1"/>
        </w:rPr>
        <w:t>-</w:t>
      </w:r>
      <w:r w:rsidR="00BE717B" w:rsidRPr="005A65CE">
        <w:rPr>
          <w:color w:val="000000" w:themeColor="text1"/>
        </w:rPr>
        <w:t>Pacemakers</w:t>
      </w:r>
      <w:r w:rsidRPr="005A65CE">
        <w:rPr>
          <w:color w:val="000000" w:themeColor="text1"/>
        </w:rPr>
        <w:t xml:space="preserve">, </w:t>
      </w:r>
      <w:r w:rsidR="00BE717B" w:rsidRPr="005A65CE">
        <w:rPr>
          <w:color w:val="000000" w:themeColor="text1"/>
        </w:rPr>
        <w:t>Defibrillators</w:t>
      </w:r>
      <w:r w:rsidRPr="005A65CE">
        <w:rPr>
          <w:color w:val="000000" w:themeColor="text1"/>
        </w:rPr>
        <w:t xml:space="preserve">, </w:t>
      </w:r>
      <w:r w:rsidR="00BE717B" w:rsidRPr="005A65CE">
        <w:rPr>
          <w:color w:val="000000" w:themeColor="text1"/>
        </w:rPr>
        <w:t>Stents</w:t>
      </w:r>
      <w:r w:rsidRPr="005A65CE">
        <w:rPr>
          <w:color w:val="000000" w:themeColor="text1"/>
        </w:rPr>
        <w:t xml:space="preserve">, </w:t>
      </w:r>
      <w:r w:rsidR="00BE717B" w:rsidRPr="005A65CE">
        <w:rPr>
          <w:color w:val="000000" w:themeColor="text1"/>
        </w:rPr>
        <w:t>Heart Valves</w:t>
      </w:r>
      <w:r w:rsidRPr="005A65CE">
        <w:rPr>
          <w:color w:val="000000" w:themeColor="text1"/>
        </w:rPr>
        <w:t xml:space="preserve">, </w:t>
      </w:r>
      <w:r w:rsidR="00BE717B" w:rsidRPr="005A65CE">
        <w:rPr>
          <w:color w:val="000000" w:themeColor="text1"/>
        </w:rPr>
        <w:t>Others</w:t>
      </w:r>
      <w:r w:rsidRPr="005A65CE">
        <w:rPr>
          <w:color w:val="000000" w:themeColor="text1"/>
        </w:rPr>
        <w:t xml:space="preserve">). </w:t>
      </w:r>
      <w:r w:rsidRPr="005A65CE">
        <w:rPr>
          <w:b/>
          <w:bCs/>
          <w:color w:val="000000" w:themeColor="text1"/>
        </w:rPr>
        <w:t>B</w:t>
      </w:r>
      <w:r w:rsidR="00BE717B" w:rsidRPr="005A65CE">
        <w:rPr>
          <w:b/>
          <w:bCs/>
          <w:color w:val="000000" w:themeColor="text1"/>
        </w:rPr>
        <w:t>y End-User</w:t>
      </w:r>
      <w:r w:rsidRPr="005A65CE">
        <w:rPr>
          <w:b/>
          <w:bCs/>
          <w:color w:val="000000" w:themeColor="text1"/>
        </w:rPr>
        <w:t xml:space="preserve"> (</w:t>
      </w:r>
      <w:r w:rsidR="00BE717B" w:rsidRPr="005A65CE">
        <w:rPr>
          <w:color w:val="000000" w:themeColor="text1"/>
        </w:rPr>
        <w:t>Hospitals and Clinics</w:t>
      </w:r>
      <w:r w:rsidRPr="005A65CE">
        <w:rPr>
          <w:color w:val="000000" w:themeColor="text1"/>
        </w:rPr>
        <w:t xml:space="preserve">, </w:t>
      </w:r>
      <w:r w:rsidR="00BE717B" w:rsidRPr="005A65CE">
        <w:rPr>
          <w:color w:val="000000" w:themeColor="text1"/>
        </w:rPr>
        <w:t>Ambulatory Surgical Centers</w:t>
      </w:r>
      <w:r w:rsidRPr="005A65CE">
        <w:rPr>
          <w:color w:val="000000" w:themeColor="text1"/>
        </w:rPr>
        <w:t xml:space="preserve">, </w:t>
      </w:r>
      <w:r w:rsidR="00BE717B" w:rsidRPr="005A65CE">
        <w:rPr>
          <w:color w:val="000000" w:themeColor="text1"/>
        </w:rPr>
        <w:t>Homecare Settings</w:t>
      </w:r>
      <w:r w:rsidRPr="005A65CE">
        <w:rPr>
          <w:color w:val="000000" w:themeColor="text1"/>
        </w:rPr>
        <w:t>). B</w:t>
      </w:r>
      <w:r w:rsidR="00BE717B" w:rsidRPr="005A65CE">
        <w:rPr>
          <w:b/>
          <w:bCs/>
          <w:color w:val="000000" w:themeColor="text1"/>
        </w:rPr>
        <w:t>y Application</w:t>
      </w:r>
      <w:r w:rsidRPr="005A65CE">
        <w:rPr>
          <w:b/>
          <w:bCs/>
          <w:color w:val="000000" w:themeColor="text1"/>
        </w:rPr>
        <w:t xml:space="preserve"> (</w:t>
      </w:r>
      <w:r w:rsidR="00BE717B" w:rsidRPr="005A65CE">
        <w:rPr>
          <w:color w:val="000000" w:themeColor="text1"/>
        </w:rPr>
        <w:t>Coronary Artery Disease</w:t>
      </w:r>
      <w:r w:rsidRPr="005A65CE">
        <w:rPr>
          <w:color w:val="000000" w:themeColor="text1"/>
        </w:rPr>
        <w:t xml:space="preserve">, </w:t>
      </w:r>
      <w:r w:rsidR="00BE717B" w:rsidRPr="005A65CE">
        <w:rPr>
          <w:color w:val="000000" w:themeColor="text1"/>
        </w:rPr>
        <w:t>Heart Failure</w:t>
      </w:r>
      <w:r w:rsidRPr="005A65CE">
        <w:rPr>
          <w:color w:val="000000" w:themeColor="text1"/>
        </w:rPr>
        <w:t xml:space="preserve">, </w:t>
      </w:r>
      <w:r w:rsidR="00BE717B" w:rsidRPr="005A65CE">
        <w:rPr>
          <w:color w:val="000000" w:themeColor="text1"/>
        </w:rPr>
        <w:t>Cardiac Arrhythmias</w:t>
      </w:r>
      <w:r w:rsidRPr="005A65CE">
        <w:rPr>
          <w:color w:val="000000" w:themeColor="text1"/>
        </w:rPr>
        <w:t xml:space="preserve">, </w:t>
      </w:r>
      <w:r w:rsidR="00BE717B" w:rsidRPr="005A65CE">
        <w:rPr>
          <w:color w:val="000000" w:themeColor="text1"/>
        </w:rPr>
        <w:t>Others</w:t>
      </w:r>
      <w:r w:rsidRPr="005A65CE">
        <w:rPr>
          <w:color w:val="000000" w:themeColor="text1"/>
        </w:rPr>
        <w:t xml:space="preserve">). </w:t>
      </w:r>
      <w:r w:rsidRPr="005A65CE">
        <w:rPr>
          <w:b/>
          <w:color w:val="000000" w:themeColor="text1"/>
        </w:rPr>
        <w:t>By region (</w:t>
      </w:r>
      <w:r w:rsidRPr="005A65CE">
        <w:rPr>
          <w:color w:val="000000" w:themeColor="text1"/>
        </w:rPr>
        <w:t xml:space="preserve">Northern Greece, Central Greece, Attica, Aegean Islands, Crete, Peloponnese, Thessaly, Epirus, Macedonia-Thrace, Western Greece, Ionian Islands).  Global and Regional Industry Overview, Market Intelligence, Comprehensive Analysis, </w:t>
      </w:r>
      <w:proofErr w:type="spellStart"/>
      <w:r w:rsidRPr="005A65CE">
        <w:rPr>
          <w:color w:val="000000" w:themeColor="text1"/>
        </w:rPr>
        <w:t>Hystorical</w:t>
      </w:r>
      <w:proofErr w:type="spellEnd"/>
      <w:r w:rsidRPr="005A65CE">
        <w:rPr>
          <w:color w:val="000000" w:themeColor="text1"/>
        </w:rPr>
        <w:t xml:space="preserve"> Data, and </w:t>
      </w:r>
      <w:proofErr w:type="spellStart"/>
      <w:r w:rsidRPr="005A65CE">
        <w:rPr>
          <w:color w:val="000000" w:themeColor="text1"/>
        </w:rPr>
        <w:t>forecastes</w:t>
      </w:r>
      <w:proofErr w:type="spellEnd"/>
      <w:r w:rsidRPr="005A65CE">
        <w:rPr>
          <w:color w:val="000000" w:themeColor="text1"/>
        </w:rPr>
        <w:t xml:space="preserve"> 2024-2032.</w:t>
      </w:r>
    </w:p>
    <w:p w:rsidR="00BE717B" w:rsidRDefault="00BE717B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Greece Cardiology Devices Market was valued at USD 9,949.13 million in 2024 and is projected to reach USD 14234.46 million by 2032, growing at a CAGR of 5.48% from 2024 to 2032.</w:t>
      </w: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9502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eec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Pr="005A65CE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1A536F" w:rsidRPr="005A65CE" w:rsidRDefault="001A536F" w:rsidP="004F5BC5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Germany Smart Medical Devices Market</w:t>
      </w:r>
    </w:p>
    <w:p w:rsidR="001A536F" w:rsidRPr="005A65CE" w:rsidRDefault="001A536F" w:rsidP="004F5BC5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A6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By Product Type (Diagnostics &amp; Monitoring Devices</w:t>
      </w:r>
      <w:r w:rsidR="00761FD3" w:rsidRPr="005A6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r w:rsidRPr="005A6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Therapeutic Devices</w:t>
      </w:r>
      <w:r w:rsidR="00761FD3" w:rsidRPr="005A65C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). </w:t>
      </w:r>
      <w:r w:rsidRPr="005A6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By Type</w:t>
      </w:r>
      <w:r w:rsidR="00761FD3" w:rsidRPr="005A6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(</w:t>
      </w:r>
      <w:r w:rsidRPr="005A65CE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On-body (Adhesive Patch)</w:t>
      </w:r>
      <w:r w:rsidR="00761FD3" w:rsidRPr="005A6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r w:rsidRPr="005A65CE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Off-body (Belt Clip)</w:t>
      </w:r>
      <w:r w:rsidR="00761FD3" w:rsidRPr="005A6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r w:rsidRPr="005A65CE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Handheld Devices</w:t>
      </w:r>
      <w:r w:rsidR="00761FD3" w:rsidRPr="005A65C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Pr="005A6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By Technology</w:t>
      </w:r>
      <w:r w:rsidR="00761FD3" w:rsidRPr="005A6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(</w:t>
      </w:r>
      <w:r w:rsidRPr="005A65CE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Spring-based</w:t>
      </w:r>
      <w:r w:rsidR="00761FD3" w:rsidRPr="005A6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r w:rsidRPr="005A65CE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Motor-driven</w:t>
      </w:r>
      <w:r w:rsidR="00761FD3" w:rsidRPr="005A6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r w:rsidRPr="005A65CE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Rotatory Pump</w:t>
      </w:r>
      <w:r w:rsidR="00761FD3" w:rsidRPr="005A6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r w:rsidRPr="005A65CE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Expanding Battery</w:t>
      </w:r>
      <w:r w:rsidR="00761FD3" w:rsidRPr="005A6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r w:rsidRPr="005A65CE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Pressurized Gas</w:t>
      </w:r>
      <w:r w:rsidR="00761FD3" w:rsidRPr="005A6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proofErr w:type="gramStart"/>
      <w:r w:rsidRPr="005A65CE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Others</w:t>
      </w:r>
      <w:r w:rsidRPr="005A65C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​</w:t>
      </w:r>
      <w:r w:rsidR="00761FD3" w:rsidRPr="005A6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proofErr w:type="gramEnd"/>
      <w:r w:rsidR="00761FD3" w:rsidRPr="005A6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. </w:t>
      </w:r>
      <w:r w:rsidRPr="005A6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By Modality</w:t>
      </w:r>
      <w:r w:rsidR="00761FD3" w:rsidRPr="005A6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(</w:t>
      </w:r>
      <w:r w:rsidRPr="005A6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Wearable Devices</w:t>
      </w:r>
      <w:r w:rsidR="00761FD3" w:rsidRPr="005A6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r w:rsidRPr="005A6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Non-wearable Devices</w:t>
      </w:r>
      <w:r w:rsidR="00761FD3" w:rsidRPr="005A65C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). </w:t>
      </w:r>
      <w:r w:rsidRPr="005A6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By Application</w:t>
      </w:r>
      <w:r w:rsidR="00761FD3" w:rsidRPr="005A6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(</w:t>
      </w:r>
      <w:r w:rsidRPr="005A65CE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Oncology</w:t>
      </w:r>
      <w:r w:rsidR="00761FD3" w:rsidRPr="005A6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r w:rsidRPr="005A65CE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Diabetes Management</w:t>
      </w:r>
      <w:r w:rsidR="00761FD3" w:rsidRPr="005A6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r w:rsidRPr="005A65CE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Autoimmune Disorders</w:t>
      </w:r>
      <w:r w:rsidR="00761FD3" w:rsidRPr="005A6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r w:rsidRPr="005A65CE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Infectious Diseases</w:t>
      </w:r>
      <w:r w:rsidR="00761FD3" w:rsidRPr="005A6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r w:rsidRPr="005A65CE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Sports and Fitness</w:t>
      </w:r>
      <w:r w:rsidR="00761FD3" w:rsidRPr="005A6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r w:rsidRPr="005A65CE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Sleep Disorders</w:t>
      </w:r>
      <w:r w:rsidR="00761FD3" w:rsidRPr="005A6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proofErr w:type="gramStart"/>
      <w:r w:rsidRPr="005A65CE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Others</w:t>
      </w:r>
      <w:r w:rsidRPr="005A65C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​</w:t>
      </w:r>
      <w:r w:rsidR="00761FD3" w:rsidRPr="005A6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proofErr w:type="gramEnd"/>
      <w:r w:rsidR="00761FD3" w:rsidRPr="005A6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. </w:t>
      </w:r>
      <w:r w:rsidRPr="005A6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By End Use</w:t>
      </w:r>
      <w:r w:rsidR="00761FD3" w:rsidRPr="005A6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 (</w:t>
      </w:r>
      <w:r w:rsidRPr="005A65CE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Hospitals</w:t>
      </w:r>
      <w:r w:rsidR="00761FD3" w:rsidRPr="005A6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r w:rsidRPr="005A65CE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Clinics</w:t>
      </w:r>
      <w:r w:rsidR="00761FD3" w:rsidRPr="005A6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r w:rsidRPr="005A65CE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Home Care Settings</w:t>
      </w:r>
      <w:r w:rsidR="00761FD3" w:rsidRPr="005A6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r w:rsidRPr="005A65CE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Sports Clubs</w:t>
      </w:r>
      <w:r w:rsidR="00761FD3" w:rsidRPr="005A6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proofErr w:type="gramStart"/>
      <w:r w:rsidRPr="005A65CE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Others</w:t>
      </w:r>
      <w:r w:rsidRPr="005A65C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​</w:t>
      </w:r>
      <w:r w:rsidR="00761FD3" w:rsidRPr="005A65C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proofErr w:type="gramEnd"/>
      <w:r w:rsidR="00761FD3" w:rsidRPr="005A65C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Pr="005A6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By Distribution Channel</w:t>
      </w:r>
      <w:r w:rsidR="00761FD3" w:rsidRPr="005A6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(</w:t>
      </w:r>
      <w:r w:rsidRPr="005A65CE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Pharmacies</w:t>
      </w:r>
      <w:r w:rsidR="00761FD3" w:rsidRPr="005A6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r w:rsidRPr="005A65CE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Online Channels</w:t>
      </w:r>
      <w:r w:rsidR="00761FD3" w:rsidRPr="005A6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r w:rsidRPr="005A65CE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Others</w:t>
      </w:r>
      <w:r w:rsidR="00761FD3" w:rsidRPr="005A65CE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). </w:t>
      </w:r>
      <w:r w:rsidR="00013630" w:rsidRPr="005A65C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Global and Regional Industry Overview, Market Intelligence, Comprehensive Analysis, </w:t>
      </w:r>
      <w:proofErr w:type="spellStart"/>
      <w:r w:rsidR="00013630" w:rsidRPr="005A65CE">
        <w:rPr>
          <w:rFonts w:ascii="Times New Roman" w:hAnsi="Times New Roman" w:cs="Times New Roman"/>
          <w:color w:val="000000" w:themeColor="text1"/>
          <w:sz w:val="24"/>
          <w:szCs w:val="24"/>
        </w:rPr>
        <w:t>Hystorical</w:t>
      </w:r>
      <w:proofErr w:type="spellEnd"/>
      <w:r w:rsidR="00013630" w:rsidRPr="005A65C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Data, and </w:t>
      </w:r>
      <w:proofErr w:type="spellStart"/>
      <w:r w:rsidR="00013630" w:rsidRPr="005A65CE">
        <w:rPr>
          <w:rFonts w:ascii="Times New Roman" w:hAnsi="Times New Roman" w:cs="Times New Roman"/>
          <w:color w:val="000000" w:themeColor="text1"/>
          <w:sz w:val="24"/>
          <w:szCs w:val="24"/>
        </w:rPr>
        <w:t>forecastes</w:t>
      </w:r>
      <w:proofErr w:type="spellEnd"/>
      <w:r w:rsidR="00013630" w:rsidRPr="005A65C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2024-2032.</w:t>
      </w:r>
    </w:p>
    <w:p w:rsidR="001A536F" w:rsidRDefault="001A536F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>According to Scholavar, the Germany Smart Medical Devices Market was valued at approximately USD 11,646.60 million in 2024 and is projected to reach USD 31179.67 million,  growing at a compound annual growth rate (CAGR) of 14% during the forecast period of 2024 to 2032.</w:t>
      </w:r>
    </w:p>
    <w:p w:rsidR="005E7631" w:rsidRDefault="005E7631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8282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ermany Smar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31" w:rsidRDefault="005E7631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</w:p>
    <w:p w:rsidR="005E7631" w:rsidRPr="005A65CE" w:rsidRDefault="005E7631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</w:p>
    <w:p w:rsidR="00013630" w:rsidRPr="005A65CE" w:rsidRDefault="00184E15" w:rsidP="004F5BC5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Germany Respiratory Devices Market</w:t>
      </w:r>
    </w:p>
    <w:p w:rsidR="00013630" w:rsidRPr="005A65CE" w:rsidRDefault="00732C4E" w:rsidP="004F5BC5">
      <w:pPr>
        <w:pStyle w:val="NormalWeb"/>
        <w:spacing w:before="0" w:beforeAutospacing="0" w:after="280" w:afterAutospacing="0" w:line="360" w:lineRule="auto"/>
        <w:ind w:left="360"/>
        <w:jc w:val="both"/>
        <w:rPr>
          <w:color w:val="000000" w:themeColor="text1"/>
        </w:rPr>
      </w:pPr>
      <w:r w:rsidRPr="005A65CE">
        <w:rPr>
          <w:rStyle w:val="Strong"/>
          <w:color w:val="000000" w:themeColor="text1"/>
        </w:rPr>
        <w:t>By Product Type</w:t>
      </w:r>
      <w:r w:rsidR="00184E15" w:rsidRPr="005A65CE">
        <w:rPr>
          <w:rStyle w:val="Strong"/>
          <w:color w:val="000000" w:themeColor="text1"/>
        </w:rPr>
        <w:t xml:space="preserve"> </w:t>
      </w:r>
      <w:r w:rsidR="00184E15" w:rsidRPr="005A65CE">
        <w:rPr>
          <w:rStyle w:val="Strong"/>
          <w:b w:val="0"/>
          <w:color w:val="000000" w:themeColor="text1"/>
        </w:rPr>
        <w:t>(</w:t>
      </w:r>
      <w:r w:rsidRPr="005A65CE">
        <w:rPr>
          <w:rStyle w:val="Strong"/>
          <w:b w:val="0"/>
          <w:color w:val="000000" w:themeColor="text1"/>
        </w:rPr>
        <w:t>Therapeutic Devices</w:t>
      </w:r>
      <w:r w:rsidRPr="005A65CE">
        <w:rPr>
          <w:b/>
          <w:color w:val="000000" w:themeColor="text1"/>
        </w:rPr>
        <w:t>:</w:t>
      </w:r>
      <w:r w:rsidR="00184E15" w:rsidRPr="005A65CE">
        <w:rPr>
          <w:b/>
          <w:color w:val="000000" w:themeColor="text1"/>
        </w:rPr>
        <w:t xml:space="preserve"> </w:t>
      </w:r>
      <w:r w:rsidRPr="005A65CE">
        <w:rPr>
          <w:rStyle w:val="Strong"/>
          <w:b w:val="0"/>
          <w:color w:val="000000" w:themeColor="text1"/>
        </w:rPr>
        <w:t>Inhalers</w:t>
      </w:r>
      <w:r w:rsidR="00184E15" w:rsidRPr="005A65CE">
        <w:rPr>
          <w:b/>
          <w:color w:val="000000" w:themeColor="text1"/>
        </w:rPr>
        <w:t xml:space="preserve">, </w:t>
      </w:r>
      <w:r w:rsidRPr="005A65CE">
        <w:rPr>
          <w:rStyle w:val="Strong"/>
          <w:b w:val="0"/>
          <w:color w:val="000000" w:themeColor="text1"/>
        </w:rPr>
        <w:t>Nebulizers</w:t>
      </w:r>
      <w:r w:rsidR="00184E15" w:rsidRPr="005A65CE">
        <w:rPr>
          <w:b/>
          <w:color w:val="000000" w:themeColor="text1"/>
        </w:rPr>
        <w:t xml:space="preserve">, </w:t>
      </w:r>
      <w:r w:rsidRPr="005A65CE">
        <w:rPr>
          <w:rStyle w:val="Strong"/>
          <w:b w:val="0"/>
          <w:color w:val="000000" w:themeColor="text1"/>
        </w:rPr>
        <w:t>Oxygen Concentrators</w:t>
      </w:r>
      <w:r w:rsidR="00184E15" w:rsidRPr="005A65CE">
        <w:rPr>
          <w:b/>
          <w:color w:val="000000" w:themeColor="text1"/>
        </w:rPr>
        <w:t xml:space="preserve">, </w:t>
      </w:r>
      <w:proofErr w:type="gramStart"/>
      <w:r w:rsidRPr="005A65CE">
        <w:rPr>
          <w:rStyle w:val="Strong"/>
          <w:b w:val="0"/>
          <w:color w:val="000000" w:themeColor="text1"/>
        </w:rPr>
        <w:t>Ventilators</w:t>
      </w:r>
      <w:r w:rsidRPr="005A65CE">
        <w:rPr>
          <w:b/>
          <w:color w:val="000000" w:themeColor="text1"/>
        </w:rPr>
        <w:t xml:space="preserve"> </w:t>
      </w:r>
      <w:r w:rsidR="00184E15" w:rsidRPr="005A65CE">
        <w:rPr>
          <w:b/>
          <w:color w:val="000000" w:themeColor="text1"/>
        </w:rPr>
        <w:t>,</w:t>
      </w:r>
      <w:proofErr w:type="gramEnd"/>
      <w:r w:rsidR="00184E15" w:rsidRPr="005A65CE">
        <w:rPr>
          <w:b/>
          <w:color w:val="000000" w:themeColor="text1"/>
        </w:rPr>
        <w:t xml:space="preserve"> </w:t>
      </w:r>
      <w:r w:rsidRPr="005A65CE">
        <w:rPr>
          <w:rStyle w:val="Strong"/>
          <w:b w:val="0"/>
          <w:color w:val="000000" w:themeColor="text1"/>
        </w:rPr>
        <w:t xml:space="preserve">CPAP &amp; </w:t>
      </w:r>
      <w:proofErr w:type="spellStart"/>
      <w:r w:rsidRPr="005A65CE">
        <w:rPr>
          <w:rStyle w:val="Strong"/>
          <w:b w:val="0"/>
          <w:color w:val="000000" w:themeColor="text1"/>
        </w:rPr>
        <w:t>BiPAP</w:t>
      </w:r>
      <w:proofErr w:type="spellEnd"/>
      <w:r w:rsidRPr="005A65CE">
        <w:rPr>
          <w:rStyle w:val="Strong"/>
          <w:b w:val="0"/>
          <w:color w:val="000000" w:themeColor="text1"/>
        </w:rPr>
        <w:t xml:space="preserve"> Devices</w:t>
      </w:r>
      <w:r w:rsidR="00184E15" w:rsidRPr="005A65CE">
        <w:rPr>
          <w:b/>
          <w:color w:val="000000" w:themeColor="text1"/>
        </w:rPr>
        <w:t xml:space="preserve">, </w:t>
      </w:r>
      <w:r w:rsidRPr="005A65CE">
        <w:rPr>
          <w:rStyle w:val="Strong"/>
          <w:b w:val="0"/>
          <w:color w:val="000000" w:themeColor="text1"/>
        </w:rPr>
        <w:t>Humidifiers</w:t>
      </w:r>
      <w:r w:rsidRPr="005A65CE">
        <w:rPr>
          <w:rStyle w:val="relative"/>
          <w:b/>
          <w:color w:val="000000" w:themeColor="text1"/>
        </w:rPr>
        <w:t>.</w:t>
      </w:r>
      <w:r w:rsidRPr="005A65CE">
        <w:rPr>
          <w:b/>
          <w:color w:val="000000" w:themeColor="text1"/>
        </w:rPr>
        <w:t>​</w:t>
      </w:r>
      <w:r w:rsidR="00184E15" w:rsidRPr="005A65CE">
        <w:rPr>
          <w:b/>
          <w:color w:val="000000" w:themeColor="text1"/>
        </w:rPr>
        <w:t xml:space="preserve"> </w:t>
      </w:r>
      <w:r w:rsidRPr="005A65CE">
        <w:rPr>
          <w:rStyle w:val="Strong"/>
          <w:b w:val="0"/>
          <w:color w:val="000000" w:themeColor="text1"/>
        </w:rPr>
        <w:t>Diagnostic &amp; Monitoring Devices</w:t>
      </w:r>
      <w:r w:rsidRPr="005A65CE">
        <w:rPr>
          <w:b/>
          <w:color w:val="000000" w:themeColor="text1"/>
        </w:rPr>
        <w:t>:</w:t>
      </w:r>
      <w:r w:rsidR="00013630" w:rsidRPr="005A65CE">
        <w:rPr>
          <w:b/>
          <w:color w:val="000000" w:themeColor="text1"/>
        </w:rPr>
        <w:t xml:space="preserve"> </w:t>
      </w:r>
      <w:r w:rsidRPr="005A65CE">
        <w:rPr>
          <w:rStyle w:val="Strong"/>
          <w:b w:val="0"/>
          <w:color w:val="000000" w:themeColor="text1"/>
        </w:rPr>
        <w:t>Spirometers</w:t>
      </w:r>
      <w:r w:rsidR="00013630" w:rsidRPr="005A65CE">
        <w:rPr>
          <w:rStyle w:val="Strong"/>
          <w:b w:val="0"/>
          <w:color w:val="000000" w:themeColor="text1"/>
        </w:rPr>
        <w:t xml:space="preserve">, </w:t>
      </w:r>
      <w:r w:rsidRPr="005A65CE">
        <w:rPr>
          <w:rStyle w:val="Strong"/>
          <w:b w:val="0"/>
          <w:color w:val="000000" w:themeColor="text1"/>
        </w:rPr>
        <w:t>Pulse Oximeters</w:t>
      </w:r>
      <w:r w:rsidR="00013630" w:rsidRPr="005A65CE">
        <w:rPr>
          <w:b/>
          <w:color w:val="000000" w:themeColor="text1"/>
        </w:rPr>
        <w:t xml:space="preserve">, </w:t>
      </w:r>
      <w:r w:rsidRPr="005A65CE">
        <w:rPr>
          <w:rStyle w:val="Strong"/>
          <w:b w:val="0"/>
          <w:color w:val="000000" w:themeColor="text1"/>
        </w:rPr>
        <w:t>Sleep Test Devices</w:t>
      </w:r>
      <w:r w:rsidR="00013630" w:rsidRPr="005A65CE">
        <w:rPr>
          <w:rStyle w:val="Strong"/>
          <w:b w:val="0"/>
          <w:color w:val="000000" w:themeColor="text1"/>
        </w:rPr>
        <w:t xml:space="preserve">. </w:t>
      </w:r>
      <w:r w:rsidRPr="005A65CE">
        <w:rPr>
          <w:rStyle w:val="Strong"/>
          <w:b w:val="0"/>
          <w:color w:val="000000" w:themeColor="text1"/>
        </w:rPr>
        <w:t>Peak Flow Meters</w:t>
      </w:r>
      <w:r w:rsidR="00013630" w:rsidRPr="005A65CE">
        <w:rPr>
          <w:rStyle w:val="Strong"/>
          <w:b w:val="0"/>
          <w:color w:val="000000" w:themeColor="text1"/>
        </w:rPr>
        <w:t xml:space="preserve">. </w:t>
      </w:r>
      <w:r w:rsidRPr="005A65CE">
        <w:rPr>
          <w:rStyle w:val="Strong"/>
          <w:b w:val="0"/>
          <w:color w:val="000000" w:themeColor="text1"/>
        </w:rPr>
        <w:t>Disposables</w:t>
      </w:r>
      <w:r w:rsidRPr="005A65CE">
        <w:rPr>
          <w:b/>
          <w:color w:val="000000" w:themeColor="text1"/>
        </w:rPr>
        <w:t>:</w:t>
      </w:r>
      <w:r w:rsidR="00013630" w:rsidRPr="005A65CE">
        <w:rPr>
          <w:b/>
          <w:color w:val="000000" w:themeColor="text1"/>
        </w:rPr>
        <w:t xml:space="preserve"> </w:t>
      </w:r>
      <w:r w:rsidRPr="005A65CE">
        <w:rPr>
          <w:rStyle w:val="Strong"/>
          <w:b w:val="0"/>
          <w:color w:val="000000" w:themeColor="text1"/>
        </w:rPr>
        <w:t>Masks</w:t>
      </w:r>
      <w:r w:rsidR="00013630" w:rsidRPr="005A65CE">
        <w:rPr>
          <w:b/>
          <w:color w:val="000000" w:themeColor="text1"/>
        </w:rPr>
        <w:t xml:space="preserve">, </w:t>
      </w:r>
      <w:r w:rsidRPr="005A65CE">
        <w:rPr>
          <w:rStyle w:val="Strong"/>
          <w:b w:val="0"/>
          <w:color w:val="000000" w:themeColor="text1"/>
        </w:rPr>
        <w:t xml:space="preserve">Breathing </w:t>
      </w:r>
      <w:proofErr w:type="gramStart"/>
      <w:r w:rsidRPr="005A65CE">
        <w:rPr>
          <w:rStyle w:val="Strong"/>
          <w:b w:val="0"/>
          <w:color w:val="000000" w:themeColor="text1"/>
        </w:rPr>
        <w:t>Circuits</w:t>
      </w:r>
      <w:r w:rsidR="00184E15" w:rsidRPr="005A65CE">
        <w:rPr>
          <w:b/>
          <w:color w:val="000000" w:themeColor="text1"/>
        </w:rPr>
        <w:t xml:space="preserve"> </w:t>
      </w:r>
      <w:r w:rsidR="00013630" w:rsidRPr="005A65CE">
        <w:rPr>
          <w:b/>
          <w:color w:val="000000" w:themeColor="text1"/>
        </w:rPr>
        <w:t>)</w:t>
      </w:r>
      <w:proofErr w:type="gramEnd"/>
      <w:r w:rsidR="00013630" w:rsidRPr="005A65CE">
        <w:rPr>
          <w:b/>
          <w:color w:val="000000" w:themeColor="text1"/>
        </w:rPr>
        <w:t>.</w:t>
      </w:r>
      <w:r w:rsidR="00013630" w:rsidRPr="005A65CE">
        <w:rPr>
          <w:color w:val="000000" w:themeColor="text1"/>
        </w:rPr>
        <w:t xml:space="preserve"> </w:t>
      </w:r>
      <w:r w:rsidRPr="005A65CE">
        <w:rPr>
          <w:rStyle w:val="Strong"/>
          <w:color w:val="000000" w:themeColor="text1"/>
        </w:rPr>
        <w:t>By Application</w:t>
      </w:r>
      <w:r w:rsidR="00013630" w:rsidRPr="005A65CE">
        <w:rPr>
          <w:rStyle w:val="Strong"/>
          <w:color w:val="000000" w:themeColor="text1"/>
        </w:rPr>
        <w:t xml:space="preserve"> </w:t>
      </w:r>
      <w:proofErr w:type="gramStart"/>
      <w:r w:rsidR="00013630" w:rsidRPr="005A65CE">
        <w:rPr>
          <w:rStyle w:val="Strong"/>
          <w:b w:val="0"/>
          <w:color w:val="000000" w:themeColor="text1"/>
        </w:rPr>
        <w:t xml:space="preserve">( </w:t>
      </w:r>
      <w:r w:rsidRPr="005A65CE">
        <w:rPr>
          <w:rStyle w:val="Strong"/>
          <w:b w:val="0"/>
          <w:color w:val="000000" w:themeColor="text1"/>
        </w:rPr>
        <w:t>Chronic</w:t>
      </w:r>
      <w:proofErr w:type="gramEnd"/>
      <w:r w:rsidRPr="005A65CE">
        <w:rPr>
          <w:rStyle w:val="Strong"/>
          <w:b w:val="0"/>
          <w:color w:val="000000" w:themeColor="text1"/>
        </w:rPr>
        <w:t xml:space="preserve"> Obstructive Pulmonary Disease (COPD)</w:t>
      </w:r>
      <w:r w:rsidRPr="005A65CE">
        <w:rPr>
          <w:b/>
          <w:color w:val="000000" w:themeColor="text1"/>
        </w:rPr>
        <w:t xml:space="preserve"> </w:t>
      </w:r>
      <w:r w:rsidR="00013630" w:rsidRPr="005A65CE">
        <w:rPr>
          <w:b/>
          <w:color w:val="000000" w:themeColor="text1"/>
        </w:rPr>
        <w:t xml:space="preserve">, </w:t>
      </w:r>
      <w:r w:rsidRPr="005A65CE">
        <w:rPr>
          <w:rStyle w:val="Strong"/>
          <w:b w:val="0"/>
          <w:color w:val="000000" w:themeColor="text1"/>
        </w:rPr>
        <w:t>Asthma</w:t>
      </w:r>
      <w:r w:rsidR="00013630" w:rsidRPr="005A65CE">
        <w:rPr>
          <w:b/>
          <w:color w:val="000000" w:themeColor="text1"/>
        </w:rPr>
        <w:t xml:space="preserve">, </w:t>
      </w:r>
      <w:r w:rsidRPr="005A65CE">
        <w:rPr>
          <w:rStyle w:val="Strong"/>
          <w:b w:val="0"/>
          <w:color w:val="000000" w:themeColor="text1"/>
        </w:rPr>
        <w:t>Sleep Apnea</w:t>
      </w:r>
      <w:r w:rsidR="00013630" w:rsidRPr="005A65CE">
        <w:rPr>
          <w:rStyle w:val="Strong"/>
          <w:b w:val="0"/>
          <w:color w:val="000000" w:themeColor="text1"/>
        </w:rPr>
        <w:t xml:space="preserve">, </w:t>
      </w:r>
      <w:r w:rsidRPr="005A65CE">
        <w:rPr>
          <w:rStyle w:val="Strong"/>
          <w:b w:val="0"/>
          <w:color w:val="000000" w:themeColor="text1"/>
        </w:rPr>
        <w:t>Infectious Respiratory Diseases</w:t>
      </w:r>
      <w:r w:rsidR="00013630" w:rsidRPr="005A65CE">
        <w:rPr>
          <w:rStyle w:val="Strong"/>
          <w:b w:val="0"/>
          <w:color w:val="000000" w:themeColor="text1"/>
        </w:rPr>
        <w:t xml:space="preserve">, </w:t>
      </w:r>
      <w:r w:rsidRPr="005A65CE">
        <w:rPr>
          <w:rStyle w:val="Strong"/>
          <w:b w:val="0"/>
          <w:color w:val="000000" w:themeColor="text1"/>
        </w:rPr>
        <w:t>Others</w:t>
      </w:r>
      <w:r w:rsidR="00013630" w:rsidRPr="005A65CE">
        <w:rPr>
          <w:rStyle w:val="Strong"/>
          <w:b w:val="0"/>
          <w:color w:val="000000" w:themeColor="text1"/>
        </w:rPr>
        <w:t>)</w:t>
      </w:r>
      <w:r w:rsidR="00013630" w:rsidRPr="005A65CE">
        <w:rPr>
          <w:rStyle w:val="Strong"/>
          <w:color w:val="000000" w:themeColor="text1"/>
        </w:rPr>
        <w:t xml:space="preserve">. </w:t>
      </w:r>
      <w:r w:rsidRPr="005A65CE">
        <w:rPr>
          <w:rStyle w:val="Strong"/>
          <w:color w:val="000000" w:themeColor="text1"/>
        </w:rPr>
        <w:t>By End-User</w:t>
      </w:r>
      <w:r w:rsidR="00013630" w:rsidRPr="005A65CE">
        <w:rPr>
          <w:rStyle w:val="Strong"/>
          <w:color w:val="000000" w:themeColor="text1"/>
        </w:rPr>
        <w:t xml:space="preserve"> </w:t>
      </w:r>
      <w:r w:rsidR="00013630" w:rsidRPr="005A65CE">
        <w:rPr>
          <w:rStyle w:val="Strong"/>
          <w:b w:val="0"/>
          <w:color w:val="000000" w:themeColor="text1"/>
        </w:rPr>
        <w:t>(</w:t>
      </w:r>
      <w:r w:rsidRPr="005A65CE">
        <w:rPr>
          <w:rStyle w:val="Strong"/>
          <w:b w:val="0"/>
          <w:color w:val="000000" w:themeColor="text1"/>
        </w:rPr>
        <w:t>Hospitals</w:t>
      </w:r>
      <w:r w:rsidR="00013630" w:rsidRPr="005A65CE">
        <w:rPr>
          <w:rStyle w:val="Strong"/>
          <w:b w:val="0"/>
          <w:color w:val="000000" w:themeColor="text1"/>
        </w:rPr>
        <w:t xml:space="preserve">, </w:t>
      </w:r>
      <w:r w:rsidRPr="005A65CE">
        <w:rPr>
          <w:rStyle w:val="Strong"/>
          <w:b w:val="0"/>
          <w:color w:val="000000" w:themeColor="text1"/>
        </w:rPr>
        <w:t>Home Care Settings</w:t>
      </w:r>
      <w:r w:rsidR="00013630" w:rsidRPr="005A65CE">
        <w:rPr>
          <w:rStyle w:val="Strong"/>
          <w:b w:val="0"/>
          <w:color w:val="000000" w:themeColor="text1"/>
        </w:rPr>
        <w:t xml:space="preserve">, </w:t>
      </w:r>
      <w:r w:rsidRPr="005A65CE">
        <w:rPr>
          <w:rStyle w:val="Strong"/>
          <w:b w:val="0"/>
          <w:color w:val="000000" w:themeColor="text1"/>
        </w:rPr>
        <w:t>Ambulatory Surgical Centers (ASCs) &amp; Specialty Clinics</w:t>
      </w:r>
      <w:r w:rsidR="00013630" w:rsidRPr="005A65CE">
        <w:rPr>
          <w:b/>
          <w:color w:val="000000" w:themeColor="text1"/>
        </w:rPr>
        <w:t>).</w:t>
      </w:r>
      <w:r w:rsidR="00013630" w:rsidRPr="005A65CE">
        <w:rPr>
          <w:color w:val="000000" w:themeColor="text1"/>
        </w:rPr>
        <w:t xml:space="preserve"> </w:t>
      </w:r>
      <w:r w:rsidRPr="005A65CE">
        <w:rPr>
          <w:rStyle w:val="Strong"/>
          <w:color w:val="000000" w:themeColor="text1"/>
        </w:rPr>
        <w:t>By Region</w:t>
      </w:r>
      <w:r w:rsidR="00013630" w:rsidRPr="005A65CE">
        <w:rPr>
          <w:rStyle w:val="Strong"/>
          <w:color w:val="000000" w:themeColor="text1"/>
        </w:rPr>
        <w:t xml:space="preserve"> </w:t>
      </w:r>
      <w:r w:rsidR="00013630" w:rsidRPr="005A65CE">
        <w:rPr>
          <w:rStyle w:val="Strong"/>
          <w:b w:val="0"/>
          <w:color w:val="000000" w:themeColor="text1"/>
        </w:rPr>
        <w:t>(</w:t>
      </w:r>
      <w:r w:rsidRPr="005A65CE">
        <w:rPr>
          <w:rStyle w:val="Strong"/>
          <w:b w:val="0"/>
          <w:color w:val="000000" w:themeColor="text1"/>
        </w:rPr>
        <w:t>Urban Centers (Berlin, Munich, Hamburg</w:t>
      </w:r>
      <w:r w:rsidR="00184E15" w:rsidRPr="005A65CE">
        <w:rPr>
          <w:rStyle w:val="Strong"/>
          <w:b w:val="0"/>
          <w:color w:val="000000" w:themeColor="text1"/>
        </w:rPr>
        <w:t>)</w:t>
      </w:r>
      <w:r w:rsidR="00013630" w:rsidRPr="005A65CE">
        <w:rPr>
          <w:b/>
          <w:color w:val="000000" w:themeColor="text1"/>
        </w:rPr>
        <w:t xml:space="preserve">, </w:t>
      </w:r>
      <w:r w:rsidRPr="005A65CE">
        <w:rPr>
          <w:rStyle w:val="Strong"/>
          <w:b w:val="0"/>
          <w:color w:val="000000" w:themeColor="text1"/>
        </w:rPr>
        <w:t>Rural Areas</w:t>
      </w:r>
      <w:r w:rsidR="00013630" w:rsidRPr="005A65CE">
        <w:rPr>
          <w:rStyle w:val="Strong"/>
          <w:b w:val="0"/>
          <w:color w:val="000000" w:themeColor="text1"/>
        </w:rPr>
        <w:t xml:space="preserve">, </w:t>
      </w:r>
      <w:r w:rsidRPr="005A65CE">
        <w:rPr>
          <w:rStyle w:val="Strong"/>
          <w:b w:val="0"/>
          <w:color w:val="000000" w:themeColor="text1"/>
        </w:rPr>
        <w:t>Western and Southern Germany</w:t>
      </w:r>
      <w:r w:rsidR="00013630" w:rsidRPr="005A65CE">
        <w:rPr>
          <w:rStyle w:val="Strong"/>
          <w:b w:val="0"/>
          <w:color w:val="000000" w:themeColor="text1"/>
        </w:rPr>
        <w:t>)</w:t>
      </w:r>
      <w:r w:rsidR="00013630" w:rsidRPr="005A65CE">
        <w:rPr>
          <w:rStyle w:val="Strong"/>
          <w:color w:val="000000" w:themeColor="text1"/>
        </w:rPr>
        <w:t xml:space="preserve">. </w:t>
      </w:r>
      <w:r w:rsidR="00013630" w:rsidRPr="005A65CE">
        <w:rPr>
          <w:color w:val="000000" w:themeColor="text1"/>
        </w:rPr>
        <w:t xml:space="preserve">Global and Regional Industry Overview, Market Intelligence, Comprehensive Analysis, </w:t>
      </w:r>
      <w:proofErr w:type="spellStart"/>
      <w:r w:rsidR="00013630" w:rsidRPr="005A65CE">
        <w:rPr>
          <w:color w:val="000000" w:themeColor="text1"/>
        </w:rPr>
        <w:t>Hystorical</w:t>
      </w:r>
      <w:proofErr w:type="spellEnd"/>
      <w:r w:rsidR="00013630" w:rsidRPr="005A65CE">
        <w:rPr>
          <w:color w:val="000000" w:themeColor="text1"/>
        </w:rPr>
        <w:t xml:space="preserve"> Data, and </w:t>
      </w:r>
      <w:proofErr w:type="spellStart"/>
      <w:r w:rsidR="00013630" w:rsidRPr="005A65CE">
        <w:rPr>
          <w:color w:val="000000" w:themeColor="text1"/>
        </w:rPr>
        <w:t>forecastes</w:t>
      </w:r>
      <w:proofErr w:type="spellEnd"/>
      <w:r w:rsidR="00013630" w:rsidRPr="005A65CE">
        <w:rPr>
          <w:color w:val="000000" w:themeColor="text1"/>
        </w:rPr>
        <w:t xml:space="preserve"> 2024-2032.</w:t>
      </w:r>
    </w:p>
    <w:p w:rsidR="00184E15" w:rsidRDefault="00184E15" w:rsidP="004F5BC5">
      <w:pPr>
        <w:pStyle w:val="NormalWeb"/>
        <w:spacing w:before="0" w:beforeAutospacing="0" w:after="280" w:afterAutospacing="0" w:line="360" w:lineRule="auto"/>
        <w:ind w:left="360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Germany Respiratory Devices Market was valued at approximately USD 4,870 million in 2024 and is projected to reach USD 7530.21 million, growing at a compound annual growth rate (CAGR) of 6.50% during the forecast period (2024-2032). </w:t>
      </w:r>
    </w:p>
    <w:p w:rsidR="005E7631" w:rsidRDefault="005E7631" w:rsidP="004F5BC5">
      <w:pPr>
        <w:pStyle w:val="NormalWeb"/>
        <w:spacing w:before="0" w:beforeAutospacing="0" w:after="280" w:afterAutospacing="0" w:line="360" w:lineRule="auto"/>
        <w:ind w:left="360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9349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ermany Respiratory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31" w:rsidRPr="005A65CE" w:rsidRDefault="005E7631" w:rsidP="004F5BC5">
      <w:pPr>
        <w:pStyle w:val="NormalWeb"/>
        <w:spacing w:before="0" w:beforeAutospacing="0" w:after="280" w:afterAutospacing="0" w:line="360" w:lineRule="auto"/>
        <w:ind w:left="360"/>
        <w:jc w:val="both"/>
        <w:rPr>
          <w:color w:val="000000" w:themeColor="text1"/>
        </w:rPr>
      </w:pPr>
    </w:p>
    <w:p w:rsidR="007E5DD8" w:rsidRPr="005A65CE" w:rsidRDefault="007E5DD8" w:rsidP="004F5BC5">
      <w:pPr>
        <w:pStyle w:val="Heading1"/>
        <w:numPr>
          <w:ilvl w:val="0"/>
          <w:numId w:val="1"/>
        </w:numPr>
        <w:spacing w:before="0" w:after="28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65C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GERMANY MEDICAL TECHNOLOGY MARKET</w:t>
      </w:r>
    </w:p>
    <w:p w:rsidR="00F9087E" w:rsidRPr="005A65CE" w:rsidRDefault="007E5DD8" w:rsidP="004F5BC5">
      <w:pPr>
        <w:pStyle w:val="NormalWeb"/>
        <w:spacing w:before="0" w:beforeAutospacing="0" w:after="280" w:afterAutospacing="0" w:line="360" w:lineRule="auto"/>
        <w:ind w:left="360"/>
        <w:jc w:val="both"/>
        <w:rPr>
          <w:color w:val="000000" w:themeColor="text1"/>
        </w:rPr>
      </w:pPr>
      <w:r w:rsidRPr="005A65CE">
        <w:rPr>
          <w:b/>
          <w:color w:val="000000" w:themeColor="text1"/>
        </w:rPr>
        <w:t>By Product Type</w:t>
      </w:r>
      <w:r w:rsidRPr="005A65CE">
        <w:rPr>
          <w:color w:val="000000" w:themeColor="text1"/>
        </w:rPr>
        <w:t xml:space="preserve"> ( </w:t>
      </w:r>
      <w:r w:rsidRPr="005A65CE">
        <w:rPr>
          <w:bCs/>
          <w:color w:val="000000" w:themeColor="text1"/>
        </w:rPr>
        <w:t xml:space="preserve">Diagnostic Imaging Devices, Patient Monitoring Devices, Surgical Devices, Respiratory Devices, Orthopedic Devices, Home Healthcare </w:t>
      </w:r>
      <w:proofErr w:type="spellStart"/>
      <w:r w:rsidRPr="005A65CE">
        <w:rPr>
          <w:bCs/>
          <w:color w:val="000000" w:themeColor="text1"/>
        </w:rPr>
        <w:t>DevicesWearable</w:t>
      </w:r>
      <w:proofErr w:type="spellEnd"/>
      <w:r w:rsidRPr="005A65CE">
        <w:rPr>
          <w:bCs/>
          <w:color w:val="000000" w:themeColor="text1"/>
        </w:rPr>
        <w:t xml:space="preserve"> Health Tech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Digital Therapeutics).</w:t>
      </w:r>
      <w:r w:rsidRPr="005A65CE">
        <w:rPr>
          <w:b/>
          <w:bCs/>
          <w:color w:val="000000" w:themeColor="text1"/>
        </w:rPr>
        <w:t xml:space="preserve"> </w:t>
      </w:r>
      <w:r w:rsidRPr="005A65CE">
        <w:rPr>
          <w:b/>
          <w:color w:val="000000" w:themeColor="text1"/>
        </w:rPr>
        <w:t xml:space="preserve">By End User </w:t>
      </w:r>
      <w:proofErr w:type="gramStart"/>
      <w:r w:rsidRPr="005A65CE">
        <w:rPr>
          <w:color w:val="000000" w:themeColor="text1"/>
        </w:rPr>
        <w:t xml:space="preserve">( </w:t>
      </w:r>
      <w:r w:rsidRPr="005A65CE">
        <w:rPr>
          <w:bCs/>
          <w:color w:val="000000" w:themeColor="text1"/>
        </w:rPr>
        <w:t>Hospitals</w:t>
      </w:r>
      <w:proofErr w:type="gramEnd"/>
      <w:r w:rsidRPr="005A65CE">
        <w:rPr>
          <w:bCs/>
          <w:color w:val="000000" w:themeColor="text1"/>
        </w:rPr>
        <w:t>, Diagnostic Centers, Ambulatory Surgical Centers (ASCs), Homecare Settings, Specialty Clinics).</w:t>
      </w:r>
      <w:r w:rsidRPr="005A65CE">
        <w:rPr>
          <w:color w:val="000000" w:themeColor="text1"/>
        </w:rPr>
        <w:t xml:space="preserve"> By Technology (</w:t>
      </w:r>
      <w:r w:rsidRPr="005A65CE">
        <w:rPr>
          <w:bCs/>
          <w:color w:val="000000" w:themeColor="text1"/>
        </w:rPr>
        <w:t>Robotics, Artificial Intelligence, Internet of Medical Things (</w:t>
      </w:r>
      <w:proofErr w:type="spellStart"/>
      <w:r w:rsidRPr="005A65CE">
        <w:rPr>
          <w:bCs/>
          <w:color w:val="000000" w:themeColor="text1"/>
        </w:rPr>
        <w:t>IoMT</w:t>
      </w:r>
      <w:proofErr w:type="spellEnd"/>
      <w:r w:rsidRPr="005A65CE">
        <w:rPr>
          <w:bCs/>
          <w:color w:val="000000" w:themeColor="text1"/>
        </w:rPr>
        <w:t>), 3D Printing, Wearable</w:t>
      </w:r>
      <w:r w:rsidR="00F9087E" w:rsidRPr="005A65CE">
        <w:rPr>
          <w:bCs/>
          <w:color w:val="000000" w:themeColor="text1"/>
        </w:rPr>
        <w:t xml:space="preserve">s). </w:t>
      </w:r>
      <w:r w:rsidRPr="005A65CE">
        <w:rPr>
          <w:b/>
          <w:color w:val="000000" w:themeColor="text1"/>
        </w:rPr>
        <w:t>By Application</w:t>
      </w:r>
      <w:r w:rsidR="00F9087E"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Cardiology</w:t>
      </w:r>
      <w:r w:rsidR="00F9087E"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Orthopedics</w:t>
      </w:r>
      <w:r w:rsidR="00F9087E" w:rsidRPr="005A65CE">
        <w:rPr>
          <w:bCs/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Respiratory</w:t>
      </w:r>
      <w:r w:rsidR="00F9087E" w:rsidRPr="005A65CE">
        <w:rPr>
          <w:bCs/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Neurology</w:t>
      </w:r>
      <w:r w:rsidR="00F9087E" w:rsidRPr="005A65CE">
        <w:rPr>
          <w:bCs/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Oncology</w:t>
      </w:r>
      <w:r w:rsidR="00F9087E" w:rsidRPr="005A65CE">
        <w:rPr>
          <w:bCs/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Gynecology</w:t>
      </w:r>
      <w:r w:rsidR="00F9087E" w:rsidRPr="005A65CE">
        <w:rPr>
          <w:bCs/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Others</w:t>
      </w:r>
      <w:r w:rsidR="00F9087E" w:rsidRPr="005A65CE">
        <w:rPr>
          <w:bCs/>
          <w:color w:val="000000" w:themeColor="text1"/>
        </w:rPr>
        <w:t>)</w:t>
      </w:r>
      <w:r w:rsidR="00F9087E" w:rsidRPr="005A65CE">
        <w:rPr>
          <w:b/>
          <w:bCs/>
          <w:color w:val="000000" w:themeColor="text1"/>
        </w:rPr>
        <w:t xml:space="preserve">. </w:t>
      </w:r>
      <w:r w:rsidR="00F9087E" w:rsidRPr="005A65CE">
        <w:rPr>
          <w:rStyle w:val="Strong"/>
          <w:color w:val="000000" w:themeColor="text1"/>
        </w:rPr>
        <w:t xml:space="preserve">By Region </w:t>
      </w:r>
      <w:r w:rsidR="00F9087E" w:rsidRPr="005A65CE">
        <w:rPr>
          <w:rStyle w:val="Strong"/>
          <w:b w:val="0"/>
          <w:color w:val="000000" w:themeColor="text1"/>
        </w:rPr>
        <w:t>(Urban Centers (Berlin, Munich, Hamburg)</w:t>
      </w:r>
      <w:r w:rsidR="00F9087E" w:rsidRPr="005A65CE">
        <w:rPr>
          <w:b/>
          <w:color w:val="000000" w:themeColor="text1"/>
        </w:rPr>
        <w:t xml:space="preserve">, </w:t>
      </w:r>
      <w:r w:rsidR="00F9087E" w:rsidRPr="005A65CE">
        <w:rPr>
          <w:rStyle w:val="Strong"/>
          <w:b w:val="0"/>
          <w:color w:val="000000" w:themeColor="text1"/>
        </w:rPr>
        <w:t>Rural Areas, Western and Southern Germany)</w:t>
      </w:r>
      <w:r w:rsidR="00F9087E" w:rsidRPr="005A65CE">
        <w:rPr>
          <w:rStyle w:val="Strong"/>
          <w:color w:val="000000" w:themeColor="text1"/>
        </w:rPr>
        <w:t xml:space="preserve">. </w:t>
      </w:r>
      <w:r w:rsidR="00F9087E" w:rsidRPr="005A65CE">
        <w:rPr>
          <w:color w:val="000000" w:themeColor="text1"/>
        </w:rPr>
        <w:t xml:space="preserve">Global and Regional Industry Overview, Market Intelligence, Comprehensive Analysis, </w:t>
      </w:r>
      <w:proofErr w:type="spellStart"/>
      <w:r w:rsidR="00F9087E" w:rsidRPr="005A65CE">
        <w:rPr>
          <w:color w:val="000000" w:themeColor="text1"/>
        </w:rPr>
        <w:t>Hystorical</w:t>
      </w:r>
      <w:proofErr w:type="spellEnd"/>
      <w:r w:rsidR="00F9087E" w:rsidRPr="005A65CE">
        <w:rPr>
          <w:color w:val="000000" w:themeColor="text1"/>
        </w:rPr>
        <w:t xml:space="preserve"> Data, and </w:t>
      </w:r>
      <w:proofErr w:type="spellStart"/>
      <w:r w:rsidR="00F9087E" w:rsidRPr="005A65CE">
        <w:rPr>
          <w:color w:val="000000" w:themeColor="text1"/>
        </w:rPr>
        <w:t>forecastes</w:t>
      </w:r>
      <w:proofErr w:type="spellEnd"/>
      <w:r w:rsidR="00F9087E" w:rsidRPr="005A65CE">
        <w:rPr>
          <w:color w:val="000000" w:themeColor="text1"/>
        </w:rPr>
        <w:t xml:space="preserve"> 2024-2032.</w:t>
      </w:r>
    </w:p>
    <w:p w:rsidR="007E5DD8" w:rsidRDefault="007E5DD8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Germany medical technology market was valued at USD 46,100 million in 2024 and is projected to reach USD 64556.78 million by 2032, growing at a CAGR of 5.2% from 2025 to 2032.</w:t>
      </w: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8759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ermany Medical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Pr="005A65CE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F9087E" w:rsidRPr="005A65CE" w:rsidRDefault="00F9087E" w:rsidP="004F5BC5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GERMANY HEALTHCARE SERVICE CENTERS MARKET</w:t>
      </w:r>
    </w:p>
    <w:p w:rsidR="00F9087E" w:rsidRPr="005A65CE" w:rsidRDefault="00F9087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t>By Service Type</w:t>
      </w:r>
      <w:r w:rsidRPr="005A65CE">
        <w:rPr>
          <w:color w:val="000000" w:themeColor="text1"/>
        </w:rPr>
        <w:t xml:space="preserve"> (</w:t>
      </w:r>
      <w:r w:rsidRPr="005A65CE">
        <w:rPr>
          <w:b/>
          <w:bCs/>
          <w:color w:val="000000" w:themeColor="text1"/>
        </w:rPr>
        <w:t>Diagnostic Imaging Services</w:t>
      </w:r>
      <w:r w:rsidRPr="005A65CE">
        <w:rPr>
          <w:color w:val="000000" w:themeColor="text1"/>
        </w:rPr>
        <w:t>-</w:t>
      </w:r>
      <w:r w:rsidRPr="005A65CE">
        <w:rPr>
          <w:bCs/>
          <w:color w:val="000000" w:themeColor="text1"/>
        </w:rPr>
        <w:t>Dialysis Centers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Ambulatory Surgical Centers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Rehabilitation and Physiotherapy Centers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Primary and Specialty Clinics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Others (Urgent Care, Preventive Health).</w:t>
      </w:r>
      <w:r w:rsidRPr="005A65CE">
        <w:rPr>
          <w:color w:val="000000" w:themeColor="text1"/>
        </w:rPr>
        <w:t xml:space="preserve"> </w:t>
      </w:r>
      <w:r w:rsidRPr="005A65CE">
        <w:rPr>
          <w:b/>
          <w:bCs/>
          <w:color w:val="000000" w:themeColor="text1"/>
        </w:rPr>
        <w:t>By End User</w:t>
      </w:r>
      <w:r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Public Healthcare Facilities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Private Healthcare Providers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Health Insurance Organizations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 xml:space="preserve">Others (Employers, NGOs)). </w:t>
      </w:r>
      <w:r w:rsidRPr="005A65CE">
        <w:rPr>
          <w:rStyle w:val="Strong"/>
          <w:color w:val="000000" w:themeColor="text1"/>
        </w:rPr>
        <w:t xml:space="preserve">By Region </w:t>
      </w:r>
      <w:r w:rsidRPr="005A65CE">
        <w:rPr>
          <w:rStyle w:val="Strong"/>
          <w:b w:val="0"/>
          <w:color w:val="000000" w:themeColor="text1"/>
        </w:rPr>
        <w:t>(Urban Centers (Berlin, Munich, Hamburg)</w:t>
      </w:r>
      <w:r w:rsidRPr="005A65CE">
        <w:rPr>
          <w:b/>
          <w:color w:val="000000" w:themeColor="text1"/>
        </w:rPr>
        <w:t xml:space="preserve">, </w:t>
      </w:r>
      <w:r w:rsidRPr="005A65CE">
        <w:rPr>
          <w:rStyle w:val="Strong"/>
          <w:b w:val="0"/>
          <w:color w:val="000000" w:themeColor="text1"/>
        </w:rPr>
        <w:t>Rural Areas, Western and Southern Germany)</w:t>
      </w:r>
      <w:r w:rsidRPr="005A65CE">
        <w:rPr>
          <w:rStyle w:val="Strong"/>
          <w:color w:val="000000" w:themeColor="text1"/>
        </w:rPr>
        <w:t xml:space="preserve">. </w:t>
      </w:r>
      <w:r w:rsidRPr="005A65CE">
        <w:rPr>
          <w:color w:val="000000" w:themeColor="text1"/>
        </w:rPr>
        <w:t xml:space="preserve">Global and Regional Industry Overview, Market Intelligence, Comprehensive Analysis, </w:t>
      </w:r>
      <w:proofErr w:type="spellStart"/>
      <w:r w:rsidRPr="005A65CE">
        <w:rPr>
          <w:color w:val="000000" w:themeColor="text1"/>
        </w:rPr>
        <w:t>Hystorical</w:t>
      </w:r>
      <w:proofErr w:type="spellEnd"/>
      <w:r w:rsidRPr="005A65CE">
        <w:rPr>
          <w:color w:val="000000" w:themeColor="text1"/>
        </w:rPr>
        <w:t xml:space="preserve"> Data, and </w:t>
      </w:r>
      <w:proofErr w:type="spellStart"/>
      <w:r w:rsidRPr="005A65CE">
        <w:rPr>
          <w:color w:val="000000" w:themeColor="text1"/>
        </w:rPr>
        <w:t>forecastes</w:t>
      </w:r>
      <w:proofErr w:type="spellEnd"/>
      <w:r w:rsidRPr="005A65CE">
        <w:rPr>
          <w:color w:val="000000" w:themeColor="text1"/>
        </w:rPr>
        <w:t xml:space="preserve"> 2024-2032.</w:t>
      </w:r>
    </w:p>
    <w:p w:rsidR="00F9087E" w:rsidRDefault="00F9087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Germany healthcare service centers market was valued at USD 43,333.33 million in 2024 and is expected to reach USD 56311.79 million by 2032, growing at a CAGR of 5.23% during the forecast period of 2024-2032.</w:t>
      </w: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8403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ermany Health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Pr="005A65CE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F9087E" w:rsidRPr="005A65CE" w:rsidRDefault="00F9087E" w:rsidP="004F5BC5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Germany Cardiovascular Devices Market</w:t>
      </w:r>
    </w:p>
    <w:p w:rsidR="00AA77A1" w:rsidRPr="005A65CE" w:rsidRDefault="00A37AFB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t xml:space="preserve">By Product </w:t>
      </w:r>
      <w:proofErr w:type="gramStart"/>
      <w:r w:rsidRPr="005A65CE">
        <w:rPr>
          <w:b/>
          <w:bCs/>
          <w:color w:val="000000" w:themeColor="text1"/>
        </w:rPr>
        <w:t>Type</w:t>
      </w:r>
      <w:r w:rsidR="00AA77A1" w:rsidRPr="005A65CE">
        <w:rPr>
          <w:b/>
          <w:bCs/>
          <w:color w:val="000000" w:themeColor="text1"/>
        </w:rPr>
        <w:t>(</w:t>
      </w:r>
      <w:proofErr w:type="gramEnd"/>
      <w:r w:rsidR="00AA77A1" w:rsidRPr="005A65CE">
        <w:rPr>
          <w:b/>
          <w:bCs/>
          <w:color w:val="000000" w:themeColor="text1"/>
        </w:rPr>
        <w:t xml:space="preserve"> </w:t>
      </w:r>
      <w:r w:rsidRPr="005A65CE">
        <w:rPr>
          <w:b/>
          <w:bCs/>
          <w:color w:val="000000" w:themeColor="text1"/>
        </w:rPr>
        <w:t>Diagnostic and Monitoring Devices</w:t>
      </w:r>
      <w:r w:rsidR="00AA77A1" w:rsidRPr="005A65CE">
        <w:rPr>
          <w:b/>
          <w:bCs/>
          <w:color w:val="000000" w:themeColor="text1"/>
        </w:rPr>
        <w:t>-</w:t>
      </w:r>
      <w:r w:rsidRPr="005A65CE">
        <w:rPr>
          <w:color w:val="000000" w:themeColor="text1"/>
        </w:rPr>
        <w:t>Electrocardiogram (ECG)</w:t>
      </w:r>
      <w:r w:rsidR="00AA77A1" w:rsidRPr="005A65CE">
        <w:rPr>
          <w:b/>
          <w:bCs/>
          <w:color w:val="000000" w:themeColor="text1"/>
        </w:rPr>
        <w:t xml:space="preserve">, </w:t>
      </w:r>
      <w:r w:rsidRPr="005A65CE">
        <w:rPr>
          <w:color w:val="000000" w:themeColor="text1"/>
        </w:rPr>
        <w:t>Remote Cardiac Monitoring</w:t>
      </w:r>
      <w:r w:rsidR="00AA77A1" w:rsidRPr="005A65CE">
        <w:rPr>
          <w:b/>
          <w:bCs/>
          <w:color w:val="000000" w:themeColor="text1"/>
        </w:rPr>
        <w:t>,</w:t>
      </w:r>
      <w:r w:rsidRPr="005A65CE">
        <w:rPr>
          <w:color w:val="000000" w:themeColor="text1"/>
        </w:rPr>
        <w:t xml:space="preserve"> Other Diagnostic and Monitoring Devices</w:t>
      </w:r>
      <w:r w:rsidR="00AA77A1" w:rsidRPr="005A65CE">
        <w:rPr>
          <w:b/>
          <w:bCs/>
          <w:color w:val="000000" w:themeColor="text1"/>
        </w:rPr>
        <w:t xml:space="preserve">. </w:t>
      </w:r>
      <w:r w:rsidRPr="005A65CE">
        <w:rPr>
          <w:b/>
          <w:bCs/>
          <w:color w:val="000000" w:themeColor="text1"/>
        </w:rPr>
        <w:t>Therapeutic and Surgical Devices</w:t>
      </w:r>
      <w:r w:rsidR="00AA77A1" w:rsidRPr="005A65CE">
        <w:rPr>
          <w:b/>
          <w:bCs/>
          <w:color w:val="000000" w:themeColor="text1"/>
        </w:rPr>
        <w:t>-</w:t>
      </w:r>
      <w:r w:rsidR="00AA77A1" w:rsidRPr="005A65CE">
        <w:rPr>
          <w:color w:val="000000" w:themeColor="text1"/>
        </w:rPr>
        <w:t xml:space="preserve">Cardiac Assist Devices, </w:t>
      </w:r>
      <w:r w:rsidRPr="005A65CE">
        <w:rPr>
          <w:color w:val="000000" w:themeColor="text1"/>
        </w:rPr>
        <w:t>Cardiac Rhythm Management Devices</w:t>
      </w:r>
      <w:r w:rsidR="00AA77A1" w:rsidRPr="005A65CE">
        <w:rPr>
          <w:b/>
          <w:bCs/>
          <w:color w:val="000000" w:themeColor="text1"/>
        </w:rPr>
        <w:t>,</w:t>
      </w:r>
      <w:r w:rsidRPr="005A65CE">
        <w:rPr>
          <w:color w:val="000000" w:themeColor="text1"/>
        </w:rPr>
        <w:t xml:space="preserve"> Catheters</w:t>
      </w:r>
      <w:r w:rsidR="00AA77A1" w:rsidRPr="005A65CE">
        <w:rPr>
          <w:b/>
          <w:bCs/>
          <w:color w:val="000000" w:themeColor="text1"/>
        </w:rPr>
        <w:t xml:space="preserve">, </w:t>
      </w:r>
      <w:r w:rsidRPr="005A65CE">
        <w:rPr>
          <w:color w:val="000000" w:themeColor="text1"/>
        </w:rPr>
        <w:t>Grafts</w:t>
      </w:r>
      <w:r w:rsidR="00AA77A1" w:rsidRPr="005A65CE">
        <w:rPr>
          <w:b/>
          <w:bCs/>
          <w:color w:val="000000" w:themeColor="text1"/>
        </w:rPr>
        <w:t xml:space="preserve">, </w:t>
      </w:r>
      <w:r w:rsidRPr="005A65CE">
        <w:rPr>
          <w:color w:val="000000" w:themeColor="text1"/>
        </w:rPr>
        <w:t>Heart Valves</w:t>
      </w:r>
      <w:r w:rsidR="00AA77A1" w:rsidRPr="005A65CE">
        <w:rPr>
          <w:b/>
          <w:bCs/>
          <w:color w:val="000000" w:themeColor="text1"/>
        </w:rPr>
        <w:t xml:space="preserve">, </w:t>
      </w:r>
      <w:r w:rsidRPr="005A65CE">
        <w:rPr>
          <w:color w:val="000000" w:themeColor="text1"/>
        </w:rPr>
        <w:t>Stents</w:t>
      </w:r>
      <w:r w:rsidR="00AA77A1" w:rsidRPr="005A65CE">
        <w:rPr>
          <w:b/>
          <w:bCs/>
          <w:color w:val="000000" w:themeColor="text1"/>
        </w:rPr>
        <w:t xml:space="preserve">, </w:t>
      </w:r>
      <w:r w:rsidRPr="005A65CE">
        <w:rPr>
          <w:color w:val="000000" w:themeColor="text1"/>
        </w:rPr>
        <w:t>Other Therapeutic and Surgical Devices</w:t>
      </w:r>
      <w:r w:rsidR="00AA77A1" w:rsidRPr="005A65CE">
        <w:rPr>
          <w:b/>
          <w:bCs/>
          <w:color w:val="000000" w:themeColor="text1"/>
        </w:rPr>
        <w:t xml:space="preserve">). </w:t>
      </w:r>
      <w:r w:rsidRPr="005A65CE">
        <w:rPr>
          <w:b/>
          <w:bCs/>
          <w:color w:val="000000" w:themeColor="text1"/>
        </w:rPr>
        <w:t>By Application</w:t>
      </w:r>
      <w:r w:rsidR="00AA77A1" w:rsidRPr="005A65CE">
        <w:rPr>
          <w:b/>
          <w:bCs/>
          <w:color w:val="000000" w:themeColor="text1"/>
        </w:rPr>
        <w:t xml:space="preserve"> (</w:t>
      </w:r>
      <w:r w:rsidRPr="005A65CE">
        <w:rPr>
          <w:color w:val="000000" w:themeColor="text1"/>
        </w:rPr>
        <w:t>Coronary Artery Disease</w:t>
      </w:r>
      <w:r w:rsidR="00AA77A1" w:rsidRPr="005A65CE">
        <w:rPr>
          <w:b/>
          <w:bCs/>
          <w:color w:val="000000" w:themeColor="text1"/>
        </w:rPr>
        <w:t xml:space="preserve">, </w:t>
      </w:r>
      <w:r w:rsidRPr="005A65CE">
        <w:rPr>
          <w:color w:val="000000" w:themeColor="text1"/>
        </w:rPr>
        <w:t>Arrhythmia</w:t>
      </w:r>
      <w:r w:rsidR="00AA77A1" w:rsidRPr="005A65CE">
        <w:rPr>
          <w:b/>
          <w:bCs/>
          <w:color w:val="000000" w:themeColor="text1"/>
        </w:rPr>
        <w:t xml:space="preserve">, </w:t>
      </w:r>
      <w:r w:rsidRPr="005A65CE">
        <w:rPr>
          <w:color w:val="000000" w:themeColor="text1"/>
        </w:rPr>
        <w:t>Heart Failure</w:t>
      </w:r>
      <w:r w:rsidR="00AA77A1" w:rsidRPr="005A65CE">
        <w:rPr>
          <w:b/>
          <w:bCs/>
          <w:color w:val="000000" w:themeColor="text1"/>
        </w:rPr>
        <w:t xml:space="preserve">, </w:t>
      </w:r>
      <w:r w:rsidRPr="005A65CE">
        <w:rPr>
          <w:color w:val="000000" w:themeColor="text1"/>
        </w:rPr>
        <w:t>Peripheral Artery Disease</w:t>
      </w:r>
      <w:proofErr w:type="gramStart"/>
      <w:r w:rsidR="00AA77A1" w:rsidRPr="005A65CE">
        <w:rPr>
          <w:b/>
          <w:bCs/>
          <w:color w:val="000000" w:themeColor="text1"/>
        </w:rPr>
        <w:t xml:space="preserve">, </w:t>
      </w:r>
      <w:r w:rsidRPr="005A65CE">
        <w:rPr>
          <w:color w:val="000000" w:themeColor="text1"/>
        </w:rPr>
        <w:t xml:space="preserve"> Cardiomyopathy</w:t>
      </w:r>
      <w:proofErr w:type="gramEnd"/>
      <w:r w:rsidR="00AA77A1" w:rsidRPr="005A65CE">
        <w:rPr>
          <w:b/>
          <w:bCs/>
          <w:color w:val="000000" w:themeColor="text1"/>
        </w:rPr>
        <w:t xml:space="preserve">, </w:t>
      </w:r>
      <w:r w:rsidRPr="005A65CE">
        <w:rPr>
          <w:color w:val="000000" w:themeColor="text1"/>
        </w:rPr>
        <w:t>Congenital Heart Defects</w:t>
      </w:r>
      <w:r w:rsidR="00AA77A1" w:rsidRPr="005A65CE">
        <w:rPr>
          <w:color w:val="000000" w:themeColor="text1"/>
        </w:rPr>
        <w:t>).</w:t>
      </w:r>
      <w:r w:rsidR="00AA77A1" w:rsidRPr="005A65CE">
        <w:rPr>
          <w:b/>
          <w:bCs/>
          <w:color w:val="000000" w:themeColor="text1"/>
        </w:rPr>
        <w:t xml:space="preserve"> </w:t>
      </w:r>
      <w:r w:rsidRPr="005A65CE">
        <w:rPr>
          <w:b/>
          <w:bCs/>
          <w:color w:val="000000" w:themeColor="text1"/>
        </w:rPr>
        <w:t>By End-User</w:t>
      </w:r>
      <w:r w:rsidR="00AA77A1" w:rsidRPr="005A65CE">
        <w:rPr>
          <w:b/>
          <w:bCs/>
          <w:color w:val="000000" w:themeColor="text1"/>
        </w:rPr>
        <w:t xml:space="preserve"> (</w:t>
      </w:r>
      <w:r w:rsidR="00AA77A1" w:rsidRPr="005A65CE">
        <w:rPr>
          <w:color w:val="000000" w:themeColor="text1"/>
        </w:rPr>
        <w:t xml:space="preserve">Hospitals and Cardiac Centers, </w:t>
      </w:r>
      <w:r w:rsidRPr="005A65CE">
        <w:rPr>
          <w:color w:val="000000" w:themeColor="text1"/>
        </w:rPr>
        <w:t>Ambulatory Surgical Centers (ASCs)</w:t>
      </w:r>
      <w:r w:rsidR="00AA77A1" w:rsidRPr="005A65CE">
        <w:rPr>
          <w:b/>
          <w:bCs/>
          <w:color w:val="000000" w:themeColor="text1"/>
        </w:rPr>
        <w:t xml:space="preserve">, </w:t>
      </w:r>
      <w:r w:rsidRPr="005A65CE">
        <w:rPr>
          <w:color w:val="000000" w:themeColor="text1"/>
        </w:rPr>
        <w:t>Diagnostic Centers</w:t>
      </w:r>
      <w:r w:rsidR="00AA77A1" w:rsidRPr="005A65CE">
        <w:rPr>
          <w:b/>
          <w:bCs/>
          <w:color w:val="000000" w:themeColor="text1"/>
        </w:rPr>
        <w:t xml:space="preserve">, </w:t>
      </w:r>
      <w:r w:rsidRPr="005A65CE">
        <w:rPr>
          <w:color w:val="000000" w:themeColor="text1"/>
        </w:rPr>
        <w:t>Home Care Settings</w:t>
      </w:r>
      <w:r w:rsidR="00AA77A1" w:rsidRPr="005A65CE">
        <w:rPr>
          <w:color w:val="000000" w:themeColor="text1"/>
        </w:rPr>
        <w:t xml:space="preserve">). </w:t>
      </w:r>
      <w:r w:rsidRPr="005A65CE">
        <w:rPr>
          <w:b/>
          <w:bCs/>
          <w:color w:val="000000" w:themeColor="text1"/>
        </w:rPr>
        <w:t>By Technology</w:t>
      </w:r>
      <w:r w:rsidR="00AA77A1" w:rsidRPr="005A65CE">
        <w:rPr>
          <w:b/>
          <w:bCs/>
          <w:color w:val="000000" w:themeColor="text1"/>
        </w:rPr>
        <w:t xml:space="preserve"> (</w:t>
      </w:r>
      <w:r w:rsidR="00AA77A1" w:rsidRPr="005A65CE">
        <w:rPr>
          <w:color w:val="000000" w:themeColor="text1"/>
        </w:rPr>
        <w:t>Invasive Devices,</w:t>
      </w:r>
      <w:r w:rsidRPr="005A65CE">
        <w:rPr>
          <w:color w:val="000000" w:themeColor="text1"/>
        </w:rPr>
        <w:t xml:space="preserve"> Non-Invasive Devices</w:t>
      </w:r>
      <w:r w:rsidR="00AA77A1" w:rsidRPr="005A65CE">
        <w:rPr>
          <w:b/>
          <w:bCs/>
          <w:color w:val="000000" w:themeColor="text1"/>
        </w:rPr>
        <w:t xml:space="preserve">, </w:t>
      </w:r>
      <w:r w:rsidRPr="005A65CE">
        <w:rPr>
          <w:color w:val="000000" w:themeColor="text1"/>
        </w:rPr>
        <w:t>Minimally Invasive Devices</w:t>
      </w:r>
      <w:r w:rsidR="00AA77A1" w:rsidRPr="005A65CE">
        <w:rPr>
          <w:b/>
          <w:bCs/>
          <w:color w:val="000000" w:themeColor="text1"/>
        </w:rPr>
        <w:t xml:space="preserve">). </w:t>
      </w:r>
      <w:r w:rsidRPr="005A65CE">
        <w:rPr>
          <w:b/>
          <w:bCs/>
          <w:color w:val="000000" w:themeColor="text1"/>
        </w:rPr>
        <w:t>By Region</w:t>
      </w:r>
      <w:r w:rsidR="00AA77A1" w:rsidRPr="005A65CE">
        <w:rPr>
          <w:b/>
          <w:bCs/>
          <w:color w:val="000000" w:themeColor="text1"/>
        </w:rPr>
        <w:t xml:space="preserve"> (</w:t>
      </w:r>
      <w:r w:rsidRPr="005A65CE">
        <w:rPr>
          <w:color w:val="000000" w:themeColor="text1"/>
        </w:rPr>
        <w:t>Munich</w:t>
      </w:r>
      <w:r w:rsidR="00AA77A1" w:rsidRPr="005A65CE">
        <w:rPr>
          <w:b/>
          <w:bCs/>
          <w:color w:val="000000" w:themeColor="text1"/>
        </w:rPr>
        <w:t xml:space="preserve">, </w:t>
      </w:r>
      <w:r w:rsidRPr="005A65CE">
        <w:rPr>
          <w:color w:val="000000" w:themeColor="text1"/>
        </w:rPr>
        <w:t>Berlin</w:t>
      </w:r>
      <w:r w:rsidR="00AA77A1" w:rsidRPr="005A65CE">
        <w:rPr>
          <w:color w:val="000000" w:themeColor="text1"/>
        </w:rPr>
        <w:t xml:space="preserve">). Global and Regional Industry Overview, Market Intelligence, Comprehensive Analysis, </w:t>
      </w:r>
      <w:proofErr w:type="spellStart"/>
      <w:r w:rsidR="00AA77A1" w:rsidRPr="005A65CE">
        <w:rPr>
          <w:color w:val="000000" w:themeColor="text1"/>
        </w:rPr>
        <w:t>Hystorical</w:t>
      </w:r>
      <w:proofErr w:type="spellEnd"/>
      <w:r w:rsidR="00AA77A1" w:rsidRPr="005A65CE">
        <w:rPr>
          <w:color w:val="000000" w:themeColor="text1"/>
        </w:rPr>
        <w:t xml:space="preserve"> Data, and </w:t>
      </w:r>
      <w:proofErr w:type="spellStart"/>
      <w:r w:rsidR="00AA77A1" w:rsidRPr="005A65CE">
        <w:rPr>
          <w:color w:val="000000" w:themeColor="text1"/>
        </w:rPr>
        <w:t>forecastes</w:t>
      </w:r>
      <w:proofErr w:type="spellEnd"/>
      <w:r w:rsidR="00AA77A1" w:rsidRPr="005A65CE">
        <w:rPr>
          <w:color w:val="000000" w:themeColor="text1"/>
        </w:rPr>
        <w:t xml:space="preserve"> 2024-2032.</w:t>
      </w:r>
    </w:p>
    <w:p w:rsidR="00F9087E" w:rsidRDefault="00F9087E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>According to Scholavar, the Germany Cardiovascular Devices Market was valued at approximately USD 5,240 million in 2024 and is projected to reach USD 7366.10 million, growing at a compound annual growth rate (CAGR) of 5.25% during the forecast period (2024-2032).</w:t>
      </w:r>
    </w:p>
    <w:p w:rsidR="005E7631" w:rsidRDefault="005E7631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9140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ermany Cardio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31" w:rsidRDefault="005E7631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</w:p>
    <w:p w:rsidR="005E7631" w:rsidRPr="005A65CE" w:rsidRDefault="005E7631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</w:p>
    <w:p w:rsidR="00AA77A1" w:rsidRPr="005A65CE" w:rsidRDefault="00AA77A1" w:rsidP="004F5BC5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GERMANY BIOPHARMACEUTICAL MARKET</w:t>
      </w:r>
    </w:p>
    <w:p w:rsidR="00AA77A1" w:rsidRPr="005A65CE" w:rsidRDefault="00AA77A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t>By Product Type (</w:t>
      </w:r>
      <w:r w:rsidRPr="005A65CE">
        <w:rPr>
          <w:color w:val="000000" w:themeColor="text1"/>
        </w:rPr>
        <w:t>Monoclonal Antibodies (</w:t>
      </w:r>
      <w:proofErr w:type="spellStart"/>
      <w:r w:rsidRPr="005A65CE">
        <w:rPr>
          <w:color w:val="000000" w:themeColor="text1"/>
        </w:rPr>
        <w:t>mAbs</w:t>
      </w:r>
      <w:proofErr w:type="spellEnd"/>
      <w:r w:rsidRPr="005A65CE">
        <w:rPr>
          <w:color w:val="000000" w:themeColor="text1"/>
        </w:rPr>
        <w:t xml:space="preserve">), Vaccine, Recombinant Proteins, Gene Therapy Products, Cell Therapy Products, Biosimilars, Others). </w:t>
      </w:r>
      <w:r w:rsidRPr="005A65CE">
        <w:rPr>
          <w:b/>
          <w:bCs/>
          <w:color w:val="000000" w:themeColor="text1"/>
        </w:rPr>
        <w:t>By Therapeutic Application (</w:t>
      </w:r>
      <w:r w:rsidRPr="005A65CE">
        <w:rPr>
          <w:color w:val="000000" w:themeColor="text1"/>
        </w:rPr>
        <w:t>Oncology, Autoimmune Diseases, Infectious Diseases, Cardiovascular Disorders, Metabolic Disorders, Neurological Disorders, Other Applications). B</w:t>
      </w:r>
      <w:r w:rsidRPr="005A65CE">
        <w:rPr>
          <w:b/>
          <w:bCs/>
          <w:color w:val="000000" w:themeColor="text1"/>
        </w:rPr>
        <w:t>y End-User (</w:t>
      </w:r>
      <w:r w:rsidRPr="005A65CE">
        <w:rPr>
          <w:color w:val="000000" w:themeColor="text1"/>
        </w:rPr>
        <w:t xml:space="preserve">Hospitals and Clinics, Research &amp; Academic Institutes, Biopharmaceutical Companies, Others. </w:t>
      </w:r>
      <w:r w:rsidRPr="005A65CE">
        <w:rPr>
          <w:b/>
          <w:bCs/>
          <w:color w:val="000000" w:themeColor="text1"/>
        </w:rPr>
        <w:t>By Region (</w:t>
      </w:r>
      <w:r w:rsidRPr="005A65CE">
        <w:rPr>
          <w:color w:val="000000" w:themeColor="text1"/>
        </w:rPr>
        <w:t>Munich</w:t>
      </w:r>
      <w:r w:rsidRPr="005A65CE">
        <w:rPr>
          <w:b/>
          <w:bCs/>
          <w:color w:val="000000" w:themeColor="text1"/>
        </w:rPr>
        <w:t xml:space="preserve">, </w:t>
      </w:r>
      <w:r w:rsidRPr="005A65CE">
        <w:rPr>
          <w:color w:val="000000" w:themeColor="text1"/>
        </w:rPr>
        <w:t xml:space="preserve">Berlin). Global and Regional Industry Overview, Market Intelligence, Comprehensive Analysis, </w:t>
      </w:r>
      <w:proofErr w:type="spellStart"/>
      <w:r w:rsidRPr="005A65CE">
        <w:rPr>
          <w:color w:val="000000" w:themeColor="text1"/>
        </w:rPr>
        <w:t>Hystorical</w:t>
      </w:r>
      <w:proofErr w:type="spellEnd"/>
      <w:r w:rsidRPr="005A65CE">
        <w:rPr>
          <w:color w:val="000000" w:themeColor="text1"/>
        </w:rPr>
        <w:t xml:space="preserve"> Data, and </w:t>
      </w:r>
      <w:proofErr w:type="spellStart"/>
      <w:r w:rsidRPr="005A65CE">
        <w:rPr>
          <w:color w:val="000000" w:themeColor="text1"/>
        </w:rPr>
        <w:t>forecastes</w:t>
      </w:r>
      <w:proofErr w:type="spellEnd"/>
      <w:r w:rsidRPr="005A65CE">
        <w:rPr>
          <w:color w:val="000000" w:themeColor="text1"/>
        </w:rPr>
        <w:t xml:space="preserve"> 2024-2032.</w:t>
      </w:r>
    </w:p>
    <w:p w:rsidR="00AA77A1" w:rsidRDefault="00AA77A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Germany Biopharmaceutical Market was valued at USD 149,250 million in 2024 and is projected to reach USD 291526.87 million by 2032, growing at a CAGR of 9.63% from 2025 to 2032.</w:t>
      </w: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30003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ermany Bi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Pr="005A65CE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AA77A1" w:rsidRPr="005A65CE" w:rsidRDefault="00AA77A1" w:rsidP="004F5BC5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FRENCH DENTAL MEDICAL DEVICES MARKET</w:t>
      </w:r>
    </w:p>
    <w:p w:rsidR="00D71BFE" w:rsidRPr="005A65CE" w:rsidRDefault="00D71BFE" w:rsidP="004F5BC5">
      <w:pPr>
        <w:pStyle w:val="NormalWeb"/>
        <w:spacing w:before="0" w:beforeAutospacing="0" w:after="200" w:afterAutospacing="0" w:line="360" w:lineRule="auto"/>
        <w:ind w:left="360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t>By Product Type (</w:t>
      </w:r>
      <w:r w:rsidRPr="005A65CE">
        <w:rPr>
          <w:color w:val="000000" w:themeColor="text1"/>
        </w:rPr>
        <w:t xml:space="preserve">Diagnostic Dental Equipment (e.g., X-ray systems, intraoral scanners), Therapeutic Dental Equipment (e.g., dental lasers, chairs, delivery units), Prosthetics &amp; Restoratives (e.g., crowns, bridges, dentures), Orthodontic Devices (e.g., braces, aligners), Dental Consumables (e.g., adhesives, sealants, impression materials). </w:t>
      </w:r>
      <w:r w:rsidRPr="005A65CE">
        <w:rPr>
          <w:b/>
          <w:bCs/>
          <w:color w:val="000000" w:themeColor="text1"/>
        </w:rPr>
        <w:t>By End-User (</w:t>
      </w:r>
      <w:r w:rsidRPr="005A65CE">
        <w:rPr>
          <w:color w:val="000000" w:themeColor="text1"/>
        </w:rPr>
        <w:t xml:space="preserve">Dental Clinics, Hospitals, Academic &amp; Research Institutes, Dental Laboratories). </w:t>
      </w:r>
      <w:r w:rsidRPr="005A65CE">
        <w:rPr>
          <w:b/>
          <w:bCs/>
          <w:color w:val="000000" w:themeColor="text1"/>
        </w:rPr>
        <w:t>By Technology (</w:t>
      </w:r>
      <w:r w:rsidRPr="005A65CE">
        <w:rPr>
          <w:color w:val="000000" w:themeColor="text1"/>
        </w:rPr>
        <w:t xml:space="preserve">Conventional Devices, Digital Dentistry (CAD/CAM, AI, 3D Printing). </w:t>
      </w:r>
      <w:r w:rsidRPr="005A65CE">
        <w:rPr>
          <w:b/>
          <w:bCs/>
          <w:color w:val="000000" w:themeColor="text1"/>
        </w:rPr>
        <w:t>By Region (</w:t>
      </w:r>
      <w:r w:rsidRPr="005A65CE">
        <w:rPr>
          <w:color w:val="000000" w:themeColor="text1"/>
        </w:rPr>
        <w:t xml:space="preserve">Paris, Lyon, Marseille, Toulouse, Others). Global and Regional Industry Overview, Market Intelligence, Comprehensive Analysis, </w:t>
      </w:r>
      <w:proofErr w:type="spellStart"/>
      <w:r w:rsidRPr="005A65CE">
        <w:rPr>
          <w:color w:val="000000" w:themeColor="text1"/>
        </w:rPr>
        <w:t>Hystorical</w:t>
      </w:r>
      <w:proofErr w:type="spellEnd"/>
      <w:r w:rsidRPr="005A65CE">
        <w:rPr>
          <w:color w:val="000000" w:themeColor="text1"/>
        </w:rPr>
        <w:t xml:space="preserve"> Data, and </w:t>
      </w:r>
      <w:proofErr w:type="spellStart"/>
      <w:r w:rsidRPr="005A65CE">
        <w:rPr>
          <w:color w:val="000000" w:themeColor="text1"/>
        </w:rPr>
        <w:t>forecastes</w:t>
      </w:r>
      <w:proofErr w:type="spellEnd"/>
      <w:r w:rsidRPr="005A65CE">
        <w:rPr>
          <w:color w:val="000000" w:themeColor="text1"/>
        </w:rPr>
        <w:t xml:space="preserve"> 2024-2032.</w:t>
      </w:r>
    </w:p>
    <w:p w:rsidR="00F9087E" w:rsidRDefault="00AA77A1" w:rsidP="004F5BC5">
      <w:pPr>
        <w:pStyle w:val="NormalWeb"/>
        <w:spacing w:before="280" w:beforeAutospacing="0" w:after="280" w:afterAutospacing="0" w:line="360" w:lineRule="auto"/>
        <w:ind w:left="360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French dental medical devices market was valued at USD 462 million in 2024 and is projected to reach USD 719.80 million by 2032, growing at a CAGR of 6.6% from 2025 to 2032.</w:t>
      </w:r>
    </w:p>
    <w:p w:rsidR="005E7631" w:rsidRDefault="005E7631" w:rsidP="004F5BC5">
      <w:pPr>
        <w:pStyle w:val="NormalWeb"/>
        <w:spacing w:before="280" w:beforeAutospacing="0" w:after="280" w:afterAutospacing="0" w:line="360" w:lineRule="auto"/>
        <w:ind w:left="360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30041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rench Dental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31" w:rsidRDefault="005E7631" w:rsidP="004F5BC5">
      <w:pPr>
        <w:pStyle w:val="NormalWeb"/>
        <w:spacing w:before="280" w:beforeAutospacing="0" w:after="280" w:afterAutospacing="0" w:line="360" w:lineRule="auto"/>
        <w:ind w:left="360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280" w:beforeAutospacing="0" w:after="280" w:afterAutospacing="0" w:line="360" w:lineRule="auto"/>
        <w:ind w:left="360"/>
        <w:jc w:val="both"/>
        <w:rPr>
          <w:color w:val="000000" w:themeColor="text1"/>
        </w:rPr>
      </w:pPr>
    </w:p>
    <w:p w:rsidR="005E7631" w:rsidRPr="005A65CE" w:rsidRDefault="005E7631" w:rsidP="004F5BC5">
      <w:pPr>
        <w:pStyle w:val="NormalWeb"/>
        <w:spacing w:before="280" w:beforeAutospacing="0" w:after="280" w:afterAutospacing="0" w:line="360" w:lineRule="auto"/>
        <w:ind w:left="360"/>
        <w:jc w:val="both"/>
        <w:rPr>
          <w:color w:val="000000" w:themeColor="text1"/>
        </w:rPr>
      </w:pPr>
    </w:p>
    <w:p w:rsidR="00D71BFE" w:rsidRPr="005A65CE" w:rsidRDefault="00D71BFE" w:rsidP="004F5BC5">
      <w:pPr>
        <w:pStyle w:val="NormalWeb"/>
        <w:numPr>
          <w:ilvl w:val="0"/>
          <w:numId w:val="1"/>
        </w:numPr>
        <w:spacing w:before="0" w:beforeAutospacing="0" w:after="20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France Respiratory Devices Market</w:t>
      </w:r>
    </w:p>
    <w:p w:rsidR="00D71BFE" w:rsidRPr="005A65CE" w:rsidRDefault="00D71BFE" w:rsidP="004F5BC5">
      <w:pPr>
        <w:pStyle w:val="NormalWeb"/>
        <w:spacing w:before="0" w:beforeAutospacing="0" w:after="200" w:afterAutospacing="0" w:line="360" w:lineRule="auto"/>
        <w:ind w:left="360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t>By Product Type</w:t>
      </w:r>
      <w:r w:rsidRPr="005A65CE">
        <w:rPr>
          <w:color w:val="000000" w:themeColor="text1"/>
        </w:rPr>
        <w:t xml:space="preserve"> (Oxygen Concentrators, Nebulizers, CPAP Devices, Ventilators, Others). </w:t>
      </w:r>
      <w:r w:rsidRPr="005A65CE">
        <w:rPr>
          <w:b/>
          <w:bCs/>
          <w:color w:val="000000" w:themeColor="text1"/>
        </w:rPr>
        <w:t>By Application</w:t>
      </w:r>
      <w:r w:rsidRPr="005A65CE">
        <w:rPr>
          <w:color w:val="000000" w:themeColor="text1"/>
        </w:rPr>
        <w:t xml:space="preserve"> (Chronic Obstructive Pulmonary Disease (COPD), Sleep Apnea, Asthma, Other Respiratory Disorders). </w:t>
      </w:r>
      <w:r w:rsidRPr="005A65CE">
        <w:rPr>
          <w:b/>
          <w:bCs/>
          <w:color w:val="000000" w:themeColor="text1"/>
        </w:rPr>
        <w:t>By End-user (</w:t>
      </w:r>
      <w:r w:rsidRPr="005A65CE">
        <w:rPr>
          <w:color w:val="000000" w:themeColor="text1"/>
        </w:rPr>
        <w:t>Hospitals, Homecare Settings, Specialty Clinics.</w:t>
      </w:r>
      <w:r w:rsidRPr="005A65CE">
        <w:rPr>
          <w:b/>
          <w:bCs/>
          <w:color w:val="000000" w:themeColor="text1"/>
        </w:rPr>
        <w:t xml:space="preserve"> By Region (</w:t>
      </w:r>
      <w:r w:rsidRPr="005A65CE">
        <w:rPr>
          <w:color w:val="000000" w:themeColor="text1"/>
        </w:rPr>
        <w:t xml:space="preserve">Paris, Lyon, Marseille, Toulouse, Others). Global and Regional Industry Overview, Market Intelligence, Comprehensive Analysis, </w:t>
      </w:r>
      <w:proofErr w:type="spellStart"/>
      <w:r w:rsidRPr="005A65CE">
        <w:rPr>
          <w:color w:val="000000" w:themeColor="text1"/>
        </w:rPr>
        <w:t>Hystorical</w:t>
      </w:r>
      <w:proofErr w:type="spellEnd"/>
      <w:r w:rsidRPr="005A65CE">
        <w:rPr>
          <w:color w:val="000000" w:themeColor="text1"/>
        </w:rPr>
        <w:t xml:space="preserve"> Data, and </w:t>
      </w:r>
      <w:proofErr w:type="spellStart"/>
      <w:r w:rsidRPr="005A65CE">
        <w:rPr>
          <w:color w:val="000000" w:themeColor="text1"/>
        </w:rPr>
        <w:t>forecastes</w:t>
      </w:r>
      <w:proofErr w:type="spellEnd"/>
      <w:r w:rsidRPr="005A65CE">
        <w:rPr>
          <w:color w:val="000000" w:themeColor="text1"/>
        </w:rPr>
        <w:t xml:space="preserve"> 2024-2032.</w:t>
      </w:r>
    </w:p>
    <w:p w:rsidR="00D71BFE" w:rsidRDefault="00D71BF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France Respiratory Devices Market size was valued at approximately USD 1,600 million in 2024 and is projected to reach USD 2327.968 million at a compound annual growth rate (CAGR) of 5.7 % over the forecast period from 2024 to 2032.</w:t>
      </w: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9470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rance Respiratory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Pr="005A65CE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D71BFE" w:rsidRPr="005A65CE" w:rsidRDefault="00D71BFE" w:rsidP="004F5BC5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FRANCE OPHTHALMIC DEVICES MARKET</w:t>
      </w:r>
    </w:p>
    <w:p w:rsidR="001B2400" w:rsidRPr="005A65CE" w:rsidRDefault="00D71BFE" w:rsidP="004F5BC5">
      <w:pPr>
        <w:pStyle w:val="NormalWeb"/>
        <w:spacing w:before="0" w:beforeAutospacing="0" w:after="200" w:afterAutospacing="0" w:line="360" w:lineRule="auto"/>
        <w:ind w:left="360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t>By Product Type</w:t>
      </w:r>
      <w:r w:rsidR="001B2400"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Diagnostic Devices</w:t>
      </w:r>
      <w:r w:rsidR="001B2400"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Surgical Devices</w:t>
      </w:r>
      <w:r w:rsidR="001B2400"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Vision Care Devices</w:t>
      </w:r>
      <w:r w:rsidR="001B2400"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Therapeutic Devices</w:t>
      </w:r>
      <w:r w:rsidR="001B2400" w:rsidRPr="005A65CE">
        <w:rPr>
          <w:color w:val="000000" w:themeColor="text1"/>
        </w:rPr>
        <w:t xml:space="preserve">). </w:t>
      </w:r>
      <w:r w:rsidRPr="005A65CE">
        <w:rPr>
          <w:b/>
          <w:bCs/>
          <w:color w:val="000000" w:themeColor="text1"/>
        </w:rPr>
        <w:t>By End User</w:t>
      </w:r>
      <w:r w:rsidR="001B2400"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Hospitals</w:t>
      </w:r>
      <w:r w:rsidR="001B2400"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Ophthalmic Clinics</w:t>
      </w:r>
      <w:r w:rsidR="001B2400"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Ambulatory Surgical Centers (ASCs)</w:t>
      </w:r>
      <w:r w:rsidR="001B2400"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Homecare Settings</w:t>
      </w:r>
      <w:r w:rsidR="001B2400" w:rsidRPr="005A65CE">
        <w:rPr>
          <w:color w:val="000000" w:themeColor="text1"/>
        </w:rPr>
        <w:t xml:space="preserve">). </w:t>
      </w:r>
      <w:r w:rsidRPr="005A65CE">
        <w:rPr>
          <w:b/>
          <w:bCs/>
          <w:color w:val="000000" w:themeColor="text1"/>
        </w:rPr>
        <w:t>By Technology</w:t>
      </w:r>
      <w:r w:rsidR="001B2400"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Optical Coherence Tomography (OCT)</w:t>
      </w:r>
      <w:r w:rsidR="001B2400"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Laser Technology</w:t>
      </w:r>
      <w:r w:rsidR="001B2400"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Ultrasound Imaging</w:t>
      </w:r>
      <w:r w:rsidR="001B2400"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Wearable Technologies</w:t>
      </w:r>
      <w:r w:rsidR="001B2400" w:rsidRPr="005A65CE">
        <w:rPr>
          <w:color w:val="000000" w:themeColor="text1"/>
        </w:rPr>
        <w:t xml:space="preserve">). </w:t>
      </w:r>
      <w:r w:rsidRPr="005A65CE">
        <w:rPr>
          <w:b/>
          <w:bCs/>
          <w:color w:val="000000" w:themeColor="text1"/>
        </w:rPr>
        <w:t>By Application</w:t>
      </w:r>
      <w:r w:rsidR="001B2400"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Cataract Surgery</w:t>
      </w:r>
      <w:r w:rsidR="001B2400" w:rsidRPr="005A65CE">
        <w:rPr>
          <w:color w:val="000000" w:themeColor="text1"/>
        </w:rPr>
        <w:t xml:space="preserve">, </w:t>
      </w:r>
      <w:r w:rsidR="001B2400" w:rsidRPr="005A65CE">
        <w:rPr>
          <w:bCs/>
          <w:color w:val="000000" w:themeColor="text1"/>
        </w:rPr>
        <w:t xml:space="preserve">Refractive Error Correction, </w:t>
      </w:r>
      <w:r w:rsidRPr="005A65CE">
        <w:rPr>
          <w:bCs/>
          <w:color w:val="000000" w:themeColor="text1"/>
        </w:rPr>
        <w:t>Glaucoma Surgery</w:t>
      </w:r>
      <w:r w:rsidR="001B2400"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Retinal Disorder</w:t>
      </w:r>
      <w:r w:rsidR="001B2400" w:rsidRPr="005A65CE">
        <w:rPr>
          <w:bCs/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Others</w:t>
      </w:r>
      <w:r w:rsidR="001B2400" w:rsidRPr="005A65CE">
        <w:rPr>
          <w:bCs/>
          <w:color w:val="000000" w:themeColor="text1"/>
        </w:rPr>
        <w:t xml:space="preserve">. </w:t>
      </w:r>
      <w:r w:rsidR="001B2400" w:rsidRPr="005A65CE">
        <w:rPr>
          <w:b/>
          <w:bCs/>
          <w:color w:val="000000" w:themeColor="text1"/>
        </w:rPr>
        <w:t>By End-user (</w:t>
      </w:r>
      <w:r w:rsidR="001B2400" w:rsidRPr="005A65CE">
        <w:rPr>
          <w:color w:val="000000" w:themeColor="text1"/>
        </w:rPr>
        <w:t>Hospitals, Homecare Settings, Specialty Clinics.</w:t>
      </w:r>
      <w:r w:rsidR="001B2400" w:rsidRPr="005A65CE">
        <w:rPr>
          <w:b/>
          <w:bCs/>
          <w:color w:val="000000" w:themeColor="text1"/>
        </w:rPr>
        <w:t xml:space="preserve"> By Region (</w:t>
      </w:r>
      <w:r w:rsidR="001B2400" w:rsidRPr="005A65CE">
        <w:rPr>
          <w:color w:val="000000" w:themeColor="text1"/>
        </w:rPr>
        <w:t xml:space="preserve">Paris, Lyon, Marseille, Toulouse, Others). Global and Regional Industry Overview, Market Intelligence, Comprehensive Analysis, </w:t>
      </w:r>
      <w:proofErr w:type="spellStart"/>
      <w:r w:rsidR="001B2400" w:rsidRPr="005A65CE">
        <w:rPr>
          <w:color w:val="000000" w:themeColor="text1"/>
        </w:rPr>
        <w:t>Hystorical</w:t>
      </w:r>
      <w:proofErr w:type="spellEnd"/>
      <w:r w:rsidR="001B2400" w:rsidRPr="005A65CE">
        <w:rPr>
          <w:color w:val="000000" w:themeColor="text1"/>
        </w:rPr>
        <w:t xml:space="preserve"> Data, and </w:t>
      </w:r>
      <w:proofErr w:type="spellStart"/>
      <w:r w:rsidR="001B2400" w:rsidRPr="005A65CE">
        <w:rPr>
          <w:color w:val="000000" w:themeColor="text1"/>
        </w:rPr>
        <w:t>forecastes</w:t>
      </w:r>
      <w:proofErr w:type="spellEnd"/>
      <w:r w:rsidR="001B2400" w:rsidRPr="005A65CE">
        <w:rPr>
          <w:color w:val="000000" w:themeColor="text1"/>
        </w:rPr>
        <w:t xml:space="preserve"> 2024-2032.</w:t>
      </w:r>
    </w:p>
    <w:p w:rsidR="00D71BFE" w:rsidRDefault="00D71BF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France ophthalmic devices market was valued at USD 1,173.9 million in 2024 and is projected to reach USD 1696.30 million by 2032, growing at a CAGR of 5.61% from 2024 to 2032.</w:t>
      </w: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9552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rance OPH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Pr="005A65CE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1B2400" w:rsidRPr="005A65CE" w:rsidRDefault="001B2400" w:rsidP="004F5BC5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FRANCE ENDOSCOPY DEVICES MARKET</w:t>
      </w:r>
    </w:p>
    <w:p w:rsidR="003907C5" w:rsidRPr="005A65CE" w:rsidRDefault="001B2400" w:rsidP="004F5BC5">
      <w:pPr>
        <w:pStyle w:val="NormalWeb"/>
        <w:spacing w:before="0" w:beforeAutospacing="0" w:after="200" w:afterAutospacing="0" w:line="360" w:lineRule="auto"/>
        <w:ind w:left="360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t>By Product Type</w:t>
      </w:r>
      <w:r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Endoscopes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Visualization Systems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Operative Devices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Other Accessories).</w:t>
      </w:r>
      <w:r w:rsidR="003907C5" w:rsidRPr="005A65CE">
        <w:rPr>
          <w:color w:val="000000" w:themeColor="text1"/>
        </w:rPr>
        <w:t xml:space="preserve"> B</w:t>
      </w:r>
      <w:r w:rsidRPr="005A65CE">
        <w:rPr>
          <w:b/>
          <w:bCs/>
          <w:color w:val="000000" w:themeColor="text1"/>
        </w:rPr>
        <w:t>y End-User</w:t>
      </w:r>
      <w:r w:rsidR="003907C5"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Hospitals</w:t>
      </w:r>
      <w:r w:rsidR="003907C5"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Ambulatory Surgical Centers (ASCs)</w:t>
      </w:r>
      <w:r w:rsidR="003907C5"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Specialty Clinics</w:t>
      </w:r>
      <w:r w:rsidR="003907C5" w:rsidRPr="005A65CE">
        <w:rPr>
          <w:bCs/>
          <w:color w:val="000000" w:themeColor="text1"/>
        </w:rPr>
        <w:t>).</w:t>
      </w:r>
      <w:r w:rsidR="003907C5" w:rsidRPr="005A65CE">
        <w:rPr>
          <w:color w:val="000000" w:themeColor="text1"/>
        </w:rPr>
        <w:t xml:space="preserve"> </w:t>
      </w:r>
      <w:r w:rsidR="003907C5" w:rsidRPr="005A65CE">
        <w:rPr>
          <w:b/>
          <w:bCs/>
          <w:color w:val="000000" w:themeColor="text1"/>
        </w:rPr>
        <w:t>B</w:t>
      </w:r>
      <w:r w:rsidRPr="005A65CE">
        <w:rPr>
          <w:b/>
          <w:bCs/>
          <w:color w:val="000000" w:themeColor="text1"/>
        </w:rPr>
        <w:t>y Technology</w:t>
      </w:r>
      <w:r w:rsidR="003907C5"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Flexible Endoscopes</w:t>
      </w:r>
      <w:r w:rsidR="003907C5"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Rigid Endoscopes</w:t>
      </w:r>
      <w:r w:rsidR="003907C5"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Capsule Endoscopy</w:t>
      </w:r>
      <w:r w:rsidR="003907C5" w:rsidRPr="005A65CE">
        <w:rPr>
          <w:bCs/>
          <w:color w:val="000000" w:themeColor="text1"/>
        </w:rPr>
        <w:t>).</w:t>
      </w:r>
      <w:r w:rsidR="003907C5" w:rsidRPr="005A65CE">
        <w:rPr>
          <w:color w:val="000000" w:themeColor="text1"/>
        </w:rPr>
        <w:t xml:space="preserve"> B</w:t>
      </w:r>
      <w:r w:rsidRPr="005A65CE">
        <w:rPr>
          <w:b/>
          <w:bCs/>
          <w:color w:val="000000" w:themeColor="text1"/>
        </w:rPr>
        <w:t>y Application</w:t>
      </w:r>
      <w:r w:rsidR="003907C5"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Gastrointestinal (GI) Endoscopy</w:t>
      </w:r>
      <w:r w:rsidR="003907C5"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Laparoscopy</w:t>
      </w:r>
      <w:r w:rsidR="003907C5"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Obstetrics/Gynecology Endoscopy</w:t>
      </w:r>
      <w:r w:rsidR="003907C5"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Arthroscopy</w:t>
      </w:r>
      <w:r w:rsidR="003907C5"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Bronchoscopy</w:t>
      </w:r>
      <w:r w:rsidR="003907C5"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Other Applications</w:t>
      </w:r>
      <w:r w:rsidR="003907C5" w:rsidRPr="005A65CE">
        <w:rPr>
          <w:bCs/>
          <w:color w:val="000000" w:themeColor="text1"/>
        </w:rPr>
        <w:t xml:space="preserve">). </w:t>
      </w:r>
      <w:r w:rsidR="003907C5" w:rsidRPr="005A65CE">
        <w:rPr>
          <w:b/>
          <w:bCs/>
          <w:color w:val="000000" w:themeColor="text1"/>
        </w:rPr>
        <w:t>By Region (</w:t>
      </w:r>
      <w:r w:rsidR="003907C5" w:rsidRPr="005A65CE">
        <w:rPr>
          <w:color w:val="000000" w:themeColor="text1"/>
        </w:rPr>
        <w:t xml:space="preserve">Paris, Lyon, Marseille, Toulouse, Others). Global and Regional Industry Overview, Market Intelligence, Comprehensive Analysis, </w:t>
      </w:r>
      <w:proofErr w:type="spellStart"/>
      <w:r w:rsidR="003907C5" w:rsidRPr="005A65CE">
        <w:rPr>
          <w:color w:val="000000" w:themeColor="text1"/>
        </w:rPr>
        <w:t>Hystorical</w:t>
      </w:r>
      <w:proofErr w:type="spellEnd"/>
      <w:r w:rsidR="003907C5" w:rsidRPr="005A65CE">
        <w:rPr>
          <w:color w:val="000000" w:themeColor="text1"/>
        </w:rPr>
        <w:t xml:space="preserve"> Data, and </w:t>
      </w:r>
      <w:proofErr w:type="spellStart"/>
      <w:r w:rsidR="003907C5" w:rsidRPr="005A65CE">
        <w:rPr>
          <w:color w:val="000000" w:themeColor="text1"/>
        </w:rPr>
        <w:t>forecastes</w:t>
      </w:r>
      <w:proofErr w:type="spellEnd"/>
      <w:r w:rsidR="003907C5" w:rsidRPr="005A65CE">
        <w:rPr>
          <w:color w:val="000000" w:themeColor="text1"/>
        </w:rPr>
        <w:t xml:space="preserve"> 2024-2032.</w:t>
      </w:r>
    </w:p>
    <w:p w:rsidR="001B2400" w:rsidRDefault="001B2400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France endoscopy devices market was valued at USD 2,203.3 million in 2024 and is projected to reach USD 3335.24 million by 2032, growing at a CAGR of 6.22% from 2024 to 2032.</w:t>
      </w: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9470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rance Endoscopy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Pr="005A65CE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897421" w:rsidRPr="005A65CE" w:rsidRDefault="00897421" w:rsidP="004F5BC5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FRANCE DIAGNOSTIC IMAGING DEVICES MARKET</w:t>
      </w:r>
    </w:p>
    <w:p w:rsidR="00897421" w:rsidRPr="005A65CE" w:rsidRDefault="00897421" w:rsidP="004F5BC5">
      <w:pPr>
        <w:pStyle w:val="NormalWeb"/>
        <w:spacing w:before="0" w:beforeAutospacing="0" w:after="200" w:afterAutospacing="0" w:line="360" w:lineRule="auto"/>
        <w:ind w:left="360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t>By Product Type</w:t>
      </w:r>
      <w:r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MRI Systems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CT Scanners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Ultrasound Systems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X-ray Systems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Nuclear Medicine Imaging Systems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Other Diagnostic Imaging Devices</w:t>
      </w:r>
      <w:r w:rsidRPr="005A65CE">
        <w:rPr>
          <w:color w:val="000000" w:themeColor="text1"/>
        </w:rPr>
        <w:t xml:space="preserve">). </w:t>
      </w:r>
      <w:r w:rsidRPr="005A65CE">
        <w:rPr>
          <w:b/>
          <w:bCs/>
          <w:color w:val="000000" w:themeColor="text1"/>
        </w:rPr>
        <w:t>By End-User</w:t>
      </w:r>
      <w:r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Hospitals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Diagnostic Imaging Centers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Ambulatory Surgical Centers (ASCs)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 xml:space="preserve">Research and Academic Institutes). </w:t>
      </w:r>
      <w:r w:rsidRPr="005A65CE">
        <w:rPr>
          <w:color w:val="000000" w:themeColor="text1"/>
        </w:rPr>
        <w:t>B</w:t>
      </w:r>
      <w:r w:rsidRPr="005A65CE">
        <w:rPr>
          <w:b/>
          <w:bCs/>
          <w:color w:val="000000" w:themeColor="text1"/>
        </w:rPr>
        <w:t>y Technology</w:t>
      </w:r>
      <w:r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Artificial Intelligence (AI)-Enhanced Imaging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3D Imaging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Portable Imaging Devices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 xml:space="preserve">Digital Imaging). </w:t>
      </w:r>
      <w:r w:rsidRPr="005A65CE">
        <w:rPr>
          <w:b/>
          <w:bCs/>
          <w:color w:val="000000" w:themeColor="text1"/>
        </w:rPr>
        <w:t>By Application</w:t>
      </w:r>
      <w:r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Cardiovascular Imaging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Neurological Imaging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Musculoskeletal Imaging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Oncology Imaging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 xml:space="preserve">Other Applications). </w:t>
      </w:r>
      <w:r w:rsidRPr="005A65CE">
        <w:rPr>
          <w:b/>
          <w:bCs/>
          <w:color w:val="000000" w:themeColor="text1"/>
        </w:rPr>
        <w:t>By Region (</w:t>
      </w:r>
      <w:r w:rsidRPr="005A65CE">
        <w:rPr>
          <w:color w:val="000000" w:themeColor="text1"/>
        </w:rPr>
        <w:t xml:space="preserve">Paris, Lyon, Marseille, Toulouse, Others). Global and Regional Industry Overview, Market Intelligence, Comprehensive Analysis, </w:t>
      </w:r>
      <w:proofErr w:type="spellStart"/>
      <w:r w:rsidRPr="005A65CE">
        <w:rPr>
          <w:color w:val="000000" w:themeColor="text1"/>
        </w:rPr>
        <w:t>Hystorical</w:t>
      </w:r>
      <w:proofErr w:type="spellEnd"/>
      <w:r w:rsidRPr="005A65CE">
        <w:rPr>
          <w:color w:val="000000" w:themeColor="text1"/>
        </w:rPr>
        <w:t xml:space="preserve"> Data, and </w:t>
      </w:r>
      <w:proofErr w:type="spellStart"/>
      <w:r w:rsidRPr="005A65CE">
        <w:rPr>
          <w:color w:val="000000" w:themeColor="text1"/>
        </w:rPr>
        <w:t>forecastes</w:t>
      </w:r>
      <w:proofErr w:type="spellEnd"/>
      <w:r w:rsidRPr="005A65CE">
        <w:rPr>
          <w:color w:val="000000" w:themeColor="text1"/>
        </w:rPr>
        <w:t xml:space="preserve"> 2024-2032.</w:t>
      </w:r>
    </w:p>
    <w:p w:rsidR="00897421" w:rsidRDefault="00897421" w:rsidP="004F5BC5">
      <w:pPr>
        <w:pStyle w:val="NormalWeb"/>
        <w:spacing w:before="0" w:beforeAutospacing="0" w:after="200" w:afterAutospacing="0" w:line="360" w:lineRule="auto"/>
        <w:ind w:left="360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France diagnostic imaging devices market was valued at USD 1,118.17 million in 2024 and is projected to reach USD 1682.37 million by 2032, growing at a CAGR of 6.14% from 2024 to 2032.</w:t>
      </w:r>
    </w:p>
    <w:p w:rsidR="005E7631" w:rsidRDefault="005E7631" w:rsidP="004F5BC5">
      <w:pPr>
        <w:pStyle w:val="NormalWeb"/>
        <w:spacing w:before="0" w:beforeAutospacing="0" w:after="200" w:afterAutospacing="0" w:line="360" w:lineRule="auto"/>
        <w:ind w:left="360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98386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rance Diagnostics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31" w:rsidRDefault="005E7631" w:rsidP="004F5BC5">
      <w:pPr>
        <w:pStyle w:val="NormalWeb"/>
        <w:spacing w:before="0" w:beforeAutospacing="0" w:after="200" w:afterAutospacing="0" w:line="360" w:lineRule="auto"/>
        <w:ind w:left="360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0" w:beforeAutospacing="0" w:after="200" w:afterAutospacing="0" w:line="360" w:lineRule="auto"/>
        <w:ind w:left="360"/>
        <w:jc w:val="both"/>
        <w:rPr>
          <w:color w:val="000000" w:themeColor="text1"/>
        </w:rPr>
      </w:pPr>
    </w:p>
    <w:p w:rsidR="005E7631" w:rsidRPr="005A65CE" w:rsidRDefault="005E7631" w:rsidP="004F5BC5">
      <w:pPr>
        <w:pStyle w:val="NormalWeb"/>
        <w:spacing w:before="0" w:beforeAutospacing="0" w:after="200" w:afterAutospacing="0" w:line="360" w:lineRule="auto"/>
        <w:ind w:left="360"/>
        <w:jc w:val="both"/>
        <w:rPr>
          <w:color w:val="000000" w:themeColor="text1"/>
        </w:rPr>
      </w:pPr>
    </w:p>
    <w:p w:rsidR="008345D4" w:rsidRPr="005A65CE" w:rsidRDefault="008345D4" w:rsidP="004F5BC5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FRANCE DIABETES CARE DEVICES MARKET</w:t>
      </w:r>
    </w:p>
    <w:p w:rsidR="008345D4" w:rsidRPr="005A65CE" w:rsidRDefault="008345D4" w:rsidP="004F5BC5">
      <w:pPr>
        <w:pStyle w:val="NormalWeb"/>
        <w:spacing w:before="0" w:beforeAutospacing="0" w:after="200" w:afterAutospacing="0" w:line="360" w:lineRule="auto"/>
        <w:ind w:left="360"/>
        <w:jc w:val="both"/>
        <w:rPr>
          <w:color w:val="000000" w:themeColor="text1"/>
        </w:rPr>
      </w:pPr>
      <w:r w:rsidRPr="005A65CE">
        <w:rPr>
          <w:b/>
          <w:color w:val="000000" w:themeColor="text1"/>
        </w:rPr>
        <w:t>By Product</w:t>
      </w:r>
      <w:r w:rsidRPr="005A65CE">
        <w:rPr>
          <w:color w:val="000000" w:themeColor="text1"/>
        </w:rPr>
        <w:t xml:space="preserve"> </w:t>
      </w:r>
      <w:r w:rsidRPr="005A65CE">
        <w:rPr>
          <w:b/>
          <w:color w:val="000000" w:themeColor="text1"/>
        </w:rPr>
        <w:t>Type</w:t>
      </w:r>
      <w:r w:rsidRPr="005A65CE">
        <w:rPr>
          <w:color w:val="000000" w:themeColor="text1"/>
        </w:rPr>
        <w:t xml:space="preserve"> (Self-Monitoring Devices, Continuous Glucose Monitoring (CGM) Devices, Insulin Pumps • Insulin Pens, Insulin Syringes, Others). </w:t>
      </w:r>
      <w:r w:rsidRPr="005A65CE">
        <w:rPr>
          <w:b/>
          <w:bCs/>
          <w:color w:val="000000" w:themeColor="text1"/>
        </w:rPr>
        <w:t>By End-User (</w:t>
      </w:r>
      <w:r w:rsidRPr="005A65CE">
        <w:rPr>
          <w:color w:val="000000" w:themeColor="text1"/>
        </w:rPr>
        <w:t xml:space="preserve">Hospitals, Homecare Settings, Clinics and Diagnostic Centers, Others). </w:t>
      </w:r>
      <w:r w:rsidRPr="005A65CE">
        <w:rPr>
          <w:b/>
          <w:color w:val="000000" w:themeColor="text1"/>
        </w:rPr>
        <w:t>By</w:t>
      </w:r>
      <w:r w:rsidRPr="005A65CE">
        <w:rPr>
          <w:color w:val="000000" w:themeColor="text1"/>
        </w:rPr>
        <w:t xml:space="preserve"> </w:t>
      </w:r>
      <w:r w:rsidRPr="005A65CE">
        <w:rPr>
          <w:b/>
          <w:bCs/>
          <w:color w:val="000000" w:themeColor="text1"/>
        </w:rPr>
        <w:t>Region (</w:t>
      </w:r>
      <w:r w:rsidRPr="005A65CE">
        <w:rPr>
          <w:color w:val="000000" w:themeColor="text1"/>
        </w:rPr>
        <w:t xml:space="preserve">Northern France, Central France, Southern France). Global and Regional Industry Overview, Market Intelligence, Comprehensive Analysis, </w:t>
      </w:r>
      <w:proofErr w:type="spellStart"/>
      <w:r w:rsidRPr="005A65CE">
        <w:rPr>
          <w:color w:val="000000" w:themeColor="text1"/>
        </w:rPr>
        <w:t>Hystorical</w:t>
      </w:r>
      <w:proofErr w:type="spellEnd"/>
      <w:r w:rsidRPr="005A65CE">
        <w:rPr>
          <w:color w:val="000000" w:themeColor="text1"/>
        </w:rPr>
        <w:t xml:space="preserve"> Data, and </w:t>
      </w:r>
      <w:proofErr w:type="spellStart"/>
      <w:r w:rsidRPr="005A65CE">
        <w:rPr>
          <w:color w:val="000000" w:themeColor="text1"/>
        </w:rPr>
        <w:t>forecastes</w:t>
      </w:r>
      <w:proofErr w:type="spellEnd"/>
      <w:r w:rsidRPr="005A65CE">
        <w:rPr>
          <w:color w:val="000000" w:themeColor="text1"/>
        </w:rPr>
        <w:t xml:space="preserve"> 2024-2032.</w:t>
      </w:r>
    </w:p>
    <w:p w:rsidR="008345D4" w:rsidRDefault="008345D4" w:rsidP="004F5BC5">
      <w:pPr>
        <w:pStyle w:val="NormalWeb"/>
        <w:spacing w:before="280" w:beforeAutospacing="0" w:after="280" w:afterAutospacing="0" w:line="360" w:lineRule="auto"/>
        <w:ind w:left="360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France diabetes care devices market was valued at USD 1,285.7 million in 2024 and is projected to reach USD 2111.74 million by 2032, growing at a CAGR of 7.3% from 2024 to 2032.</w:t>
      </w:r>
    </w:p>
    <w:p w:rsidR="005E7631" w:rsidRDefault="005E7631" w:rsidP="004F5BC5">
      <w:pPr>
        <w:pStyle w:val="NormalWeb"/>
        <w:spacing w:before="280" w:beforeAutospacing="0" w:after="280" w:afterAutospacing="0" w:line="360" w:lineRule="auto"/>
        <w:ind w:left="360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300863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rance Diabetes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31" w:rsidRDefault="005E7631" w:rsidP="004F5BC5">
      <w:pPr>
        <w:pStyle w:val="NormalWeb"/>
        <w:spacing w:before="280" w:beforeAutospacing="0" w:after="280" w:afterAutospacing="0" w:line="360" w:lineRule="auto"/>
        <w:ind w:left="360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280" w:beforeAutospacing="0" w:after="280" w:afterAutospacing="0" w:line="360" w:lineRule="auto"/>
        <w:ind w:left="360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280" w:beforeAutospacing="0" w:after="280" w:afterAutospacing="0" w:line="360" w:lineRule="auto"/>
        <w:ind w:left="360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280" w:beforeAutospacing="0" w:after="280" w:afterAutospacing="0" w:line="360" w:lineRule="auto"/>
        <w:ind w:left="360"/>
        <w:jc w:val="both"/>
        <w:rPr>
          <w:color w:val="000000" w:themeColor="text1"/>
        </w:rPr>
      </w:pPr>
    </w:p>
    <w:p w:rsidR="005E7631" w:rsidRPr="005A65CE" w:rsidRDefault="005E7631" w:rsidP="004F5BC5">
      <w:pPr>
        <w:pStyle w:val="NormalWeb"/>
        <w:spacing w:before="280" w:beforeAutospacing="0" w:after="280" w:afterAutospacing="0" w:line="360" w:lineRule="auto"/>
        <w:ind w:left="360"/>
        <w:jc w:val="both"/>
        <w:rPr>
          <w:color w:val="000000" w:themeColor="text1"/>
        </w:rPr>
      </w:pPr>
    </w:p>
    <w:p w:rsidR="008345D4" w:rsidRPr="005A65CE" w:rsidRDefault="008345D4" w:rsidP="004F5BC5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FRANCE CARDIOLOGY DEVICES MARKET</w:t>
      </w:r>
    </w:p>
    <w:p w:rsidR="008345D4" w:rsidRPr="005A65CE" w:rsidRDefault="008345D4" w:rsidP="004F5BC5">
      <w:pPr>
        <w:pStyle w:val="NormalWeb"/>
        <w:spacing w:before="0" w:beforeAutospacing="0" w:after="200" w:afterAutospacing="0" w:line="360" w:lineRule="auto"/>
        <w:ind w:left="360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t>By Product Type (</w:t>
      </w:r>
      <w:r w:rsidRPr="005A65CE">
        <w:rPr>
          <w:color w:val="000000" w:themeColor="text1"/>
        </w:rPr>
        <w:t>Diagnostic and Monitoring Devices, Therapeutic and Surgical Devices, Cardiac Rhythm Management Devices). B</w:t>
      </w:r>
      <w:r w:rsidRPr="005A65CE">
        <w:rPr>
          <w:b/>
          <w:bCs/>
          <w:color w:val="000000" w:themeColor="text1"/>
        </w:rPr>
        <w:t>y End-User (</w:t>
      </w:r>
      <w:r w:rsidRPr="005A65CE">
        <w:rPr>
          <w:color w:val="000000" w:themeColor="text1"/>
        </w:rPr>
        <w:t>Hospitals, Cardiac Centers, Ambulatory Surgical Centers (ASCs), Homecare Settings). B</w:t>
      </w:r>
      <w:r w:rsidRPr="005A65CE">
        <w:rPr>
          <w:b/>
          <w:bCs/>
          <w:color w:val="000000" w:themeColor="text1"/>
        </w:rPr>
        <w:t>y Technology (</w:t>
      </w:r>
      <w:r w:rsidRPr="005A65CE">
        <w:rPr>
          <w:color w:val="000000" w:themeColor="text1"/>
        </w:rPr>
        <w:t>Invasive Devices, Non-Invasive Devices). B</w:t>
      </w:r>
      <w:r w:rsidRPr="005A65CE">
        <w:rPr>
          <w:b/>
          <w:bCs/>
          <w:color w:val="000000" w:themeColor="text1"/>
        </w:rPr>
        <w:t>y Application (</w:t>
      </w:r>
      <w:r w:rsidRPr="005A65CE">
        <w:rPr>
          <w:color w:val="000000" w:themeColor="text1"/>
        </w:rPr>
        <w:t xml:space="preserve">Coronary Artery Disease, Cardiac Arrhythmia, Heart Failure, Congenital Heart Disease, Other Applications). </w:t>
      </w:r>
      <w:r w:rsidRPr="005A65CE">
        <w:rPr>
          <w:b/>
          <w:color w:val="000000" w:themeColor="text1"/>
        </w:rPr>
        <w:t>By</w:t>
      </w:r>
      <w:r w:rsidRPr="005A65CE">
        <w:rPr>
          <w:color w:val="000000" w:themeColor="text1"/>
        </w:rPr>
        <w:t xml:space="preserve"> </w:t>
      </w:r>
      <w:r w:rsidRPr="005A65CE">
        <w:rPr>
          <w:b/>
          <w:bCs/>
          <w:color w:val="000000" w:themeColor="text1"/>
        </w:rPr>
        <w:t>Region (</w:t>
      </w:r>
      <w:r w:rsidRPr="005A65CE">
        <w:rPr>
          <w:color w:val="000000" w:themeColor="text1"/>
        </w:rPr>
        <w:t xml:space="preserve">Northern France, Central France, Southern France). Global and Regional Industry Overview, Market Intelligence, Comprehensive Analysis, </w:t>
      </w:r>
      <w:proofErr w:type="spellStart"/>
      <w:r w:rsidRPr="005A65CE">
        <w:rPr>
          <w:color w:val="000000" w:themeColor="text1"/>
        </w:rPr>
        <w:t>Hystorical</w:t>
      </w:r>
      <w:proofErr w:type="spellEnd"/>
      <w:r w:rsidRPr="005A65CE">
        <w:rPr>
          <w:color w:val="000000" w:themeColor="text1"/>
        </w:rPr>
        <w:t xml:space="preserve"> Data, and </w:t>
      </w:r>
      <w:proofErr w:type="spellStart"/>
      <w:r w:rsidRPr="005A65CE">
        <w:rPr>
          <w:color w:val="000000" w:themeColor="text1"/>
        </w:rPr>
        <w:t>forecastes</w:t>
      </w:r>
      <w:proofErr w:type="spellEnd"/>
      <w:r w:rsidRPr="005A65CE">
        <w:rPr>
          <w:color w:val="000000" w:themeColor="text1"/>
        </w:rPr>
        <w:t xml:space="preserve"> 2024-2032.</w:t>
      </w:r>
    </w:p>
    <w:p w:rsidR="008345D4" w:rsidRDefault="008345D4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France cardiology devices market was valued at USD 1931.96 million in 2024 and is projected to reach USD 3007.71 million by 2032, growing at a CAGR of 6.59% from 2024 to 2032.</w:t>
      </w: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9146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rance Cardiology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Pr="005A65CE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8345D4" w:rsidRPr="005A65CE" w:rsidRDefault="008345D4" w:rsidP="004F5BC5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FRANCE AI IN HEALTHCARE MARKET</w:t>
      </w:r>
    </w:p>
    <w:p w:rsidR="00B92C3E" w:rsidRPr="005A65CE" w:rsidRDefault="008345D4" w:rsidP="004F5BC5">
      <w:pPr>
        <w:pStyle w:val="NormalWeb"/>
        <w:spacing w:before="0" w:beforeAutospacing="0" w:after="200" w:afterAutospacing="0" w:line="360" w:lineRule="auto"/>
        <w:ind w:left="360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t>By Component</w:t>
      </w:r>
      <w:r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Software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Hardware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 xml:space="preserve">Services). </w:t>
      </w:r>
      <w:r w:rsidRPr="005A65CE">
        <w:rPr>
          <w:color w:val="000000" w:themeColor="text1"/>
        </w:rPr>
        <w:t xml:space="preserve"> </w:t>
      </w:r>
      <w:r w:rsidRPr="005A65CE">
        <w:rPr>
          <w:b/>
          <w:bCs/>
          <w:color w:val="000000" w:themeColor="text1"/>
        </w:rPr>
        <w:t>By Application</w:t>
      </w:r>
      <w:r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Medical Imaging &amp; Diagnostics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Virtual Assistants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Robot-Assisted Surgery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Drug Discovery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Administrative Workflow Assistance</w:t>
      </w:r>
      <w:r w:rsidR="00B92C3E" w:rsidRPr="005A65CE">
        <w:rPr>
          <w:bCs/>
          <w:color w:val="000000" w:themeColor="text1"/>
        </w:rPr>
        <w:t xml:space="preserve">). </w:t>
      </w:r>
      <w:r w:rsidR="00B92C3E" w:rsidRPr="005A65CE">
        <w:rPr>
          <w:color w:val="000000" w:themeColor="text1"/>
        </w:rPr>
        <w:t xml:space="preserve">By </w:t>
      </w:r>
      <w:r w:rsidRPr="005A65CE">
        <w:rPr>
          <w:b/>
          <w:bCs/>
          <w:color w:val="000000" w:themeColor="text1"/>
        </w:rPr>
        <w:t>End Use</w:t>
      </w:r>
      <w:r w:rsidR="00B92C3E" w:rsidRPr="005A65CE">
        <w:rPr>
          <w:b/>
          <w:bCs/>
          <w:color w:val="000000" w:themeColor="text1"/>
        </w:rPr>
        <w:t xml:space="preserve"> (</w:t>
      </w:r>
      <w:r w:rsidR="00B92C3E" w:rsidRPr="005A65CE">
        <w:rPr>
          <w:bCs/>
          <w:color w:val="000000" w:themeColor="text1"/>
        </w:rPr>
        <w:t>H</w:t>
      </w:r>
      <w:r w:rsidRPr="005A65CE">
        <w:rPr>
          <w:bCs/>
          <w:color w:val="000000" w:themeColor="text1"/>
        </w:rPr>
        <w:t>ospitals &amp; Healthcare Providers</w:t>
      </w:r>
      <w:r w:rsidR="00B92C3E"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Pharmace</w:t>
      </w:r>
      <w:r w:rsidR="00B92C3E" w:rsidRPr="005A65CE">
        <w:rPr>
          <w:bCs/>
          <w:color w:val="000000" w:themeColor="text1"/>
        </w:rPr>
        <w:t xml:space="preserve">utical &amp; Biotechnology Companies, </w:t>
      </w:r>
      <w:r w:rsidRPr="005A65CE">
        <w:rPr>
          <w:bCs/>
          <w:color w:val="000000" w:themeColor="text1"/>
        </w:rPr>
        <w:t>Patients</w:t>
      </w:r>
      <w:r w:rsidR="00B92C3E"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Others (Research Institutes, Academic Institutions</w:t>
      </w:r>
      <w:r w:rsidR="00B92C3E" w:rsidRPr="005A65CE">
        <w:rPr>
          <w:bCs/>
          <w:color w:val="000000" w:themeColor="text1"/>
        </w:rPr>
        <w:t xml:space="preserve">). </w:t>
      </w:r>
      <w:r w:rsidR="00B92C3E" w:rsidRPr="005A65CE">
        <w:rPr>
          <w:b/>
          <w:color w:val="000000" w:themeColor="text1"/>
        </w:rPr>
        <w:t>By</w:t>
      </w:r>
      <w:r w:rsidR="00B92C3E" w:rsidRPr="005A65CE">
        <w:rPr>
          <w:color w:val="000000" w:themeColor="text1"/>
        </w:rPr>
        <w:t xml:space="preserve"> </w:t>
      </w:r>
      <w:r w:rsidR="00B92C3E" w:rsidRPr="005A65CE">
        <w:rPr>
          <w:b/>
          <w:bCs/>
          <w:color w:val="000000" w:themeColor="text1"/>
        </w:rPr>
        <w:t>Region (</w:t>
      </w:r>
      <w:r w:rsidR="00B92C3E" w:rsidRPr="005A65CE">
        <w:rPr>
          <w:color w:val="000000" w:themeColor="text1"/>
        </w:rPr>
        <w:t xml:space="preserve">Northern France, Central France, Southern France). Global and Regional Industry Overview, Market Intelligence, Comprehensive Analysis, </w:t>
      </w:r>
      <w:proofErr w:type="spellStart"/>
      <w:r w:rsidR="00B92C3E" w:rsidRPr="005A65CE">
        <w:rPr>
          <w:color w:val="000000" w:themeColor="text1"/>
        </w:rPr>
        <w:t>Hystorical</w:t>
      </w:r>
      <w:proofErr w:type="spellEnd"/>
      <w:r w:rsidR="00B92C3E" w:rsidRPr="005A65CE">
        <w:rPr>
          <w:color w:val="000000" w:themeColor="text1"/>
        </w:rPr>
        <w:t xml:space="preserve"> Data, and </w:t>
      </w:r>
      <w:proofErr w:type="spellStart"/>
      <w:r w:rsidR="00B92C3E" w:rsidRPr="005A65CE">
        <w:rPr>
          <w:color w:val="000000" w:themeColor="text1"/>
        </w:rPr>
        <w:t>forecastes</w:t>
      </w:r>
      <w:proofErr w:type="spellEnd"/>
      <w:r w:rsidR="00B92C3E" w:rsidRPr="005A65CE">
        <w:rPr>
          <w:color w:val="000000" w:themeColor="text1"/>
        </w:rPr>
        <w:t xml:space="preserve"> 2024-2032.</w:t>
      </w:r>
    </w:p>
    <w:p w:rsidR="008345D4" w:rsidRDefault="008345D4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France AI in Healthcare market was valued at USD 1,336.7 million in 2024 and is projected to reach USD 11347.18 million by 2032, growing at a CAGR of 31.55% during the forecast period</w:t>
      </w:r>
      <w:r w:rsidR="00B92C3E" w:rsidRPr="005A65CE">
        <w:rPr>
          <w:color w:val="000000" w:themeColor="text1"/>
        </w:rPr>
        <w:t xml:space="preserve"> of 2024-2032</w:t>
      </w:r>
      <w:r w:rsidRPr="005A65CE">
        <w:rPr>
          <w:color w:val="000000" w:themeColor="text1"/>
        </w:rPr>
        <w:t>.</w:t>
      </w:r>
      <w:r w:rsidR="00B92C3E" w:rsidRPr="005A65CE">
        <w:rPr>
          <w:color w:val="000000" w:themeColor="text1"/>
        </w:rPr>
        <w:t xml:space="preserve"> </w:t>
      </w: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9673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rance AI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Pr="005A65CE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B92C3E" w:rsidRPr="005A65CE" w:rsidRDefault="00B92C3E" w:rsidP="004F5BC5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Finland respiratory devices market</w:t>
      </w:r>
    </w:p>
    <w:p w:rsidR="00B92C3E" w:rsidRPr="005A65CE" w:rsidRDefault="00B92C3E" w:rsidP="004F5BC5">
      <w:pPr>
        <w:pStyle w:val="NormalWeb"/>
        <w:spacing w:before="0" w:beforeAutospacing="0" w:after="200" w:afterAutospacing="0" w:line="360" w:lineRule="auto"/>
        <w:ind w:left="360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t>By Product Type (</w:t>
      </w:r>
      <w:r w:rsidRPr="005A65CE">
        <w:rPr>
          <w:color w:val="000000" w:themeColor="text1"/>
        </w:rPr>
        <w:t xml:space="preserve">Therapeutic Devices-Inhalers (Metered Dose and Dry Powder), Nebulizers, Oxygen Concentrators, Ventilators, CPAP and </w:t>
      </w:r>
      <w:proofErr w:type="spellStart"/>
      <w:r w:rsidRPr="005A65CE">
        <w:rPr>
          <w:color w:val="000000" w:themeColor="text1"/>
        </w:rPr>
        <w:t>BiPAP</w:t>
      </w:r>
      <w:proofErr w:type="spellEnd"/>
      <w:r w:rsidRPr="005A65CE">
        <w:rPr>
          <w:color w:val="000000" w:themeColor="text1"/>
        </w:rPr>
        <w:t xml:space="preserve"> Devices. Monitoring Devices-Pulse Oximeters, </w:t>
      </w:r>
      <w:proofErr w:type="spellStart"/>
      <w:r w:rsidRPr="005A65CE">
        <w:rPr>
          <w:color w:val="000000" w:themeColor="text1"/>
        </w:rPr>
        <w:t>Capnography</w:t>
      </w:r>
      <w:proofErr w:type="spellEnd"/>
      <w:r w:rsidRPr="005A65CE">
        <w:rPr>
          <w:color w:val="000000" w:themeColor="text1"/>
        </w:rPr>
        <w:t xml:space="preserve"> Devices. Diagnostic Devices-Spirometers, Peak Flow Meters). </w:t>
      </w:r>
      <w:r w:rsidRPr="005A65CE">
        <w:rPr>
          <w:b/>
          <w:color w:val="000000" w:themeColor="text1"/>
        </w:rPr>
        <w:t>B</w:t>
      </w:r>
      <w:r w:rsidRPr="005A65CE">
        <w:rPr>
          <w:b/>
          <w:bCs/>
          <w:color w:val="000000" w:themeColor="text1"/>
        </w:rPr>
        <w:t>y Indication (</w:t>
      </w:r>
      <w:r w:rsidRPr="005A65CE">
        <w:rPr>
          <w:color w:val="000000" w:themeColor="text1"/>
        </w:rPr>
        <w:t xml:space="preserve">Asthma, Chronic Obstructive Pulmonary Disease (COPD), Sleep Apnea, Respiratory Infections, Others). </w:t>
      </w:r>
      <w:r w:rsidRPr="005A65CE">
        <w:rPr>
          <w:b/>
          <w:color w:val="000000" w:themeColor="text1"/>
        </w:rPr>
        <w:t>B</w:t>
      </w:r>
      <w:r w:rsidRPr="005A65CE">
        <w:rPr>
          <w:b/>
          <w:bCs/>
          <w:color w:val="000000" w:themeColor="text1"/>
        </w:rPr>
        <w:t>y End User (</w:t>
      </w:r>
      <w:r w:rsidRPr="005A65CE">
        <w:rPr>
          <w:color w:val="000000" w:themeColor="text1"/>
        </w:rPr>
        <w:t xml:space="preserve">Hospitals, Home Healthcare, Ambulatory Surgical Centers, Clinics). </w:t>
      </w:r>
      <w:r w:rsidRPr="005A65CE">
        <w:rPr>
          <w:b/>
          <w:color w:val="000000" w:themeColor="text1"/>
        </w:rPr>
        <w:t>By Region</w:t>
      </w:r>
      <w:r w:rsidRPr="005A65CE">
        <w:rPr>
          <w:color w:val="000000" w:themeColor="text1"/>
        </w:rPr>
        <w:t xml:space="preserve"> (Southern Finland, Western Finland, Northern and Eastern Finland). Global and Regional Industry Overview, Market Intelligence, Comprehensive Analysis, </w:t>
      </w:r>
      <w:proofErr w:type="spellStart"/>
      <w:r w:rsidRPr="005A65CE">
        <w:rPr>
          <w:color w:val="000000" w:themeColor="text1"/>
        </w:rPr>
        <w:t>Hystorical</w:t>
      </w:r>
      <w:proofErr w:type="spellEnd"/>
      <w:r w:rsidRPr="005A65CE">
        <w:rPr>
          <w:color w:val="000000" w:themeColor="text1"/>
        </w:rPr>
        <w:t xml:space="preserve"> Data, and </w:t>
      </w:r>
      <w:proofErr w:type="spellStart"/>
      <w:r w:rsidRPr="005A65CE">
        <w:rPr>
          <w:color w:val="000000" w:themeColor="text1"/>
        </w:rPr>
        <w:t>forecastes</w:t>
      </w:r>
      <w:proofErr w:type="spellEnd"/>
      <w:r w:rsidRPr="005A65CE">
        <w:rPr>
          <w:color w:val="000000" w:themeColor="text1"/>
        </w:rPr>
        <w:t xml:space="preserve"> 2024-2032.</w:t>
      </w:r>
    </w:p>
    <w:p w:rsidR="00B92C3E" w:rsidRDefault="00B92C3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Finland respiratory devices market was valued at USD 8986 million in 2024 and is expected to reach USD 13894.57 million by 2032, growing at a CAGR of 6.5% from 2024 to 2032.</w:t>
      </w: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9032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Finland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Pr="005A65CE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B92C3E" w:rsidRPr="005A65CE" w:rsidRDefault="00B92C3E" w:rsidP="004F5BC5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EUROPE WHEELCHAIRS MARKET</w:t>
      </w:r>
    </w:p>
    <w:p w:rsidR="00B71A2A" w:rsidRPr="005A65CE" w:rsidRDefault="00B92C3E" w:rsidP="004F5BC5">
      <w:pPr>
        <w:pStyle w:val="NormalWeb"/>
        <w:spacing w:before="0" w:beforeAutospacing="0" w:after="200" w:afterAutospacing="0" w:line="360" w:lineRule="auto"/>
        <w:ind w:left="360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t>By Product Type</w:t>
      </w:r>
      <w:r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Manual Wheelchairs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 xml:space="preserve">Powered Wheelchairs). </w:t>
      </w:r>
      <w:r w:rsidRPr="005A65CE">
        <w:rPr>
          <w:b/>
          <w:bCs/>
          <w:color w:val="000000" w:themeColor="text1"/>
        </w:rPr>
        <w:t>By Category</w:t>
      </w:r>
      <w:r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Basic Wheelchairs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Sports Wheelchairs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Pediatric Wheelchairs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 xml:space="preserve">Bariatric Wheelchairs). </w:t>
      </w:r>
      <w:r w:rsidRPr="005A65CE">
        <w:rPr>
          <w:b/>
          <w:bCs/>
          <w:color w:val="000000" w:themeColor="text1"/>
        </w:rPr>
        <w:t>By End User</w:t>
      </w:r>
      <w:r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Hospitals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Home Care Settings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Rehabilitation Centers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Others (Clinics, Elderly Care Homes)). By Country(</w:t>
      </w:r>
      <w:r w:rsidRPr="005A65CE">
        <w:rPr>
          <w:color w:val="000000" w:themeColor="text1"/>
        </w:rPr>
        <w:t>German</w:t>
      </w:r>
      <w:r w:rsidR="00B71A2A" w:rsidRPr="005A65CE">
        <w:rPr>
          <w:color w:val="000000" w:themeColor="text1"/>
        </w:rPr>
        <w:t xml:space="preserve">y, France, </w:t>
      </w:r>
      <w:r w:rsidRPr="005A65CE">
        <w:rPr>
          <w:color w:val="000000" w:themeColor="text1"/>
        </w:rPr>
        <w:t>United Kingdom</w:t>
      </w:r>
      <w:r w:rsidR="00B71A2A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Italy</w:t>
      </w:r>
      <w:r w:rsidR="00B71A2A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Spain</w:t>
      </w:r>
      <w:r w:rsidR="00B71A2A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Netherlands</w:t>
      </w:r>
      <w:r w:rsidR="00B71A2A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Sweden</w:t>
      </w:r>
      <w:r w:rsidR="00B71A2A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Poland</w:t>
      </w:r>
      <w:r w:rsidR="00B71A2A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Belgium</w:t>
      </w:r>
      <w:r w:rsidR="00B71A2A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Switzerland</w:t>
      </w:r>
      <w:r w:rsidR="00B71A2A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Austria</w:t>
      </w:r>
      <w:r w:rsidR="00B71A2A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Denmark</w:t>
      </w:r>
      <w:r w:rsidR="00B71A2A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Norway</w:t>
      </w:r>
      <w:r w:rsidR="00B71A2A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Rest of Europe</w:t>
      </w:r>
      <w:r w:rsidR="00B71A2A" w:rsidRPr="005A65CE">
        <w:rPr>
          <w:color w:val="000000" w:themeColor="text1"/>
        </w:rPr>
        <w:t xml:space="preserve">). Global and Regional Industry Overview, Market Intelligence, Comprehensive Analysis, </w:t>
      </w:r>
      <w:proofErr w:type="spellStart"/>
      <w:r w:rsidR="00B71A2A" w:rsidRPr="005A65CE">
        <w:rPr>
          <w:color w:val="000000" w:themeColor="text1"/>
        </w:rPr>
        <w:t>Hystorical</w:t>
      </w:r>
      <w:proofErr w:type="spellEnd"/>
      <w:r w:rsidR="00B71A2A" w:rsidRPr="005A65CE">
        <w:rPr>
          <w:color w:val="000000" w:themeColor="text1"/>
        </w:rPr>
        <w:t xml:space="preserve"> Data, and </w:t>
      </w:r>
      <w:proofErr w:type="spellStart"/>
      <w:r w:rsidR="00B71A2A" w:rsidRPr="005A65CE">
        <w:rPr>
          <w:color w:val="000000" w:themeColor="text1"/>
        </w:rPr>
        <w:t>forecastes</w:t>
      </w:r>
      <w:proofErr w:type="spellEnd"/>
      <w:r w:rsidR="00B71A2A" w:rsidRPr="005A65CE">
        <w:rPr>
          <w:color w:val="000000" w:themeColor="text1"/>
        </w:rPr>
        <w:t xml:space="preserve"> 2024-2032.</w:t>
      </w:r>
    </w:p>
    <w:p w:rsidR="00B92C3E" w:rsidRDefault="00B92C3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Europe wheelchairs market was valued at USD 1,555.72 million in 2024 and is projected to reach USD 2374.72 million by 2032, growing at a CAGR of 6.33% during the forecast period</w:t>
      </w:r>
      <w:r w:rsidR="00B71A2A" w:rsidRPr="005A65CE">
        <w:rPr>
          <w:color w:val="000000" w:themeColor="text1"/>
        </w:rPr>
        <w:t xml:space="preserve"> of 2024-2032</w:t>
      </w:r>
      <w:r w:rsidRPr="005A65CE">
        <w:rPr>
          <w:color w:val="000000" w:themeColor="text1"/>
        </w:rPr>
        <w:t>.</w:t>
      </w: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97561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urope Wheelchair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Pr="005A65CE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B71A2A" w:rsidRPr="005A65CE" w:rsidRDefault="00B71A2A" w:rsidP="004F5BC5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Europe Injectable Drug Delivery Market</w:t>
      </w:r>
    </w:p>
    <w:p w:rsidR="00B71A2A" w:rsidRPr="005A65CE" w:rsidRDefault="00B71A2A" w:rsidP="004F5BC5">
      <w:pPr>
        <w:pStyle w:val="NormalWeb"/>
        <w:spacing w:before="0" w:beforeAutospacing="0" w:after="200" w:afterAutospacing="0" w:line="360" w:lineRule="auto"/>
        <w:ind w:left="360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t>By Product Type (D</w:t>
      </w:r>
      <w:r w:rsidRPr="005A65CE">
        <w:rPr>
          <w:color w:val="000000" w:themeColor="text1"/>
        </w:rPr>
        <w:t xml:space="preserve">evices-Conventional Syringes, Prefilled Syringes, </w:t>
      </w:r>
      <w:proofErr w:type="spellStart"/>
      <w:r w:rsidRPr="005A65CE">
        <w:rPr>
          <w:color w:val="000000" w:themeColor="text1"/>
        </w:rPr>
        <w:t>Autoinjectors</w:t>
      </w:r>
      <w:proofErr w:type="spellEnd"/>
      <w:r w:rsidRPr="005A65CE">
        <w:rPr>
          <w:color w:val="000000" w:themeColor="text1"/>
        </w:rPr>
        <w:t xml:space="preserve">, Pen Injectors, Needle-free Injectors. Formulations-Conventional Drugs, Biologics and Biosimilars, Vaccines). </w:t>
      </w:r>
      <w:r w:rsidRPr="005A65CE">
        <w:rPr>
          <w:b/>
          <w:bCs/>
          <w:color w:val="000000" w:themeColor="text1"/>
        </w:rPr>
        <w:t>By Application (</w:t>
      </w:r>
      <w:r w:rsidRPr="005A65CE">
        <w:rPr>
          <w:color w:val="000000" w:themeColor="text1"/>
        </w:rPr>
        <w:t xml:space="preserve">Oncology, Autoimmune Disorders, Hormonal Disorders, Cardiovascular Diseases, Infectious Diseases, Others). </w:t>
      </w:r>
      <w:r w:rsidRPr="005A65CE">
        <w:rPr>
          <w:b/>
          <w:bCs/>
          <w:color w:val="000000" w:themeColor="text1"/>
        </w:rPr>
        <w:t>By End-user (</w:t>
      </w:r>
      <w:r w:rsidRPr="005A65CE">
        <w:rPr>
          <w:color w:val="000000" w:themeColor="text1"/>
        </w:rPr>
        <w:t>Hospitals, Homecare Settings, Ambulatory Surgical Centers, Clinics).</w:t>
      </w:r>
      <w:r w:rsidRPr="005A65CE">
        <w:rPr>
          <w:b/>
          <w:bCs/>
          <w:color w:val="000000" w:themeColor="text1"/>
        </w:rPr>
        <w:t xml:space="preserve"> By Country (</w:t>
      </w:r>
      <w:r w:rsidRPr="005A65CE">
        <w:rPr>
          <w:color w:val="000000" w:themeColor="text1"/>
        </w:rPr>
        <w:t xml:space="preserve">Germany, UK, France, Italy, Spain, Rest of Europe). Global and Regional Industry Overview, Market Intelligence, Comprehensive Analysis, </w:t>
      </w:r>
      <w:proofErr w:type="spellStart"/>
      <w:r w:rsidRPr="005A65CE">
        <w:rPr>
          <w:color w:val="000000" w:themeColor="text1"/>
        </w:rPr>
        <w:t>Hystorical</w:t>
      </w:r>
      <w:proofErr w:type="spellEnd"/>
      <w:r w:rsidRPr="005A65CE">
        <w:rPr>
          <w:color w:val="000000" w:themeColor="text1"/>
        </w:rPr>
        <w:t xml:space="preserve"> Data, and </w:t>
      </w:r>
      <w:proofErr w:type="spellStart"/>
      <w:r w:rsidRPr="005A65CE">
        <w:rPr>
          <w:color w:val="000000" w:themeColor="text1"/>
        </w:rPr>
        <w:t>forecastes</w:t>
      </w:r>
      <w:proofErr w:type="spellEnd"/>
      <w:r w:rsidRPr="005A65CE">
        <w:rPr>
          <w:color w:val="000000" w:themeColor="text1"/>
        </w:rPr>
        <w:t xml:space="preserve"> 2024-2032.</w:t>
      </w:r>
    </w:p>
    <w:p w:rsidR="00B71A2A" w:rsidRDefault="00B71A2A" w:rsidP="004F5BC5">
      <w:pPr>
        <w:pStyle w:val="NormalWeb"/>
        <w:spacing w:before="0" w:beforeAutospacing="0" w:after="200" w:afterAutospacing="0" w:line="360" w:lineRule="auto"/>
        <w:ind w:left="360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Europe Injectable Drug Delivery Market was valued at approximately USD 5,841 million in 2024 and is projected to reach USD 14154.14 million, growing at a compound annual growth rate (CAGR) of 12.6% during the forecast period (2024–2032).</w:t>
      </w:r>
    </w:p>
    <w:p w:rsidR="005E7631" w:rsidRDefault="005E7631" w:rsidP="004F5BC5">
      <w:pPr>
        <w:pStyle w:val="NormalWeb"/>
        <w:spacing w:before="0" w:beforeAutospacing="0" w:after="200" w:afterAutospacing="0" w:line="360" w:lineRule="auto"/>
        <w:ind w:left="360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96354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urope Injectable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31" w:rsidRDefault="005E7631" w:rsidP="004F5BC5">
      <w:pPr>
        <w:pStyle w:val="NormalWeb"/>
        <w:spacing w:before="0" w:beforeAutospacing="0" w:after="200" w:afterAutospacing="0" w:line="360" w:lineRule="auto"/>
        <w:ind w:left="360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0" w:beforeAutospacing="0" w:after="200" w:afterAutospacing="0" w:line="360" w:lineRule="auto"/>
        <w:ind w:left="360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0" w:beforeAutospacing="0" w:after="200" w:afterAutospacing="0" w:line="360" w:lineRule="auto"/>
        <w:ind w:left="360"/>
        <w:jc w:val="both"/>
        <w:rPr>
          <w:color w:val="000000" w:themeColor="text1"/>
        </w:rPr>
      </w:pPr>
    </w:p>
    <w:p w:rsidR="005E7631" w:rsidRPr="005A65CE" w:rsidRDefault="005E7631" w:rsidP="004F5BC5">
      <w:pPr>
        <w:pStyle w:val="NormalWeb"/>
        <w:spacing w:before="0" w:beforeAutospacing="0" w:after="200" w:afterAutospacing="0" w:line="360" w:lineRule="auto"/>
        <w:ind w:left="360"/>
        <w:jc w:val="both"/>
        <w:rPr>
          <w:color w:val="000000" w:themeColor="text1"/>
        </w:rPr>
      </w:pPr>
    </w:p>
    <w:p w:rsidR="00B71A2A" w:rsidRPr="005A65CE" w:rsidRDefault="00B71A2A" w:rsidP="004F5BC5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EUROPE HOSPITAL BEDS MARKET</w:t>
      </w:r>
    </w:p>
    <w:p w:rsidR="00B71A2A" w:rsidRPr="005A65CE" w:rsidRDefault="00B71A2A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t>By Type</w:t>
      </w:r>
      <w:r w:rsidRPr="005A65CE">
        <w:rPr>
          <w:color w:val="000000" w:themeColor="text1"/>
        </w:rPr>
        <w:t xml:space="preserve"> (Manual Beds, Semi-Electric Beds, Electric Beds). </w:t>
      </w:r>
      <w:r w:rsidRPr="005A65CE">
        <w:rPr>
          <w:b/>
          <w:bCs/>
          <w:color w:val="000000" w:themeColor="text1"/>
        </w:rPr>
        <w:t>By Application</w:t>
      </w:r>
      <w:r w:rsidRPr="005A65CE">
        <w:rPr>
          <w:color w:val="000000" w:themeColor="text1"/>
        </w:rPr>
        <w:t xml:space="preserve"> (Acute Care Beds, Long-Term Care Beds, Psychiatric Care Beds, Maternity Beds, Others). </w:t>
      </w:r>
      <w:r w:rsidRPr="005A65CE">
        <w:rPr>
          <w:b/>
          <w:bCs/>
          <w:color w:val="000000" w:themeColor="text1"/>
        </w:rPr>
        <w:t>By Usage</w:t>
      </w:r>
      <w:r w:rsidRPr="005A65CE">
        <w:rPr>
          <w:color w:val="000000" w:themeColor="text1"/>
        </w:rPr>
        <w:t xml:space="preserve"> (General Purpose Beds, ICU Beds, Pediatric Beds, Bariatric Beds). </w:t>
      </w:r>
      <w:r w:rsidRPr="005A65CE">
        <w:rPr>
          <w:b/>
          <w:bCs/>
          <w:color w:val="000000" w:themeColor="text1"/>
        </w:rPr>
        <w:t>By End Use</w:t>
      </w:r>
      <w:r w:rsidRPr="005A65CE">
        <w:rPr>
          <w:color w:val="000000" w:themeColor="text1"/>
        </w:rPr>
        <w:t xml:space="preserve"> (Hospitals, Ambulatory Surgical Centers, Nursing Homes &amp; Long-Term Care Facilities, Home Care Settings). </w:t>
      </w:r>
      <w:r w:rsidRPr="005A65CE">
        <w:rPr>
          <w:b/>
          <w:bCs/>
          <w:color w:val="000000" w:themeColor="text1"/>
        </w:rPr>
        <w:t>By Country (</w:t>
      </w:r>
      <w:r w:rsidRPr="005A65CE">
        <w:rPr>
          <w:color w:val="000000" w:themeColor="text1"/>
        </w:rPr>
        <w:t xml:space="preserve">Germany, UK, France, Italy, Spain, Rest of Europe). Global and Regional Industry Overview, Market Intelligence, Comprehensive Analysis, </w:t>
      </w:r>
      <w:proofErr w:type="spellStart"/>
      <w:r w:rsidRPr="005A65CE">
        <w:rPr>
          <w:color w:val="000000" w:themeColor="text1"/>
        </w:rPr>
        <w:t>Hystorical</w:t>
      </w:r>
      <w:proofErr w:type="spellEnd"/>
      <w:r w:rsidRPr="005A65CE">
        <w:rPr>
          <w:color w:val="000000" w:themeColor="text1"/>
        </w:rPr>
        <w:t xml:space="preserve"> Data, and </w:t>
      </w:r>
      <w:proofErr w:type="spellStart"/>
      <w:r w:rsidRPr="005A65CE">
        <w:rPr>
          <w:color w:val="000000" w:themeColor="text1"/>
        </w:rPr>
        <w:t>forecastes</w:t>
      </w:r>
      <w:proofErr w:type="spellEnd"/>
      <w:r w:rsidRPr="005A65CE">
        <w:rPr>
          <w:color w:val="000000" w:themeColor="text1"/>
        </w:rPr>
        <w:t xml:space="preserve"> 2024-2032.</w:t>
      </w:r>
    </w:p>
    <w:p w:rsidR="00897421" w:rsidRDefault="00B71A2A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Europe hospital beds market was valued at USD 2.95 billion in 2024 and is projected to reach USD 4.27 billion by 2032, growing at a CAGR of 4.8% during the forecast period.</w:t>
      </w:r>
    </w:p>
    <w:p w:rsidR="005E7631" w:rsidRDefault="005E7631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9305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urope Hospital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31" w:rsidRDefault="005E7631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</w:p>
    <w:p w:rsidR="005E7631" w:rsidRPr="005A65CE" w:rsidRDefault="005E7631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</w:p>
    <w:p w:rsidR="004E5380" w:rsidRPr="005A65CE" w:rsidRDefault="004E5380" w:rsidP="004F5BC5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Europe General Surgical Devices Market</w:t>
      </w:r>
    </w:p>
    <w:p w:rsidR="004E5380" w:rsidRPr="005A65CE" w:rsidRDefault="004E5380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t> By Product Type</w:t>
      </w:r>
      <w:r w:rsidRPr="005A65CE">
        <w:rPr>
          <w:color w:val="000000" w:themeColor="text1"/>
        </w:rPr>
        <w:t xml:space="preserve"> (Handheld Devices, Electrosurgical Devices, Closure Devices, Laparoscopic Instruments, Others). </w:t>
      </w:r>
      <w:r w:rsidRPr="005A65CE">
        <w:rPr>
          <w:b/>
          <w:bCs/>
          <w:color w:val="000000" w:themeColor="text1"/>
        </w:rPr>
        <w:t>By Application (</w:t>
      </w:r>
      <w:r w:rsidRPr="005A65CE">
        <w:rPr>
          <w:color w:val="000000" w:themeColor="text1"/>
        </w:rPr>
        <w:t xml:space="preserve">Cardiovascular Surgery, Neurosurgery, Orthopedic Surgery, Gynecology and Urology, General Surgery, Others). </w:t>
      </w:r>
      <w:r w:rsidRPr="005A65CE">
        <w:rPr>
          <w:b/>
          <w:bCs/>
          <w:color w:val="000000" w:themeColor="text1"/>
        </w:rPr>
        <w:t>By End-user (</w:t>
      </w:r>
      <w:r w:rsidRPr="005A65CE">
        <w:rPr>
          <w:color w:val="000000" w:themeColor="text1"/>
        </w:rPr>
        <w:t>Hospitals, Ambulatory Surgical Centers, Specialty Clinics).</w:t>
      </w:r>
      <w:r w:rsidRPr="005A65CE">
        <w:rPr>
          <w:b/>
          <w:bCs/>
          <w:color w:val="000000" w:themeColor="text1"/>
        </w:rPr>
        <w:t xml:space="preserve"> By Country (</w:t>
      </w:r>
      <w:r w:rsidRPr="005A65CE">
        <w:rPr>
          <w:color w:val="000000" w:themeColor="text1"/>
        </w:rPr>
        <w:t>Germany, UK, France, Italy, Spain, Rest of Europe).</w:t>
      </w:r>
      <w:r w:rsidR="0088062C" w:rsidRPr="005A65CE">
        <w:rPr>
          <w:color w:val="000000" w:themeColor="text1"/>
        </w:rPr>
        <w:t xml:space="preserve"> Global and Regional Industry Overview, Market Intelligence, Comprehensive Analysis, </w:t>
      </w:r>
      <w:proofErr w:type="spellStart"/>
      <w:r w:rsidR="0088062C" w:rsidRPr="005A65CE">
        <w:rPr>
          <w:color w:val="000000" w:themeColor="text1"/>
        </w:rPr>
        <w:t>Hystorical</w:t>
      </w:r>
      <w:proofErr w:type="spellEnd"/>
      <w:r w:rsidR="0088062C" w:rsidRPr="005A65CE">
        <w:rPr>
          <w:color w:val="000000" w:themeColor="text1"/>
        </w:rPr>
        <w:t xml:space="preserve"> Data, and </w:t>
      </w:r>
      <w:proofErr w:type="spellStart"/>
      <w:r w:rsidR="0088062C" w:rsidRPr="005A65CE">
        <w:rPr>
          <w:color w:val="000000" w:themeColor="text1"/>
        </w:rPr>
        <w:t>forecastes</w:t>
      </w:r>
      <w:proofErr w:type="spellEnd"/>
      <w:r w:rsidR="0088062C" w:rsidRPr="005A65CE">
        <w:rPr>
          <w:color w:val="000000" w:themeColor="text1"/>
        </w:rPr>
        <w:t xml:space="preserve"> 2024-2032.</w:t>
      </w:r>
    </w:p>
    <w:p w:rsidR="004E5380" w:rsidRDefault="004E5380" w:rsidP="004F5BC5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Europe General Surgical Devices Market size was valued at approximately USD 4577.7 million in 2024 and is projected to reach USD 8024.94 million at a compound annual growth rate (CAGR) of 8.17% over the forecast period from 2024 to 2032.</w:t>
      </w:r>
    </w:p>
    <w:p w:rsidR="005E7631" w:rsidRDefault="005E7631" w:rsidP="004F5BC5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9591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Europe General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31" w:rsidRDefault="005E7631" w:rsidP="004F5BC5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</w:p>
    <w:p w:rsidR="005E7631" w:rsidRPr="005A65CE" w:rsidRDefault="005E7631" w:rsidP="004F5BC5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</w:p>
    <w:p w:rsidR="00B71A2A" w:rsidRPr="005A65CE" w:rsidRDefault="00B71A2A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</w:p>
    <w:p w:rsidR="004E5380" w:rsidRPr="005A65CE" w:rsidRDefault="004E5380" w:rsidP="004F5BC5">
      <w:pPr>
        <w:pStyle w:val="NormalWeb"/>
        <w:numPr>
          <w:ilvl w:val="0"/>
          <w:numId w:val="1"/>
        </w:numPr>
        <w:spacing w:before="0" w:beforeAutospacing="0" w:after="20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Europe Diagnostic Imaging Devices Market</w:t>
      </w:r>
    </w:p>
    <w:p w:rsidR="004E5380" w:rsidRPr="005A65CE" w:rsidRDefault="004E5380" w:rsidP="005E7631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t>By Product Type (</w:t>
      </w:r>
      <w:r w:rsidRPr="005A65CE">
        <w:rPr>
          <w:color w:val="000000" w:themeColor="text1"/>
        </w:rPr>
        <w:t xml:space="preserve">X-ray Imaging </w:t>
      </w:r>
      <w:proofErr w:type="gramStart"/>
      <w:r w:rsidRPr="005A65CE">
        <w:rPr>
          <w:color w:val="000000" w:themeColor="text1"/>
        </w:rPr>
        <w:t>Systems ,</w:t>
      </w:r>
      <w:proofErr w:type="gramEnd"/>
      <w:r w:rsidRPr="005A65CE">
        <w:rPr>
          <w:color w:val="000000" w:themeColor="text1"/>
        </w:rPr>
        <w:t xml:space="preserve"> Magnetic Resonance Imaging (MRI), Computed Tomography (CT) Scanners, Ultrasound Imaging, Nuclear Imaging Systems, Others ). </w:t>
      </w:r>
      <w:r w:rsidRPr="005A65CE">
        <w:rPr>
          <w:b/>
          <w:bCs/>
          <w:color w:val="000000" w:themeColor="text1"/>
        </w:rPr>
        <w:t>By Application (</w:t>
      </w:r>
      <w:r w:rsidRPr="005A65CE">
        <w:rPr>
          <w:color w:val="000000" w:themeColor="text1"/>
        </w:rPr>
        <w:t xml:space="preserve">Oncology, Cardiology, Neurology, Orthopedics, Obstetrics &amp; Gynecology, Others). </w:t>
      </w:r>
      <w:r w:rsidRPr="005A65CE">
        <w:rPr>
          <w:b/>
          <w:bCs/>
          <w:color w:val="000000" w:themeColor="text1"/>
        </w:rPr>
        <w:t>By End-user (</w:t>
      </w:r>
      <w:r w:rsidRPr="005A65CE">
        <w:rPr>
          <w:color w:val="000000" w:themeColor="text1"/>
        </w:rPr>
        <w:t xml:space="preserve">Hospitals, Diagnostic Imaging Centers, Ambulatory Surgical Centers, Mobile Imaging Services). </w:t>
      </w:r>
      <w:r w:rsidRPr="005A65CE">
        <w:rPr>
          <w:b/>
          <w:bCs/>
          <w:color w:val="000000" w:themeColor="text1"/>
        </w:rPr>
        <w:t>By Country (</w:t>
      </w:r>
      <w:r w:rsidRPr="005A65CE">
        <w:rPr>
          <w:color w:val="000000" w:themeColor="text1"/>
        </w:rPr>
        <w:t xml:space="preserve">Germany, UK, France, Italy, Spain, Rest of </w:t>
      </w:r>
      <w:proofErr w:type="gramStart"/>
      <w:r w:rsidRPr="005A65CE">
        <w:rPr>
          <w:color w:val="000000" w:themeColor="text1"/>
        </w:rPr>
        <w:t>Europe )</w:t>
      </w:r>
      <w:proofErr w:type="gramEnd"/>
      <w:r w:rsidRPr="005A65CE">
        <w:rPr>
          <w:color w:val="000000" w:themeColor="text1"/>
        </w:rPr>
        <w:t>. </w:t>
      </w:r>
      <w:r w:rsidR="0088062C" w:rsidRPr="005A65CE">
        <w:rPr>
          <w:color w:val="000000" w:themeColor="text1"/>
        </w:rPr>
        <w:t xml:space="preserve">Global and Regional Industry Overview, Market Intelligence, Comprehensive Analysis, </w:t>
      </w:r>
      <w:proofErr w:type="spellStart"/>
      <w:r w:rsidR="0088062C" w:rsidRPr="005A65CE">
        <w:rPr>
          <w:color w:val="000000" w:themeColor="text1"/>
        </w:rPr>
        <w:t>Hystorical</w:t>
      </w:r>
      <w:proofErr w:type="spellEnd"/>
      <w:r w:rsidR="0088062C" w:rsidRPr="005A65CE">
        <w:rPr>
          <w:color w:val="000000" w:themeColor="text1"/>
        </w:rPr>
        <w:t xml:space="preserve"> Data, and </w:t>
      </w:r>
      <w:proofErr w:type="spellStart"/>
      <w:r w:rsidR="0088062C" w:rsidRPr="005A65CE">
        <w:rPr>
          <w:color w:val="000000" w:themeColor="text1"/>
        </w:rPr>
        <w:t>forecastes</w:t>
      </w:r>
      <w:proofErr w:type="spellEnd"/>
      <w:r w:rsidR="0088062C" w:rsidRPr="005A65CE">
        <w:rPr>
          <w:color w:val="000000" w:themeColor="text1"/>
        </w:rPr>
        <w:t xml:space="preserve"> 2024-2032.</w:t>
      </w:r>
    </w:p>
    <w:p w:rsidR="004E5380" w:rsidRDefault="004E5380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Europe Diagnostic Imaging Devices Market was valued at approximately USD 9030 million in 2024 and is projected to reach USD 136177.33 million by 2032 at a compound annual growth rate (CAGR) of 6.17% during the forecast period (2024–2032).</w:t>
      </w:r>
      <w:r w:rsidR="0088062C" w:rsidRPr="005A65CE">
        <w:rPr>
          <w:color w:val="000000" w:themeColor="text1"/>
        </w:rPr>
        <w:t xml:space="preserve"> </w:t>
      </w:r>
    </w:p>
    <w:p w:rsidR="005E7631" w:rsidRDefault="005E7631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30613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Europe Diagnostics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31" w:rsidRDefault="005E7631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</w:p>
    <w:p w:rsidR="005E7631" w:rsidRPr="005A65CE" w:rsidRDefault="005E7631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</w:p>
    <w:p w:rsidR="0088062C" w:rsidRPr="005A65CE" w:rsidRDefault="0088062C" w:rsidP="004F5BC5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Europe Dental Devices Market</w:t>
      </w:r>
    </w:p>
    <w:p w:rsidR="0088062C" w:rsidRPr="005A65CE" w:rsidRDefault="0088062C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t>By Product Type (</w:t>
      </w:r>
      <w:r w:rsidRPr="005A65CE">
        <w:rPr>
          <w:bCs/>
          <w:color w:val="000000" w:themeColor="text1"/>
        </w:rPr>
        <w:t>General and Diagnostic Equipment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Dental Consumables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Other Dental Devices).</w:t>
      </w:r>
      <w:r w:rsidRPr="005A65CE">
        <w:rPr>
          <w:b/>
          <w:bCs/>
          <w:color w:val="000000" w:themeColor="text1"/>
        </w:rPr>
        <w:t xml:space="preserve"> By Treatment (</w:t>
      </w:r>
      <w:r w:rsidRPr="005A65CE">
        <w:rPr>
          <w:bCs/>
          <w:color w:val="000000" w:themeColor="text1"/>
        </w:rPr>
        <w:t>Orthodontic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Endodontic</w:t>
      </w:r>
      <w:r w:rsidRPr="005A65CE">
        <w:rPr>
          <w:color w:val="000000" w:themeColor="text1"/>
        </w:rPr>
        <w:t xml:space="preserve">, </w:t>
      </w:r>
      <w:proofErr w:type="spellStart"/>
      <w:r w:rsidRPr="005A65CE">
        <w:rPr>
          <w:bCs/>
          <w:color w:val="000000" w:themeColor="text1"/>
        </w:rPr>
        <w:t>Periodontic</w:t>
      </w:r>
      <w:proofErr w:type="spellEnd"/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Prosthodontic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Restorative and Preventive Dentistry</w:t>
      </w:r>
      <w:r w:rsidRPr="005A65CE">
        <w:rPr>
          <w:color w:val="000000" w:themeColor="text1"/>
        </w:rPr>
        <w:t xml:space="preserve">). </w:t>
      </w:r>
      <w:r w:rsidRPr="005A65CE">
        <w:rPr>
          <w:b/>
          <w:bCs/>
          <w:color w:val="000000" w:themeColor="text1"/>
        </w:rPr>
        <w:t xml:space="preserve">By End-user </w:t>
      </w:r>
      <w:proofErr w:type="gramStart"/>
      <w:r w:rsidRPr="005A65CE">
        <w:rPr>
          <w:b/>
          <w:bCs/>
          <w:color w:val="000000" w:themeColor="text1"/>
        </w:rPr>
        <w:t xml:space="preserve">( </w:t>
      </w:r>
      <w:r w:rsidRPr="005A65CE">
        <w:rPr>
          <w:bCs/>
          <w:color w:val="000000" w:themeColor="text1"/>
        </w:rPr>
        <w:t>Hospitals</w:t>
      </w:r>
      <w:proofErr w:type="gramEnd"/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Dental Clinics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Academic and Research Institutes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Dental Laboratories</w:t>
      </w:r>
      <w:r w:rsidRPr="005A65CE">
        <w:rPr>
          <w:color w:val="000000" w:themeColor="text1"/>
        </w:rPr>
        <w:t xml:space="preserve">). </w:t>
      </w:r>
      <w:r w:rsidRPr="005A65CE">
        <w:rPr>
          <w:b/>
          <w:bCs/>
          <w:color w:val="000000" w:themeColor="text1"/>
        </w:rPr>
        <w:t>By Country (</w:t>
      </w:r>
      <w:r w:rsidRPr="005A65CE">
        <w:rPr>
          <w:bCs/>
          <w:color w:val="000000" w:themeColor="text1"/>
        </w:rPr>
        <w:t>Germany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United Kingdom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France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Italy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Spain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 xml:space="preserve">Rest of Europe). </w:t>
      </w:r>
      <w:r w:rsidRPr="005A65CE">
        <w:rPr>
          <w:color w:val="000000" w:themeColor="text1"/>
        </w:rPr>
        <w:t xml:space="preserve">Global and Regional Industry Overview, Market Intelligence, Comprehensive Analysis, </w:t>
      </w:r>
      <w:proofErr w:type="spellStart"/>
      <w:r w:rsidRPr="005A65CE">
        <w:rPr>
          <w:color w:val="000000" w:themeColor="text1"/>
        </w:rPr>
        <w:t>Hystorical</w:t>
      </w:r>
      <w:proofErr w:type="spellEnd"/>
      <w:r w:rsidRPr="005A65CE">
        <w:rPr>
          <w:color w:val="000000" w:themeColor="text1"/>
        </w:rPr>
        <w:t xml:space="preserve"> Data, and </w:t>
      </w:r>
      <w:proofErr w:type="spellStart"/>
      <w:r w:rsidRPr="005A65CE">
        <w:rPr>
          <w:color w:val="000000" w:themeColor="text1"/>
        </w:rPr>
        <w:t>forecastes</w:t>
      </w:r>
      <w:proofErr w:type="spellEnd"/>
      <w:r w:rsidRPr="005A65CE">
        <w:rPr>
          <w:color w:val="000000" w:themeColor="text1"/>
        </w:rPr>
        <w:t xml:space="preserve"> 2024-2032.</w:t>
      </w:r>
    </w:p>
    <w:p w:rsidR="0088062C" w:rsidRDefault="0088062C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Europe Dental Devices Market was valued at approximately USD 8,733 million in 2024 and is projected to reach USD 15842.56 million, growing at a compound annual growth rate (CAGR) of 8.63% over the forecast period from 2025 to 2032. </w:t>
      </w:r>
    </w:p>
    <w:p w:rsidR="005E7631" w:rsidRDefault="005E7631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9470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Europe Dental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31" w:rsidRDefault="005E7631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</w:p>
    <w:p w:rsidR="005E7631" w:rsidRPr="005A65CE" w:rsidRDefault="005E7631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</w:p>
    <w:p w:rsidR="0088062C" w:rsidRPr="005A65CE" w:rsidRDefault="0088062C" w:rsidP="004F5BC5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Europe Cardiology Devices Market</w:t>
      </w:r>
    </w:p>
    <w:p w:rsidR="0088062C" w:rsidRPr="005A65CE" w:rsidRDefault="0088062C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t>By Product Type</w:t>
      </w:r>
      <w:r w:rsidRPr="005A65CE">
        <w:rPr>
          <w:color w:val="000000" w:themeColor="text1"/>
        </w:rPr>
        <w:t xml:space="preserve"> (Diagnostic and Monitoring Devices-ECG Devices</w:t>
      </w:r>
      <w:r w:rsidR="0014316F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Holter Monitors</w:t>
      </w:r>
      <w:r w:rsidR="0014316F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Event Monitors</w:t>
      </w:r>
      <w:r w:rsidR="0014316F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Implantable Loop Recorders</w:t>
      </w:r>
      <w:r w:rsidR="0014316F" w:rsidRPr="005A65CE">
        <w:rPr>
          <w:color w:val="000000" w:themeColor="text1"/>
        </w:rPr>
        <w:t xml:space="preserve">. </w:t>
      </w:r>
      <w:r w:rsidRPr="005A65CE">
        <w:rPr>
          <w:color w:val="000000" w:themeColor="text1"/>
        </w:rPr>
        <w:t>Therapeutic and Surgical Devices</w:t>
      </w:r>
      <w:r w:rsidR="0014316F" w:rsidRPr="005A65CE">
        <w:rPr>
          <w:color w:val="000000" w:themeColor="text1"/>
        </w:rPr>
        <w:t>-</w:t>
      </w:r>
      <w:r w:rsidRPr="005A65CE">
        <w:rPr>
          <w:color w:val="000000" w:themeColor="text1"/>
        </w:rPr>
        <w:t>Pacemakers</w:t>
      </w:r>
      <w:r w:rsidR="0014316F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Defibrillators</w:t>
      </w:r>
      <w:r w:rsidR="0014316F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Cardiac Resynchronization Therapy (CRT) Devices</w:t>
      </w:r>
      <w:r w:rsidR="0014316F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Catheters and Stents</w:t>
      </w:r>
      <w:r w:rsidR="0014316F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Heart Valves</w:t>
      </w:r>
      <w:r w:rsidR="0014316F" w:rsidRPr="005A65CE">
        <w:rPr>
          <w:color w:val="000000" w:themeColor="text1"/>
        </w:rPr>
        <w:t xml:space="preserve">. </w:t>
      </w:r>
      <w:r w:rsidRPr="005A65CE">
        <w:rPr>
          <w:b/>
          <w:bCs/>
          <w:color w:val="000000" w:themeColor="text1"/>
        </w:rPr>
        <w:t>By Application</w:t>
      </w:r>
      <w:r w:rsidR="0014316F" w:rsidRPr="005A65CE">
        <w:rPr>
          <w:b/>
          <w:bCs/>
          <w:color w:val="000000" w:themeColor="text1"/>
        </w:rPr>
        <w:t xml:space="preserve"> (</w:t>
      </w:r>
      <w:r w:rsidRPr="005A65CE">
        <w:rPr>
          <w:color w:val="000000" w:themeColor="text1"/>
        </w:rPr>
        <w:t>Coronary Artery Disease</w:t>
      </w:r>
      <w:r w:rsidR="0014316F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Heart Failure</w:t>
      </w:r>
      <w:r w:rsidR="0014316F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Arrhythmia</w:t>
      </w:r>
      <w:r w:rsidR="0014316F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Hypertension</w:t>
      </w:r>
      <w:r w:rsidR="0014316F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Others</w:t>
      </w:r>
      <w:r w:rsidR="0014316F" w:rsidRPr="005A65CE">
        <w:rPr>
          <w:color w:val="000000" w:themeColor="text1"/>
        </w:rPr>
        <w:t xml:space="preserve">). </w:t>
      </w:r>
      <w:r w:rsidRPr="005A65CE">
        <w:rPr>
          <w:b/>
          <w:bCs/>
          <w:color w:val="000000" w:themeColor="text1"/>
        </w:rPr>
        <w:t>By End-user</w:t>
      </w:r>
      <w:r w:rsidR="0014316F" w:rsidRPr="005A65CE">
        <w:rPr>
          <w:b/>
          <w:bCs/>
          <w:color w:val="000000" w:themeColor="text1"/>
        </w:rPr>
        <w:t xml:space="preserve"> (</w:t>
      </w:r>
      <w:r w:rsidRPr="005A65CE">
        <w:rPr>
          <w:color w:val="000000" w:themeColor="text1"/>
        </w:rPr>
        <w:t>Hospitals</w:t>
      </w:r>
      <w:r w:rsidR="0014316F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Cardiology Clinics</w:t>
      </w:r>
      <w:r w:rsidR="0014316F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Ambulatory Surgical Centers</w:t>
      </w:r>
      <w:r w:rsidR="0014316F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Homecare Settings</w:t>
      </w:r>
      <w:r w:rsidR="0014316F" w:rsidRPr="005A65CE">
        <w:rPr>
          <w:color w:val="000000" w:themeColor="text1"/>
        </w:rPr>
        <w:t xml:space="preserve">). </w:t>
      </w:r>
      <w:r w:rsidRPr="005A65CE">
        <w:rPr>
          <w:b/>
          <w:bCs/>
          <w:color w:val="000000" w:themeColor="text1"/>
        </w:rPr>
        <w:t>By Country</w:t>
      </w:r>
      <w:r w:rsidR="0014316F" w:rsidRPr="005A65CE">
        <w:rPr>
          <w:b/>
          <w:bCs/>
          <w:color w:val="000000" w:themeColor="text1"/>
        </w:rPr>
        <w:t xml:space="preserve"> (</w:t>
      </w:r>
      <w:r w:rsidRPr="005A65CE">
        <w:rPr>
          <w:color w:val="000000" w:themeColor="text1"/>
        </w:rPr>
        <w:t>Germany</w:t>
      </w:r>
      <w:r w:rsidR="0014316F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UK</w:t>
      </w:r>
      <w:r w:rsidR="0014316F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France</w:t>
      </w:r>
      <w:r w:rsidR="0014316F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Italy</w:t>
      </w:r>
      <w:r w:rsidR="0014316F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Spain</w:t>
      </w:r>
      <w:r w:rsidR="0014316F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Rest of Europe</w:t>
      </w:r>
      <w:r w:rsidR="0014316F" w:rsidRPr="005A65CE">
        <w:rPr>
          <w:color w:val="000000" w:themeColor="text1"/>
        </w:rPr>
        <w:t xml:space="preserve">). Global and Regional Industry Overview, Market Intelligence, Comprehensive Analysis, </w:t>
      </w:r>
      <w:proofErr w:type="spellStart"/>
      <w:r w:rsidR="0014316F" w:rsidRPr="005A65CE">
        <w:rPr>
          <w:color w:val="000000" w:themeColor="text1"/>
        </w:rPr>
        <w:t>Hystorical</w:t>
      </w:r>
      <w:proofErr w:type="spellEnd"/>
      <w:r w:rsidR="0014316F" w:rsidRPr="005A65CE">
        <w:rPr>
          <w:color w:val="000000" w:themeColor="text1"/>
        </w:rPr>
        <w:t xml:space="preserve"> Data, and </w:t>
      </w:r>
      <w:proofErr w:type="spellStart"/>
      <w:r w:rsidR="0014316F" w:rsidRPr="005A65CE">
        <w:rPr>
          <w:color w:val="000000" w:themeColor="text1"/>
        </w:rPr>
        <w:t>forecastes</w:t>
      </w:r>
      <w:proofErr w:type="spellEnd"/>
      <w:r w:rsidR="0014316F" w:rsidRPr="005A65CE">
        <w:rPr>
          <w:color w:val="000000" w:themeColor="text1"/>
        </w:rPr>
        <w:t xml:space="preserve"> 2024-2032.</w:t>
      </w:r>
    </w:p>
    <w:p w:rsidR="0088062C" w:rsidRDefault="0088062C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Europe Cardiology Devices Market was valued at approximately USD 15823.33 million in 2024 and is projected to reach USD 28762.73 million by 2032, growing at a compound annual growth rate (CAGR) of 6.71% during the forecast period (2024–2032).</w:t>
      </w:r>
    </w:p>
    <w:p w:rsidR="005E7631" w:rsidRDefault="005E7631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97561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Europe Cardiology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31" w:rsidRDefault="005E7631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</w:p>
    <w:p w:rsidR="005E7631" w:rsidRPr="005A65CE" w:rsidRDefault="005E7631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</w:p>
    <w:p w:rsidR="0014316F" w:rsidRPr="005A65CE" w:rsidRDefault="0014316F" w:rsidP="004F5BC5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EUROPE 3D-PRINTED PROSTHETICS MARKET</w:t>
      </w:r>
    </w:p>
    <w:p w:rsidR="0014316F" w:rsidRPr="005A65CE" w:rsidRDefault="0014316F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color w:val="000000" w:themeColor="text1"/>
        </w:rPr>
        <w:t>By Product Type</w:t>
      </w:r>
      <w:r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 xml:space="preserve">Upper Limb Prosthetics, Lower Limb Prosthetics, Sockets, Liners, Others). </w:t>
      </w:r>
      <w:r w:rsidRPr="005A65CE">
        <w:rPr>
          <w:b/>
          <w:color w:val="000000" w:themeColor="text1"/>
        </w:rPr>
        <w:t xml:space="preserve"> By End User</w:t>
      </w:r>
      <w:r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 xml:space="preserve">Hospitals, Prosthetic Clinics, Rehabilitation Centers, Homecare Settings). </w:t>
      </w:r>
      <w:r w:rsidRPr="005A65CE">
        <w:rPr>
          <w:b/>
          <w:color w:val="000000" w:themeColor="text1"/>
        </w:rPr>
        <w:t>By Technology</w:t>
      </w:r>
      <w:r w:rsidRPr="005A65CE">
        <w:rPr>
          <w:color w:val="000000" w:themeColor="text1"/>
        </w:rPr>
        <w:t xml:space="preserve"> (</w:t>
      </w:r>
      <w:proofErr w:type="spellStart"/>
      <w:r w:rsidRPr="005A65CE">
        <w:rPr>
          <w:bCs/>
          <w:color w:val="000000" w:themeColor="text1"/>
        </w:rPr>
        <w:t>Stereolithography</w:t>
      </w:r>
      <w:proofErr w:type="spellEnd"/>
      <w:r w:rsidRPr="005A65CE">
        <w:rPr>
          <w:bCs/>
          <w:color w:val="000000" w:themeColor="text1"/>
        </w:rPr>
        <w:t>, Selective Laser Sintering (SLS), Fused Deposition Modeling (FDM),</w:t>
      </w:r>
      <w:r w:rsidRPr="005A65CE">
        <w:rPr>
          <w:b/>
          <w:bCs/>
          <w:color w:val="000000" w:themeColor="text1"/>
        </w:rPr>
        <w:t xml:space="preserve"> </w:t>
      </w:r>
      <w:r w:rsidRPr="005A65CE">
        <w:rPr>
          <w:bCs/>
          <w:color w:val="000000" w:themeColor="text1"/>
        </w:rPr>
        <w:t xml:space="preserve">Others). </w:t>
      </w:r>
      <w:r w:rsidRPr="005A65CE">
        <w:rPr>
          <w:b/>
          <w:color w:val="000000" w:themeColor="text1"/>
        </w:rPr>
        <w:t>By Application</w:t>
      </w:r>
      <w:r w:rsidR="00AA748B"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 xml:space="preserve">Pediatric Prosthetics, Adult Prosthetics, Athletic/Sports Prosthetics). </w:t>
      </w:r>
      <w:r w:rsidRPr="005A65CE">
        <w:rPr>
          <w:b/>
          <w:bCs/>
          <w:color w:val="000000" w:themeColor="text1"/>
        </w:rPr>
        <w:t>By Country (</w:t>
      </w:r>
      <w:r w:rsidRPr="005A65CE">
        <w:rPr>
          <w:color w:val="000000" w:themeColor="text1"/>
        </w:rPr>
        <w:t xml:space="preserve">Germany, UK, France, Italy, Spain, Rest of Europe). Global and Regional Industry Overview, Market Intelligence, Comprehensive Analysis, </w:t>
      </w:r>
      <w:proofErr w:type="spellStart"/>
      <w:r w:rsidRPr="005A65CE">
        <w:rPr>
          <w:color w:val="000000" w:themeColor="text1"/>
        </w:rPr>
        <w:t>Hystorical</w:t>
      </w:r>
      <w:proofErr w:type="spellEnd"/>
      <w:r w:rsidRPr="005A65CE">
        <w:rPr>
          <w:color w:val="000000" w:themeColor="text1"/>
        </w:rPr>
        <w:t xml:space="preserve"> Data, and </w:t>
      </w:r>
      <w:proofErr w:type="spellStart"/>
      <w:r w:rsidRPr="005A65CE">
        <w:rPr>
          <w:color w:val="000000" w:themeColor="text1"/>
        </w:rPr>
        <w:t>forecastes</w:t>
      </w:r>
      <w:proofErr w:type="spellEnd"/>
      <w:r w:rsidRPr="005A65CE">
        <w:rPr>
          <w:color w:val="000000" w:themeColor="text1"/>
        </w:rPr>
        <w:t xml:space="preserve"> 2024-2032.</w:t>
      </w:r>
    </w:p>
    <w:p w:rsidR="004E5380" w:rsidRDefault="0014316F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Europe 3D-printed prosthetics market was valued at USD 1,559.73 million in 2024 and is projected to reach USD 3017.57 million by 2032, growing at a CAGR of</w:t>
      </w:r>
      <w:proofErr w:type="gramStart"/>
      <w:r w:rsidRPr="005A65CE">
        <w:rPr>
          <w:color w:val="000000" w:themeColor="text1"/>
        </w:rPr>
        <w:t>  9.5</w:t>
      </w:r>
      <w:proofErr w:type="gramEnd"/>
      <w:r w:rsidRPr="005A65CE">
        <w:rPr>
          <w:color w:val="000000" w:themeColor="text1"/>
        </w:rPr>
        <w:t>% from 2025 to 2032.</w:t>
      </w:r>
    </w:p>
    <w:p w:rsidR="005E7631" w:rsidRDefault="005E7631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99656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Europe 3D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31" w:rsidRDefault="005E7631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</w:p>
    <w:p w:rsidR="005E7631" w:rsidRPr="005A65CE" w:rsidRDefault="005E7631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</w:p>
    <w:p w:rsidR="00AA748B" w:rsidRPr="005A65CE" w:rsidRDefault="00AA748B" w:rsidP="004F5BC5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Denmark Ophthalmic Devices Market</w:t>
      </w:r>
    </w:p>
    <w:p w:rsidR="00AA748B" w:rsidRPr="005A65CE" w:rsidRDefault="00AA748B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t xml:space="preserve"> By Product Type (</w:t>
      </w:r>
      <w:r w:rsidRPr="005A65CE">
        <w:rPr>
          <w:bCs/>
          <w:color w:val="000000" w:themeColor="text1"/>
        </w:rPr>
        <w:t>Diagnostic Devices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Cataract Surgery Equipment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Glaucoma Treatment Devices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Refractive Surgery Devices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Others).</w:t>
      </w:r>
      <w:r w:rsidRPr="005A65CE">
        <w:rPr>
          <w:color w:val="000000" w:themeColor="text1"/>
        </w:rPr>
        <w:t xml:space="preserve"> B</w:t>
      </w:r>
      <w:r w:rsidRPr="005A65CE">
        <w:rPr>
          <w:b/>
          <w:bCs/>
          <w:color w:val="000000" w:themeColor="text1"/>
        </w:rPr>
        <w:t>y Application (</w:t>
      </w:r>
      <w:r w:rsidRPr="005A65CE">
        <w:rPr>
          <w:bCs/>
          <w:color w:val="000000" w:themeColor="text1"/>
        </w:rPr>
        <w:t>Cataract Surgery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Glaucoma Treatment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Retinal Disorders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Vision Correction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 xml:space="preserve">Other Applications). </w:t>
      </w:r>
      <w:r w:rsidRPr="005A65CE">
        <w:rPr>
          <w:color w:val="000000" w:themeColor="text1"/>
        </w:rPr>
        <w:t>B</w:t>
      </w:r>
      <w:r w:rsidRPr="005A65CE">
        <w:rPr>
          <w:b/>
          <w:bCs/>
          <w:color w:val="000000" w:themeColor="text1"/>
        </w:rPr>
        <w:t>y End User (</w:t>
      </w:r>
      <w:r w:rsidRPr="005A65CE">
        <w:rPr>
          <w:bCs/>
          <w:color w:val="000000" w:themeColor="text1"/>
        </w:rPr>
        <w:t>Hospitals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Ophthalmology Clinics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Ambulatory Surgical Centers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Research and Academic Institutes).</w:t>
      </w:r>
      <w:r w:rsidRPr="005A65CE">
        <w:rPr>
          <w:b/>
          <w:bCs/>
          <w:color w:val="000000" w:themeColor="text1"/>
        </w:rPr>
        <w:t xml:space="preserve"> By Region (</w:t>
      </w:r>
      <w:r w:rsidRPr="005A65CE">
        <w:rPr>
          <w:bCs/>
          <w:color w:val="000000" w:themeColor="text1"/>
        </w:rPr>
        <w:t>Northern Denmark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Central Denmark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 xml:space="preserve">Southern Denmark). </w:t>
      </w:r>
      <w:r w:rsidRPr="005A65CE">
        <w:rPr>
          <w:color w:val="000000" w:themeColor="text1"/>
        </w:rPr>
        <w:t xml:space="preserve">Global and Regional Industry Overview, Market Intelligence, Comprehensive Analysis, </w:t>
      </w:r>
      <w:proofErr w:type="spellStart"/>
      <w:r w:rsidRPr="005A65CE">
        <w:rPr>
          <w:color w:val="000000" w:themeColor="text1"/>
        </w:rPr>
        <w:t>Hystorical</w:t>
      </w:r>
      <w:proofErr w:type="spellEnd"/>
      <w:r w:rsidRPr="005A65CE">
        <w:rPr>
          <w:color w:val="000000" w:themeColor="text1"/>
        </w:rPr>
        <w:t xml:space="preserve"> Data, and </w:t>
      </w:r>
      <w:proofErr w:type="spellStart"/>
      <w:r w:rsidRPr="005A65CE">
        <w:rPr>
          <w:color w:val="000000" w:themeColor="text1"/>
        </w:rPr>
        <w:t>forecastes</w:t>
      </w:r>
      <w:proofErr w:type="spellEnd"/>
      <w:r w:rsidRPr="005A65CE">
        <w:rPr>
          <w:color w:val="000000" w:themeColor="text1"/>
        </w:rPr>
        <w:t xml:space="preserve"> 2024-2032.</w:t>
      </w:r>
    </w:p>
    <w:p w:rsidR="00AA748B" w:rsidRDefault="00AA748B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Denmark ophthalmic devices market was valued at USD 109.1million in 2024 and is projected to reach USD 151.61 million by 2032, growing at a CAGR of 5.1% from 2024 to 2032.</w:t>
      </w:r>
    </w:p>
    <w:p w:rsidR="005E7631" w:rsidRDefault="005E7631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302069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enmark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31" w:rsidRDefault="005E7631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</w:p>
    <w:p w:rsidR="005E7631" w:rsidRPr="005A65CE" w:rsidRDefault="005E7631" w:rsidP="004F5BC5">
      <w:pPr>
        <w:pStyle w:val="NormalWeb"/>
        <w:spacing w:before="0" w:beforeAutospacing="0" w:after="200" w:afterAutospacing="0" w:line="360" w:lineRule="auto"/>
        <w:jc w:val="both"/>
        <w:rPr>
          <w:color w:val="000000" w:themeColor="text1"/>
        </w:rPr>
      </w:pPr>
    </w:p>
    <w:p w:rsidR="00AA748B" w:rsidRPr="005E7631" w:rsidRDefault="00AA748B" w:rsidP="005E7631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Czech Republic Dental Devices Market</w:t>
      </w:r>
    </w:p>
    <w:p w:rsidR="00467C7D" w:rsidRPr="005A65CE" w:rsidRDefault="00AA748B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t>By Product Type (Diagnostic Devices</w:t>
      </w:r>
      <w:r w:rsidRPr="005A65CE">
        <w:rPr>
          <w:color w:val="000000" w:themeColor="text1"/>
        </w:rPr>
        <w:t xml:space="preserve">-X-ray systems, </w:t>
      </w:r>
      <w:proofErr w:type="gramStart"/>
      <w:r w:rsidRPr="005A65CE">
        <w:rPr>
          <w:color w:val="000000" w:themeColor="text1"/>
        </w:rPr>
        <w:t>Intraoral</w:t>
      </w:r>
      <w:proofErr w:type="gramEnd"/>
      <w:r w:rsidRPr="005A65CE">
        <w:rPr>
          <w:color w:val="000000" w:themeColor="text1"/>
        </w:rPr>
        <w:t xml:space="preserve"> cameras.</w:t>
      </w:r>
      <w:r w:rsidR="00467C7D" w:rsidRPr="005A65CE">
        <w:rPr>
          <w:color w:val="000000" w:themeColor="text1"/>
        </w:rPr>
        <w:t xml:space="preserve"> </w:t>
      </w:r>
      <w:r w:rsidRPr="005A65CE">
        <w:rPr>
          <w:b/>
          <w:bCs/>
          <w:color w:val="000000" w:themeColor="text1"/>
        </w:rPr>
        <w:t>Therapeutic Devices</w:t>
      </w:r>
      <w:r w:rsidR="00467C7D" w:rsidRPr="005A65CE">
        <w:rPr>
          <w:color w:val="000000" w:themeColor="text1"/>
        </w:rPr>
        <w:t>-</w:t>
      </w:r>
      <w:r w:rsidRPr="005A65CE">
        <w:rPr>
          <w:color w:val="000000" w:themeColor="text1"/>
        </w:rPr>
        <w:t>Dental implants</w:t>
      </w:r>
      <w:r w:rsidR="00467C7D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Orthodontic devices</w:t>
      </w:r>
      <w:r w:rsidR="00467C7D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Endodontic devices</w:t>
      </w:r>
      <w:r w:rsidR="00467C7D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Dental lasers</w:t>
      </w:r>
      <w:r w:rsidR="00467C7D" w:rsidRPr="005A65CE">
        <w:rPr>
          <w:color w:val="000000" w:themeColor="text1"/>
        </w:rPr>
        <w:t xml:space="preserve">. </w:t>
      </w:r>
      <w:r w:rsidRPr="005A65CE">
        <w:rPr>
          <w:b/>
          <w:bCs/>
          <w:color w:val="000000" w:themeColor="text1"/>
        </w:rPr>
        <w:t>Preventive Devices</w:t>
      </w:r>
      <w:r w:rsidR="00467C7D" w:rsidRPr="005A65CE">
        <w:rPr>
          <w:color w:val="000000" w:themeColor="text1"/>
        </w:rPr>
        <w:t>-</w:t>
      </w:r>
      <w:r w:rsidRPr="005A65CE">
        <w:rPr>
          <w:color w:val="000000" w:themeColor="text1"/>
        </w:rPr>
        <w:t>Teeth whitening products</w:t>
      </w:r>
      <w:r w:rsidR="00467C7D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Fluoride treatments</w:t>
      </w:r>
      <w:r w:rsidR="00467C7D" w:rsidRPr="005A65CE">
        <w:rPr>
          <w:color w:val="000000" w:themeColor="text1"/>
        </w:rPr>
        <w:t xml:space="preserve">. </w:t>
      </w:r>
      <w:r w:rsidRPr="005A65CE">
        <w:rPr>
          <w:b/>
          <w:bCs/>
          <w:color w:val="000000" w:themeColor="text1"/>
        </w:rPr>
        <w:t>Restorative Devices</w:t>
      </w:r>
      <w:r w:rsidR="00467C7D" w:rsidRPr="005A65CE">
        <w:rPr>
          <w:color w:val="000000" w:themeColor="text1"/>
        </w:rPr>
        <w:t>-</w:t>
      </w:r>
      <w:r w:rsidRPr="005A65CE">
        <w:rPr>
          <w:color w:val="000000" w:themeColor="text1"/>
        </w:rPr>
        <w:t>Crowns and bridges</w:t>
      </w:r>
      <w:r w:rsidR="00467C7D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Dentures</w:t>
      </w:r>
      <w:r w:rsidR="00467C7D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Fillings</w:t>
      </w:r>
      <w:r w:rsidR="00467C7D" w:rsidRPr="005A65CE">
        <w:rPr>
          <w:color w:val="000000" w:themeColor="text1"/>
        </w:rPr>
        <w:t>). B</w:t>
      </w:r>
      <w:r w:rsidRPr="005A65CE">
        <w:rPr>
          <w:b/>
          <w:bCs/>
          <w:color w:val="000000" w:themeColor="text1"/>
        </w:rPr>
        <w:t>y End User</w:t>
      </w:r>
      <w:r w:rsidR="00467C7D" w:rsidRPr="005A65CE">
        <w:rPr>
          <w:b/>
          <w:bCs/>
          <w:color w:val="000000" w:themeColor="text1"/>
        </w:rPr>
        <w:t xml:space="preserve"> (</w:t>
      </w:r>
      <w:r w:rsidRPr="005A65CE">
        <w:rPr>
          <w:color w:val="000000" w:themeColor="text1"/>
        </w:rPr>
        <w:t>Hospitals</w:t>
      </w:r>
      <w:r w:rsidR="00467C7D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Dental Clinics</w:t>
      </w:r>
      <w:r w:rsidR="00467C7D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Homecare</w:t>
      </w:r>
      <w:r w:rsidR="00467C7D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Research and Educational Institutions</w:t>
      </w:r>
      <w:r w:rsidR="00467C7D" w:rsidRPr="005A65CE">
        <w:rPr>
          <w:color w:val="000000" w:themeColor="text1"/>
        </w:rPr>
        <w:t xml:space="preserve">). </w:t>
      </w:r>
      <w:r w:rsidR="00467C7D" w:rsidRPr="005A65CE">
        <w:rPr>
          <w:b/>
          <w:bCs/>
          <w:color w:val="000000" w:themeColor="text1"/>
        </w:rPr>
        <w:t>B</w:t>
      </w:r>
      <w:r w:rsidRPr="005A65CE">
        <w:rPr>
          <w:b/>
          <w:bCs/>
          <w:color w:val="000000" w:themeColor="text1"/>
        </w:rPr>
        <w:t>y Region</w:t>
      </w:r>
      <w:r w:rsidR="00467C7D" w:rsidRPr="005A65CE">
        <w:rPr>
          <w:b/>
          <w:bCs/>
          <w:color w:val="000000" w:themeColor="text1"/>
        </w:rPr>
        <w:t xml:space="preserve"> (</w:t>
      </w:r>
      <w:r w:rsidRPr="005A65CE">
        <w:rPr>
          <w:color w:val="000000" w:themeColor="text1"/>
        </w:rPr>
        <w:t>Prague and Central Bohemia</w:t>
      </w:r>
      <w:r w:rsidR="00467C7D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South Moravian Region</w:t>
      </w:r>
      <w:r w:rsidR="00467C7D" w:rsidRPr="005A65CE">
        <w:rPr>
          <w:color w:val="000000" w:themeColor="text1"/>
        </w:rPr>
        <w:t xml:space="preserve">, </w:t>
      </w:r>
      <w:r w:rsidRPr="005A65CE">
        <w:rPr>
          <w:color w:val="000000" w:themeColor="text1"/>
        </w:rPr>
        <w:t>Other regions</w:t>
      </w:r>
      <w:r w:rsidR="00467C7D" w:rsidRPr="005A65CE">
        <w:rPr>
          <w:color w:val="000000" w:themeColor="text1"/>
        </w:rPr>
        <w:t>).</w:t>
      </w:r>
      <w:r w:rsidR="00FA7479" w:rsidRPr="005A65CE">
        <w:rPr>
          <w:color w:val="000000" w:themeColor="text1"/>
        </w:rPr>
        <w:t xml:space="preserve"> Global and Regional Industry Overview, Market Intelligence, Comprehensive Analysis, </w:t>
      </w:r>
      <w:proofErr w:type="spellStart"/>
      <w:r w:rsidR="00FA7479" w:rsidRPr="005A65CE">
        <w:rPr>
          <w:color w:val="000000" w:themeColor="text1"/>
        </w:rPr>
        <w:t>Hystorical</w:t>
      </w:r>
      <w:proofErr w:type="spellEnd"/>
      <w:r w:rsidR="00FA7479" w:rsidRPr="005A65CE">
        <w:rPr>
          <w:color w:val="000000" w:themeColor="text1"/>
        </w:rPr>
        <w:t xml:space="preserve"> Data, and </w:t>
      </w:r>
      <w:proofErr w:type="spellStart"/>
      <w:r w:rsidR="00FA7479" w:rsidRPr="005A65CE">
        <w:rPr>
          <w:color w:val="000000" w:themeColor="text1"/>
        </w:rPr>
        <w:t>forecastes</w:t>
      </w:r>
      <w:proofErr w:type="spellEnd"/>
      <w:r w:rsidR="00FA7479" w:rsidRPr="005A65CE">
        <w:rPr>
          <w:color w:val="000000" w:themeColor="text1"/>
        </w:rPr>
        <w:t xml:space="preserve"> 2024-2032.</w:t>
      </w:r>
    </w:p>
    <w:p w:rsidR="00AA748B" w:rsidRDefault="00AA748B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Czech Republic dental devices market was valued at USD 950 million in 2024 and is expected to reach USD 1361 million by 2032, growing at a CAGR of 5.5% from 2024 to 2032. </w:t>
      </w: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93052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zech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Pr="005A65CE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467C7D" w:rsidRPr="005A65CE" w:rsidRDefault="00467C7D" w:rsidP="004F5BC5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CYPRUS MEDICAL DEVICES MARKET</w:t>
      </w:r>
    </w:p>
    <w:p w:rsidR="00467C7D" w:rsidRPr="005A65CE" w:rsidRDefault="00467C7D" w:rsidP="005E7631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color w:val="000000" w:themeColor="text1"/>
        </w:rPr>
        <w:t>By Product Type</w:t>
      </w:r>
      <w:r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Diagnostic Imaging Devices, Patient Monitoring Devices, Surgical Devices, Respiratory Devices, Orthopedic Devices, Home Healthcare Devices</w:t>
      </w:r>
      <w:r w:rsidRPr="005A65CE">
        <w:rPr>
          <w:color w:val="000000" w:themeColor="text1"/>
        </w:rPr>
        <w:t>).</w:t>
      </w:r>
      <w:r w:rsidRPr="005A65CE">
        <w:rPr>
          <w:b/>
          <w:color w:val="000000" w:themeColor="text1"/>
        </w:rPr>
        <w:t xml:space="preserve"> By End-User</w:t>
      </w:r>
      <w:r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Hospitals, Diagnostic Centers, Ambulatory Surgical Centers (ASCs), Homecare Settings).</w:t>
      </w:r>
      <w:r w:rsidRPr="005A65CE">
        <w:rPr>
          <w:b/>
          <w:bCs/>
          <w:color w:val="000000" w:themeColor="text1"/>
        </w:rPr>
        <w:t xml:space="preserve"> </w:t>
      </w:r>
      <w:r w:rsidRPr="005A65CE">
        <w:rPr>
          <w:b/>
          <w:color w:val="000000" w:themeColor="text1"/>
        </w:rPr>
        <w:t>By Technology</w:t>
      </w:r>
      <w:r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 xml:space="preserve">Digital Health Technologies, Minimally Invasive </w:t>
      </w:r>
      <w:proofErr w:type="spellStart"/>
      <w:r w:rsidRPr="005A65CE">
        <w:rPr>
          <w:bCs/>
          <w:color w:val="000000" w:themeColor="text1"/>
        </w:rPr>
        <w:t>TechnologiesRobotic</w:t>
      </w:r>
      <w:proofErr w:type="spellEnd"/>
      <w:r w:rsidRPr="005A65CE">
        <w:rPr>
          <w:bCs/>
          <w:color w:val="000000" w:themeColor="text1"/>
        </w:rPr>
        <w:t xml:space="preserve"> Technologies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Wearable Devices)</w:t>
      </w:r>
      <w:r w:rsidRPr="005A65CE">
        <w:rPr>
          <w:b/>
          <w:bCs/>
          <w:color w:val="000000" w:themeColor="text1"/>
        </w:rPr>
        <w:t xml:space="preserve">. </w:t>
      </w:r>
      <w:r w:rsidRPr="005A65CE">
        <w:rPr>
          <w:b/>
          <w:color w:val="000000" w:themeColor="text1"/>
        </w:rPr>
        <w:t xml:space="preserve">By Application </w:t>
      </w:r>
      <w:r w:rsidRPr="005A65CE">
        <w:rPr>
          <w:color w:val="000000" w:themeColor="text1"/>
        </w:rPr>
        <w:t>(</w:t>
      </w:r>
      <w:r w:rsidRPr="005A65CE">
        <w:rPr>
          <w:bCs/>
          <w:color w:val="000000" w:themeColor="text1"/>
        </w:rPr>
        <w:t>Cardiology, Orthopedics, Respiratory, Neurology, Oncology).</w:t>
      </w:r>
      <w:r w:rsidRPr="005A65CE">
        <w:rPr>
          <w:b/>
          <w:bCs/>
          <w:color w:val="000000" w:themeColor="text1"/>
        </w:rPr>
        <w:t xml:space="preserve"> </w:t>
      </w:r>
      <w:r w:rsidR="00FA7479" w:rsidRPr="005A65CE">
        <w:rPr>
          <w:color w:val="000000" w:themeColor="text1"/>
        </w:rPr>
        <w:t xml:space="preserve">Global and Regional Industry Overview, Market Intelligence, Comprehensive Analysis, </w:t>
      </w:r>
      <w:proofErr w:type="spellStart"/>
      <w:r w:rsidR="00FA7479" w:rsidRPr="005A65CE">
        <w:rPr>
          <w:color w:val="000000" w:themeColor="text1"/>
        </w:rPr>
        <w:t>Hystorical</w:t>
      </w:r>
      <w:proofErr w:type="spellEnd"/>
      <w:r w:rsidR="00FA7479" w:rsidRPr="005A65CE">
        <w:rPr>
          <w:color w:val="000000" w:themeColor="text1"/>
        </w:rPr>
        <w:t xml:space="preserve"> Data, and </w:t>
      </w:r>
      <w:proofErr w:type="spellStart"/>
      <w:r w:rsidR="00FA7479" w:rsidRPr="005A65CE">
        <w:rPr>
          <w:color w:val="000000" w:themeColor="text1"/>
        </w:rPr>
        <w:t>forecastes</w:t>
      </w:r>
      <w:proofErr w:type="spellEnd"/>
      <w:r w:rsidR="00FA7479" w:rsidRPr="005A65CE">
        <w:rPr>
          <w:color w:val="000000" w:themeColor="text1"/>
        </w:rPr>
        <w:t xml:space="preserve"> 2024-2032.</w:t>
      </w:r>
    </w:p>
    <w:p w:rsidR="00467C7D" w:rsidRDefault="00467C7D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Cyprus medical devices market was valued at USD 131.18 million in 2024 and is projected to reach USD 196.62 million by 2032, growing at a CAGR of 6.09% from 2024 to 2032.</w:t>
      </w: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302069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yprus1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Pr="005A65CE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FA7479" w:rsidRPr="005E7631" w:rsidRDefault="00FA7479" w:rsidP="005E7631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BOSNIA DENTAL DEVICES MARKET</w:t>
      </w:r>
    </w:p>
    <w:p w:rsidR="00A459B5" w:rsidRPr="005A65CE" w:rsidRDefault="00FA7479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iCs/>
          <w:color w:val="000000" w:themeColor="text1"/>
        </w:rPr>
        <w:t>By Product Type</w:t>
      </w:r>
      <w:r w:rsidRPr="005A65CE">
        <w:rPr>
          <w:b/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Dental Instruments</w:t>
      </w:r>
      <w:r w:rsidRPr="005A65CE">
        <w:rPr>
          <w:b/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Imaging Systems</w:t>
      </w:r>
      <w:r w:rsidRPr="005A65CE">
        <w:rPr>
          <w:b/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Dental Lasers</w:t>
      </w:r>
      <w:r w:rsidRPr="005A65CE">
        <w:rPr>
          <w:b/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Dental Chairs and Equipment</w:t>
      </w:r>
      <w:r w:rsidRPr="005A65CE">
        <w:rPr>
          <w:b/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Other Accessories</w:t>
      </w:r>
      <w:r w:rsidRPr="005A65CE">
        <w:rPr>
          <w:b/>
          <w:color w:val="000000" w:themeColor="text1"/>
        </w:rPr>
        <w:t>). B</w:t>
      </w:r>
      <w:r w:rsidRPr="005A65CE">
        <w:rPr>
          <w:b/>
          <w:iCs/>
          <w:color w:val="000000" w:themeColor="text1"/>
        </w:rPr>
        <w:t>y End-User</w:t>
      </w:r>
      <w:r w:rsidRPr="005A65CE">
        <w:rPr>
          <w:b/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Dental Clinics</w:t>
      </w:r>
      <w:r w:rsidRPr="005A65CE">
        <w:rPr>
          <w:b/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Hospitals</w:t>
      </w:r>
      <w:r w:rsidRPr="005A65CE">
        <w:rPr>
          <w:b/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Research and Academic Institutions).</w:t>
      </w:r>
      <w:r w:rsidRPr="005A65CE">
        <w:rPr>
          <w:b/>
          <w:color w:val="000000" w:themeColor="text1"/>
        </w:rPr>
        <w:t xml:space="preserve"> B</w:t>
      </w:r>
      <w:r w:rsidRPr="005A65CE">
        <w:rPr>
          <w:b/>
          <w:iCs/>
          <w:color w:val="000000" w:themeColor="text1"/>
        </w:rPr>
        <w:t>y Technology</w:t>
      </w:r>
      <w:r w:rsidRPr="005A65CE">
        <w:rPr>
          <w:b/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Digital Dentistry (CAD/CAM Systems)</w:t>
      </w:r>
      <w:r w:rsidRPr="005A65CE">
        <w:rPr>
          <w:b/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Laser Dentistry</w:t>
      </w:r>
      <w:r w:rsidRPr="005A65CE">
        <w:rPr>
          <w:b/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3D Imaging and Intraoral Cameras).</w:t>
      </w:r>
      <w:r w:rsidRPr="005A65CE">
        <w:rPr>
          <w:b/>
          <w:color w:val="000000" w:themeColor="text1"/>
        </w:rPr>
        <w:t>B</w:t>
      </w:r>
      <w:r w:rsidRPr="005A65CE">
        <w:rPr>
          <w:b/>
          <w:iCs/>
          <w:color w:val="000000" w:themeColor="text1"/>
        </w:rPr>
        <w:t>y Application</w:t>
      </w:r>
      <w:r w:rsidRPr="005A65CE">
        <w:rPr>
          <w:b/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General Dentistry</w:t>
      </w:r>
      <w:r w:rsidRPr="005A65CE">
        <w:rPr>
          <w:b/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Orthodontics</w:t>
      </w:r>
      <w:r w:rsidRPr="005A65CE">
        <w:rPr>
          <w:b/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Cosmetic Dentistry</w:t>
      </w:r>
      <w:r w:rsidRPr="005A65CE">
        <w:rPr>
          <w:b/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Implants and Prosthetics</w:t>
      </w:r>
      <w:r w:rsidRPr="005A65CE">
        <w:rPr>
          <w:b/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Other Applications).</w:t>
      </w:r>
      <w:r w:rsidR="00A459B5" w:rsidRPr="005A65CE">
        <w:rPr>
          <w:bCs/>
          <w:color w:val="000000" w:themeColor="text1"/>
        </w:rPr>
        <w:t xml:space="preserve"> </w:t>
      </w:r>
      <w:r w:rsidR="00A459B5" w:rsidRPr="005A65CE">
        <w:rPr>
          <w:b/>
          <w:bCs/>
          <w:color w:val="000000" w:themeColor="text1"/>
        </w:rPr>
        <w:t>By Region</w:t>
      </w:r>
      <w:r w:rsidR="00A459B5" w:rsidRPr="005A65CE">
        <w:rPr>
          <w:bCs/>
          <w:color w:val="000000" w:themeColor="text1"/>
        </w:rPr>
        <w:t xml:space="preserve"> (</w:t>
      </w:r>
      <w:r w:rsidR="00A459B5" w:rsidRPr="005A65CE">
        <w:rPr>
          <w:color w:val="000000" w:themeColor="text1"/>
        </w:rPr>
        <w:t xml:space="preserve"> </w:t>
      </w:r>
      <w:r w:rsidR="00A459B5" w:rsidRPr="005A65CE">
        <w:rPr>
          <w:bCs/>
          <w:color w:val="000000" w:themeColor="text1"/>
        </w:rPr>
        <w:t>Sarajevo Region</w:t>
      </w:r>
      <w:r w:rsidR="00A459B5" w:rsidRPr="005A65CE">
        <w:rPr>
          <w:color w:val="000000" w:themeColor="text1"/>
        </w:rPr>
        <w:t xml:space="preserve">, </w:t>
      </w:r>
      <w:r w:rsidR="00A459B5" w:rsidRPr="005A65CE">
        <w:rPr>
          <w:bCs/>
          <w:color w:val="000000" w:themeColor="text1"/>
        </w:rPr>
        <w:t>Tuzla Region</w:t>
      </w:r>
      <w:r w:rsidR="00A459B5" w:rsidRPr="005A65CE">
        <w:rPr>
          <w:color w:val="000000" w:themeColor="text1"/>
        </w:rPr>
        <w:t xml:space="preserve">, </w:t>
      </w:r>
      <w:proofErr w:type="spellStart"/>
      <w:r w:rsidR="00A459B5" w:rsidRPr="005A65CE">
        <w:rPr>
          <w:bCs/>
          <w:color w:val="000000" w:themeColor="text1"/>
        </w:rPr>
        <w:t>Zenica-Doboj</w:t>
      </w:r>
      <w:proofErr w:type="spellEnd"/>
      <w:r w:rsidR="00A459B5" w:rsidRPr="005A65CE">
        <w:rPr>
          <w:bCs/>
          <w:color w:val="000000" w:themeColor="text1"/>
        </w:rPr>
        <w:t xml:space="preserve"> Region</w:t>
      </w:r>
      <w:r w:rsidR="00A459B5" w:rsidRPr="005A65CE">
        <w:rPr>
          <w:color w:val="000000" w:themeColor="text1"/>
        </w:rPr>
        <w:t xml:space="preserve">, </w:t>
      </w:r>
      <w:r w:rsidR="00A459B5" w:rsidRPr="005A65CE">
        <w:rPr>
          <w:bCs/>
          <w:color w:val="000000" w:themeColor="text1"/>
        </w:rPr>
        <w:t>Herzegovina-Neretva Region</w:t>
      </w:r>
      <w:r w:rsidR="00A459B5" w:rsidRPr="005A65CE">
        <w:rPr>
          <w:color w:val="000000" w:themeColor="text1"/>
        </w:rPr>
        <w:t xml:space="preserve">, </w:t>
      </w:r>
      <w:proofErr w:type="spellStart"/>
      <w:r w:rsidR="00A459B5" w:rsidRPr="005A65CE">
        <w:rPr>
          <w:bCs/>
          <w:color w:val="000000" w:themeColor="text1"/>
        </w:rPr>
        <w:t>Una</w:t>
      </w:r>
      <w:proofErr w:type="spellEnd"/>
      <w:r w:rsidR="00A459B5" w:rsidRPr="005A65CE">
        <w:rPr>
          <w:bCs/>
          <w:color w:val="000000" w:themeColor="text1"/>
        </w:rPr>
        <w:t>-Sana Region</w:t>
      </w:r>
      <w:r w:rsidR="00A459B5" w:rsidRPr="005A65CE">
        <w:rPr>
          <w:color w:val="000000" w:themeColor="text1"/>
        </w:rPr>
        <w:t xml:space="preserve">, </w:t>
      </w:r>
      <w:r w:rsidR="00A459B5" w:rsidRPr="005A65CE">
        <w:rPr>
          <w:bCs/>
          <w:color w:val="000000" w:themeColor="text1"/>
        </w:rPr>
        <w:t>Central Bosnia Region</w:t>
      </w:r>
      <w:r w:rsidR="00A459B5" w:rsidRPr="005A65CE">
        <w:rPr>
          <w:color w:val="000000" w:themeColor="text1"/>
        </w:rPr>
        <w:t xml:space="preserve">, </w:t>
      </w:r>
      <w:proofErr w:type="spellStart"/>
      <w:r w:rsidR="00A459B5" w:rsidRPr="005A65CE">
        <w:rPr>
          <w:bCs/>
          <w:color w:val="000000" w:themeColor="text1"/>
        </w:rPr>
        <w:t>Republika</w:t>
      </w:r>
      <w:proofErr w:type="spellEnd"/>
      <w:r w:rsidR="00A459B5" w:rsidRPr="005A65CE">
        <w:rPr>
          <w:bCs/>
          <w:color w:val="000000" w:themeColor="text1"/>
        </w:rPr>
        <w:t xml:space="preserve"> </w:t>
      </w:r>
      <w:proofErr w:type="spellStart"/>
      <w:r w:rsidR="00A459B5" w:rsidRPr="005A65CE">
        <w:rPr>
          <w:bCs/>
          <w:color w:val="000000" w:themeColor="text1"/>
        </w:rPr>
        <w:t>Srpska</w:t>
      </w:r>
      <w:proofErr w:type="spellEnd"/>
      <w:r w:rsidR="00A459B5" w:rsidRPr="005A65CE">
        <w:rPr>
          <w:bCs/>
          <w:color w:val="000000" w:themeColor="text1"/>
        </w:rPr>
        <w:t xml:space="preserve"> Region</w:t>
      </w:r>
      <w:r w:rsidR="00A459B5" w:rsidRPr="005A65CE">
        <w:rPr>
          <w:color w:val="000000" w:themeColor="text1"/>
        </w:rPr>
        <w:t xml:space="preserve">, </w:t>
      </w:r>
      <w:proofErr w:type="spellStart"/>
      <w:r w:rsidR="00A459B5" w:rsidRPr="005A65CE">
        <w:rPr>
          <w:bCs/>
          <w:color w:val="000000" w:themeColor="text1"/>
        </w:rPr>
        <w:t>Brčko</w:t>
      </w:r>
      <w:proofErr w:type="spellEnd"/>
      <w:r w:rsidR="00A459B5" w:rsidRPr="005A65CE">
        <w:rPr>
          <w:bCs/>
          <w:color w:val="000000" w:themeColor="text1"/>
        </w:rPr>
        <w:t xml:space="preserve"> District). </w:t>
      </w:r>
      <w:r w:rsidR="00A459B5" w:rsidRPr="005A65CE">
        <w:rPr>
          <w:color w:val="000000" w:themeColor="text1"/>
        </w:rPr>
        <w:t xml:space="preserve">Global and Regional Industry Overview, Market Intelligence, Comprehensive Analysis, </w:t>
      </w:r>
      <w:proofErr w:type="spellStart"/>
      <w:r w:rsidR="00A459B5" w:rsidRPr="005A65CE">
        <w:rPr>
          <w:color w:val="000000" w:themeColor="text1"/>
        </w:rPr>
        <w:t>Hystorical</w:t>
      </w:r>
      <w:proofErr w:type="spellEnd"/>
      <w:r w:rsidR="00A459B5" w:rsidRPr="005A65CE">
        <w:rPr>
          <w:color w:val="000000" w:themeColor="text1"/>
        </w:rPr>
        <w:t xml:space="preserve"> Data, and </w:t>
      </w:r>
      <w:proofErr w:type="spellStart"/>
      <w:r w:rsidR="00A459B5" w:rsidRPr="005A65CE">
        <w:rPr>
          <w:color w:val="000000" w:themeColor="text1"/>
        </w:rPr>
        <w:t>forecastes</w:t>
      </w:r>
      <w:proofErr w:type="spellEnd"/>
      <w:r w:rsidR="00A459B5" w:rsidRPr="005A65CE">
        <w:rPr>
          <w:color w:val="000000" w:themeColor="text1"/>
        </w:rPr>
        <w:t xml:space="preserve"> 2024-2032.</w:t>
      </w:r>
    </w:p>
    <w:p w:rsidR="00FA7479" w:rsidRDefault="00FA7479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Bosnia dental devices market was valued at USD 6 million in 2024 and is projected to reach USD 10.78 million by 2032, growing at a CAGR of 8.5% from 2024 to 2032.</w:t>
      </w: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9057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Bosnia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Pr="005A65CE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065" w:rsidRPr="005A65CE" w:rsidRDefault="005E7065" w:rsidP="004F5BC5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Belgium Cardiology Devices Market</w:t>
      </w:r>
    </w:p>
    <w:p w:rsidR="005E7065" w:rsidRPr="005A65CE" w:rsidRDefault="005E7065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t>by Product Type (</w:t>
      </w:r>
      <w:r w:rsidRPr="005A65CE">
        <w:rPr>
          <w:color w:val="000000" w:themeColor="text1"/>
        </w:rPr>
        <w:t xml:space="preserve">Diagnostic and Monitoring Devices-ECG Devices, Holter Monitors, Event Monitors, Implantable Loop Recorders, Echocardiograms, Cardiac MRI and CT. Therapeutic and Surgical Devices-Pacemakers, Defibrillators, Stents, Catheters, Heart Valves). </w:t>
      </w:r>
      <w:r w:rsidRPr="005A65CE">
        <w:rPr>
          <w:b/>
          <w:bCs/>
          <w:color w:val="000000" w:themeColor="text1"/>
        </w:rPr>
        <w:t>By Application (</w:t>
      </w:r>
      <w:r w:rsidRPr="005A65CE">
        <w:rPr>
          <w:color w:val="000000" w:themeColor="text1"/>
        </w:rPr>
        <w:t xml:space="preserve">Coronary Artery Disease, Heart Failure, Cardiac Arrhythmia, Congenital Heart Disease, Other Applications). By </w:t>
      </w:r>
      <w:r w:rsidRPr="005A65CE">
        <w:rPr>
          <w:b/>
          <w:bCs/>
          <w:color w:val="000000" w:themeColor="text1"/>
        </w:rPr>
        <w:t>End User (</w:t>
      </w:r>
      <w:r w:rsidRPr="005A65CE">
        <w:rPr>
          <w:color w:val="000000" w:themeColor="text1"/>
        </w:rPr>
        <w:t xml:space="preserve">Hospitals, Cardiac Centers, Ambulatory Surgical Centers, Diagnostic Laboratories). </w:t>
      </w:r>
      <w:r w:rsidRPr="005A65CE">
        <w:rPr>
          <w:b/>
          <w:bCs/>
          <w:color w:val="000000" w:themeColor="text1"/>
        </w:rPr>
        <w:t>By Region (</w:t>
      </w:r>
      <w:r w:rsidRPr="005A65CE">
        <w:rPr>
          <w:color w:val="000000" w:themeColor="text1"/>
        </w:rPr>
        <w:t xml:space="preserve">Flanders, Wallonia, Brussels Capital Region). Global and Regional Industry Overview, Market Intelligence, Comprehensive Analysis, </w:t>
      </w:r>
      <w:proofErr w:type="spellStart"/>
      <w:r w:rsidRPr="005A65CE">
        <w:rPr>
          <w:color w:val="000000" w:themeColor="text1"/>
        </w:rPr>
        <w:t>Hystorical</w:t>
      </w:r>
      <w:proofErr w:type="spellEnd"/>
      <w:r w:rsidRPr="005A65CE">
        <w:rPr>
          <w:color w:val="000000" w:themeColor="text1"/>
        </w:rPr>
        <w:t xml:space="preserve"> Data, and </w:t>
      </w:r>
      <w:proofErr w:type="spellStart"/>
      <w:r w:rsidRPr="005A65CE">
        <w:rPr>
          <w:color w:val="000000" w:themeColor="text1"/>
        </w:rPr>
        <w:t>forecastes</w:t>
      </w:r>
      <w:proofErr w:type="spellEnd"/>
      <w:r w:rsidRPr="005A65CE">
        <w:rPr>
          <w:color w:val="000000" w:themeColor="text1"/>
        </w:rPr>
        <w:t xml:space="preserve"> 2024-2032.</w:t>
      </w:r>
    </w:p>
    <w:p w:rsidR="005E7065" w:rsidRDefault="005E7065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Belgium cardiology devices market was valued at USD 516.5 million in 2024 and is projected to reach USD 675.88 million by 2032, growing at a CAGR of 4.32% from 2024 to 2032.</w:t>
      </w: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97561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Belgium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31" w:rsidRPr="005A65CE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327917" w:rsidRPr="005A65CE" w:rsidRDefault="00327917" w:rsidP="004F5BC5">
      <w:pPr>
        <w:pStyle w:val="Heading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65C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AUSTRIA MEDICAL IMAGING EQUIPMENT MARKET</w:t>
      </w:r>
    </w:p>
    <w:p w:rsidR="00327917" w:rsidRPr="005A65CE" w:rsidRDefault="00327917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color w:val="000000" w:themeColor="text1"/>
        </w:rPr>
        <w:t>By Product Type</w:t>
      </w:r>
      <w:r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X-ray Imaging Systems, Ultrasound Systems, MRI Equipment, CT Scanners</w:t>
      </w:r>
      <w:r w:rsidRPr="005A65CE">
        <w:rPr>
          <w:color w:val="000000" w:themeColor="text1"/>
        </w:rPr>
        <w:t xml:space="preserve">, </w:t>
      </w:r>
      <w:r w:rsidRPr="005A65CE">
        <w:rPr>
          <w:bCs/>
          <w:color w:val="000000" w:themeColor="text1"/>
        </w:rPr>
        <w:t>Nuclear Imaging Equipment (PET &amp; SPECT)</w:t>
      </w:r>
      <w:r w:rsidRPr="005A65CE">
        <w:rPr>
          <w:b/>
          <w:bCs/>
          <w:color w:val="000000" w:themeColor="text1"/>
        </w:rPr>
        <w:t>.</w:t>
      </w:r>
      <w:r w:rsidRPr="005A65CE">
        <w:rPr>
          <w:bCs/>
          <w:color w:val="000000" w:themeColor="text1"/>
        </w:rPr>
        <w:t xml:space="preserve"> </w:t>
      </w:r>
      <w:r w:rsidRPr="005A65CE">
        <w:rPr>
          <w:b/>
          <w:color w:val="000000" w:themeColor="text1"/>
        </w:rPr>
        <w:t>By End User</w:t>
      </w:r>
      <w:r w:rsidRPr="005A65CE">
        <w:rPr>
          <w:color w:val="000000" w:themeColor="text1"/>
        </w:rPr>
        <w:t xml:space="preserve"> (</w:t>
      </w:r>
      <w:r w:rsidRPr="005A65CE">
        <w:rPr>
          <w:bCs/>
          <w:color w:val="000000" w:themeColor="text1"/>
        </w:rPr>
        <w:t>Hospitals, Diagnostic Imaging Centers, Ambulatory Surgical Centers, Others).</w:t>
      </w:r>
      <w:r w:rsidRPr="005A65CE">
        <w:rPr>
          <w:b/>
          <w:bCs/>
          <w:color w:val="000000" w:themeColor="text1"/>
        </w:rPr>
        <w:t xml:space="preserve"> By Region (</w:t>
      </w:r>
      <w:r w:rsidRPr="005A65CE">
        <w:rPr>
          <w:color w:val="000000" w:themeColor="text1"/>
        </w:rPr>
        <w:t xml:space="preserve">Eastern Austria, Western Austria). Global and Regional Industry Overview, Market Intelligence, Comprehensive Analysis, </w:t>
      </w:r>
      <w:proofErr w:type="spellStart"/>
      <w:r w:rsidRPr="005A65CE">
        <w:rPr>
          <w:color w:val="000000" w:themeColor="text1"/>
        </w:rPr>
        <w:t>Hystorical</w:t>
      </w:r>
      <w:proofErr w:type="spellEnd"/>
      <w:r w:rsidRPr="005A65CE">
        <w:rPr>
          <w:color w:val="000000" w:themeColor="text1"/>
        </w:rPr>
        <w:t xml:space="preserve"> Data, and </w:t>
      </w:r>
      <w:proofErr w:type="spellStart"/>
      <w:r w:rsidRPr="005A65CE">
        <w:rPr>
          <w:color w:val="000000" w:themeColor="text1"/>
        </w:rPr>
        <w:t>forecastes</w:t>
      </w:r>
      <w:proofErr w:type="spellEnd"/>
      <w:r w:rsidRPr="005A65CE">
        <w:rPr>
          <w:color w:val="000000" w:themeColor="text1"/>
        </w:rPr>
        <w:t xml:space="preserve"> 2024-2032.</w:t>
      </w:r>
    </w:p>
    <w:p w:rsidR="00AA748B" w:rsidRDefault="00327917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Austria Medical Imaging Equipment Market was valued at USD 239.45 million in 2024 and is projected to reach USD 308.05 million by 2032, growing at a CAGR of 6.3% during the forecast period.</w:t>
      </w: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89433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us Medical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E7631" w:rsidRPr="005A65CE" w:rsidRDefault="005E7631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5A65CE" w:rsidRPr="005A65CE" w:rsidRDefault="005A65CE" w:rsidP="004F5BC5">
      <w:pPr>
        <w:pStyle w:val="NormalWeb"/>
        <w:numPr>
          <w:ilvl w:val="0"/>
          <w:numId w:val="1"/>
        </w:numPr>
        <w:spacing w:before="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b/>
          <w:bCs/>
          <w:color w:val="000000" w:themeColor="text1"/>
        </w:rPr>
        <w:lastRenderedPageBreak/>
        <w:t>Austria Diabetes Care Devices Market</w:t>
      </w:r>
    </w:p>
    <w:p w:rsidR="005A65CE" w:rsidRPr="005A65CE" w:rsidRDefault="005A65CE" w:rsidP="004F5BC5">
      <w:pPr>
        <w:pStyle w:val="NormalWeb"/>
        <w:spacing w:before="280" w:beforeAutospacing="0" w:after="280" w:afterAutospacing="0" w:line="360" w:lineRule="auto"/>
        <w:ind w:left="360"/>
        <w:jc w:val="both"/>
        <w:rPr>
          <w:color w:val="000000" w:themeColor="text1"/>
        </w:rPr>
      </w:pPr>
      <w:proofErr w:type="gramStart"/>
      <w:r w:rsidRPr="005A65CE">
        <w:rPr>
          <w:b/>
          <w:bCs/>
          <w:color w:val="000000" w:themeColor="text1"/>
        </w:rPr>
        <w:t>by</w:t>
      </w:r>
      <w:proofErr w:type="gramEnd"/>
      <w:r w:rsidRPr="005A65CE">
        <w:rPr>
          <w:b/>
          <w:bCs/>
          <w:color w:val="000000" w:themeColor="text1"/>
        </w:rPr>
        <w:t xml:space="preserve"> Product</w:t>
      </w:r>
      <w:r w:rsidRPr="005A65CE">
        <w:rPr>
          <w:color w:val="000000" w:themeColor="text1"/>
        </w:rPr>
        <w:t xml:space="preserve"> </w:t>
      </w:r>
      <w:r w:rsidRPr="005A65CE">
        <w:rPr>
          <w:b/>
          <w:bCs/>
          <w:color w:val="000000" w:themeColor="text1"/>
        </w:rPr>
        <w:t>Type (</w:t>
      </w:r>
      <w:r w:rsidRPr="005A65CE">
        <w:rPr>
          <w:color w:val="000000" w:themeColor="text1"/>
        </w:rPr>
        <w:t>Blood Glucose Monitoring Devices -Self-Monitoring Blood Glucose (SMBG) Devices, Continuous Glucose Monitoring (CGM) Devices, Insulin Delivery Devices, Insulin Pens, Insulin Pumps, Others).  B</w:t>
      </w:r>
      <w:r w:rsidRPr="005A65CE">
        <w:rPr>
          <w:b/>
          <w:bCs/>
          <w:color w:val="000000" w:themeColor="text1"/>
        </w:rPr>
        <w:t>y Distribution Channel (</w:t>
      </w:r>
      <w:r w:rsidRPr="005A65CE">
        <w:rPr>
          <w:color w:val="000000" w:themeColor="text1"/>
        </w:rPr>
        <w:t>Hospital Pharmacies, Retail Pharmacies, Online Pharmacies, Diabetes Clinics). B</w:t>
      </w:r>
      <w:r w:rsidRPr="005A65CE">
        <w:rPr>
          <w:b/>
          <w:bCs/>
          <w:color w:val="000000" w:themeColor="text1"/>
        </w:rPr>
        <w:t>y End User (</w:t>
      </w:r>
      <w:r w:rsidRPr="005A65CE">
        <w:rPr>
          <w:color w:val="000000" w:themeColor="text1"/>
        </w:rPr>
        <w:t>Hospitals, Homecare Settings, Diagnostic Centers). B</w:t>
      </w:r>
      <w:r w:rsidRPr="005A65CE">
        <w:rPr>
          <w:b/>
          <w:bCs/>
          <w:color w:val="000000" w:themeColor="text1"/>
        </w:rPr>
        <w:t>y Region (</w:t>
      </w:r>
      <w:r w:rsidRPr="005A65CE">
        <w:rPr>
          <w:color w:val="000000" w:themeColor="text1"/>
        </w:rPr>
        <w:t xml:space="preserve">Eastern Austria, Western Austria). Global and Regional Industry Overview, Market Intelligence, Comprehensive Analysis, </w:t>
      </w:r>
      <w:proofErr w:type="spellStart"/>
      <w:r w:rsidRPr="005A65CE">
        <w:rPr>
          <w:color w:val="000000" w:themeColor="text1"/>
        </w:rPr>
        <w:t>Hystorical</w:t>
      </w:r>
      <w:proofErr w:type="spellEnd"/>
      <w:r w:rsidRPr="005A65CE">
        <w:rPr>
          <w:color w:val="000000" w:themeColor="text1"/>
        </w:rPr>
        <w:t xml:space="preserve"> Data, and </w:t>
      </w:r>
      <w:proofErr w:type="spellStart"/>
      <w:r w:rsidRPr="005A65CE">
        <w:rPr>
          <w:color w:val="000000" w:themeColor="text1"/>
        </w:rPr>
        <w:t>forecastes</w:t>
      </w:r>
      <w:proofErr w:type="spellEnd"/>
      <w:r w:rsidRPr="005A65CE">
        <w:rPr>
          <w:color w:val="000000" w:themeColor="text1"/>
        </w:rPr>
        <w:t xml:space="preserve"> 2024-2032.</w:t>
      </w:r>
    </w:p>
    <w:p w:rsidR="005A65CE" w:rsidRDefault="005A65CE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5A65CE">
        <w:rPr>
          <w:color w:val="000000" w:themeColor="text1"/>
        </w:rPr>
        <w:t xml:space="preserve">According to </w:t>
      </w:r>
      <w:proofErr w:type="spellStart"/>
      <w:r w:rsidRPr="005A65CE">
        <w:rPr>
          <w:color w:val="000000" w:themeColor="text1"/>
        </w:rPr>
        <w:t>Intelli</w:t>
      </w:r>
      <w:proofErr w:type="spellEnd"/>
      <w:r w:rsidRPr="005A65CE">
        <w:rPr>
          <w:color w:val="000000" w:themeColor="text1"/>
        </w:rPr>
        <w:t>, the Austria diabetes care devices market was valued at USD 162.91 million in 2024 and is projected to reach USD 324.11 million by 2032, growing at a CAGR of 9.88% from 2024 to 2032.</w:t>
      </w:r>
    </w:p>
    <w:p w:rsidR="00A86792" w:rsidRDefault="00A86792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294259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ustria Diebetes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792" w:rsidRDefault="00A86792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A86792" w:rsidRDefault="00A86792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A86792" w:rsidRDefault="00A86792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A86792" w:rsidRDefault="00A86792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333CA5" w:rsidRPr="00333CA5" w:rsidRDefault="00333CA5" w:rsidP="004F5BC5">
      <w:pPr>
        <w:pStyle w:val="ListParagraph"/>
        <w:numPr>
          <w:ilvl w:val="0"/>
          <w:numId w:val="1"/>
        </w:numPr>
        <w:spacing w:before="100" w:beforeAutospacing="1" w:after="100" w:afterAutospacing="1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4"/>
          <w:szCs w:val="24"/>
        </w:rPr>
      </w:pPr>
      <w:r w:rsidRPr="00333CA5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4"/>
          <w:szCs w:val="24"/>
        </w:rPr>
        <w:lastRenderedPageBreak/>
        <w:t>BELGIUM HEARING AIDS MARKET</w:t>
      </w:r>
    </w:p>
    <w:p w:rsidR="00333CA5" w:rsidRDefault="00333CA5" w:rsidP="004F5BC5">
      <w:pPr>
        <w:pStyle w:val="ListParagraph"/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0A45E2" w:rsidRPr="005A65CE" w:rsidRDefault="00333CA5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  <w:r w:rsidRPr="00BA4505">
        <w:rPr>
          <w:b/>
          <w:bCs/>
          <w:color w:val="000000" w:themeColor="text1"/>
        </w:rPr>
        <w:t>By Product Type</w:t>
      </w:r>
      <w:r w:rsidR="000A45E2">
        <w:rPr>
          <w:b/>
          <w:bCs/>
          <w:color w:val="000000" w:themeColor="text1"/>
        </w:rPr>
        <w:t xml:space="preserve"> (</w:t>
      </w:r>
      <w:r w:rsidRPr="00333CA5">
        <w:rPr>
          <w:bCs/>
          <w:color w:val="000000" w:themeColor="text1"/>
        </w:rPr>
        <w:t>Behind-the-Ear (BTE) Hearing Aids</w:t>
      </w:r>
      <w:r w:rsidR="000A45E2">
        <w:rPr>
          <w:b/>
          <w:bCs/>
          <w:color w:val="000000" w:themeColor="text1"/>
        </w:rPr>
        <w:t xml:space="preserve">, </w:t>
      </w:r>
      <w:r w:rsidRPr="00333CA5">
        <w:rPr>
          <w:bCs/>
          <w:color w:val="000000" w:themeColor="text1"/>
        </w:rPr>
        <w:t>In-the-Ear (ITE) Hearing Aids</w:t>
      </w:r>
      <w:r w:rsidR="000A45E2">
        <w:rPr>
          <w:b/>
          <w:bCs/>
          <w:color w:val="000000" w:themeColor="text1"/>
        </w:rPr>
        <w:t xml:space="preserve">, </w:t>
      </w:r>
      <w:r w:rsidRPr="00333CA5">
        <w:rPr>
          <w:bCs/>
          <w:color w:val="000000" w:themeColor="text1"/>
        </w:rPr>
        <w:t>Receiver-in-the-Ear (RITE) Hearing Aids</w:t>
      </w:r>
      <w:r w:rsidR="000A45E2">
        <w:rPr>
          <w:b/>
          <w:bCs/>
          <w:color w:val="000000" w:themeColor="text1"/>
        </w:rPr>
        <w:t xml:space="preserve">, </w:t>
      </w:r>
      <w:r w:rsidRPr="00333CA5">
        <w:rPr>
          <w:bCs/>
          <w:color w:val="000000" w:themeColor="text1"/>
        </w:rPr>
        <w:t>In-the-Canal (ITC) and Completely-in-Canal (CIC)</w:t>
      </w:r>
      <w:r w:rsidR="000A45E2">
        <w:rPr>
          <w:b/>
          <w:bCs/>
          <w:color w:val="000000" w:themeColor="text1"/>
        </w:rPr>
        <w:t xml:space="preserve">, </w:t>
      </w:r>
      <w:r w:rsidRPr="00333CA5">
        <w:rPr>
          <w:bCs/>
          <w:color w:val="000000" w:themeColor="text1"/>
        </w:rPr>
        <w:t>Others (Body-worn, Invisible-in-Canal)</w:t>
      </w:r>
      <w:r w:rsidR="000A45E2">
        <w:rPr>
          <w:bCs/>
          <w:color w:val="000000" w:themeColor="text1"/>
        </w:rPr>
        <w:t>).</w:t>
      </w:r>
      <w:r w:rsidR="000A45E2">
        <w:rPr>
          <w:b/>
          <w:bCs/>
          <w:color w:val="000000" w:themeColor="text1"/>
        </w:rPr>
        <w:t xml:space="preserve"> </w:t>
      </w:r>
      <w:r w:rsidRPr="00BA4505">
        <w:rPr>
          <w:b/>
          <w:bCs/>
          <w:color w:val="000000" w:themeColor="text1"/>
        </w:rPr>
        <w:t>By Technology</w:t>
      </w:r>
      <w:r w:rsidR="000A45E2">
        <w:rPr>
          <w:b/>
          <w:bCs/>
          <w:color w:val="000000" w:themeColor="text1"/>
        </w:rPr>
        <w:t xml:space="preserve"> (</w:t>
      </w:r>
      <w:r w:rsidRPr="00333CA5">
        <w:rPr>
          <w:bCs/>
          <w:color w:val="000000" w:themeColor="text1"/>
        </w:rPr>
        <w:t>Analog Hearing Aids</w:t>
      </w:r>
      <w:r w:rsidR="000A45E2">
        <w:rPr>
          <w:b/>
          <w:bCs/>
          <w:color w:val="000000" w:themeColor="text1"/>
        </w:rPr>
        <w:t xml:space="preserve">, </w:t>
      </w:r>
      <w:r w:rsidRPr="00333CA5">
        <w:rPr>
          <w:bCs/>
          <w:color w:val="000000" w:themeColor="text1"/>
        </w:rPr>
        <w:t>Digital Hearing Aids</w:t>
      </w:r>
      <w:r w:rsidR="000A45E2">
        <w:rPr>
          <w:b/>
          <w:bCs/>
          <w:color w:val="000000" w:themeColor="text1"/>
        </w:rPr>
        <w:t xml:space="preserve">, </w:t>
      </w:r>
      <w:r w:rsidRPr="00333CA5">
        <w:rPr>
          <w:bCs/>
          <w:color w:val="000000" w:themeColor="text1"/>
        </w:rPr>
        <w:t>By Distribution Channel</w:t>
      </w:r>
      <w:r w:rsidR="000A45E2">
        <w:rPr>
          <w:b/>
          <w:bCs/>
          <w:color w:val="000000" w:themeColor="text1"/>
        </w:rPr>
        <w:t xml:space="preserve">, </w:t>
      </w:r>
      <w:r w:rsidRPr="00333CA5">
        <w:rPr>
          <w:bCs/>
          <w:color w:val="000000" w:themeColor="text1"/>
        </w:rPr>
        <w:t>Audiology Clinics and Hearing Centers</w:t>
      </w:r>
      <w:r w:rsidR="000A45E2">
        <w:rPr>
          <w:b/>
          <w:bCs/>
          <w:color w:val="000000" w:themeColor="text1"/>
        </w:rPr>
        <w:t xml:space="preserve">, </w:t>
      </w:r>
      <w:r w:rsidRPr="00333CA5">
        <w:rPr>
          <w:bCs/>
          <w:color w:val="000000" w:themeColor="text1"/>
        </w:rPr>
        <w:t>ENT Clinics and Hospitals</w:t>
      </w:r>
      <w:r w:rsidR="000A45E2">
        <w:rPr>
          <w:b/>
          <w:bCs/>
          <w:color w:val="000000" w:themeColor="text1"/>
        </w:rPr>
        <w:t xml:space="preserve">, </w:t>
      </w:r>
      <w:r w:rsidRPr="00333CA5">
        <w:rPr>
          <w:bCs/>
          <w:color w:val="000000" w:themeColor="text1"/>
        </w:rPr>
        <w:t>Retail and Online Stores</w:t>
      </w:r>
      <w:r w:rsidR="000A45E2">
        <w:rPr>
          <w:bCs/>
          <w:color w:val="000000" w:themeColor="text1"/>
        </w:rPr>
        <w:t xml:space="preserve">). </w:t>
      </w:r>
      <w:r w:rsidR="000A45E2">
        <w:rPr>
          <w:b/>
          <w:bCs/>
          <w:color w:val="000000" w:themeColor="text1"/>
        </w:rPr>
        <w:t xml:space="preserve"> </w:t>
      </w:r>
      <w:r w:rsidRPr="00BA4505">
        <w:rPr>
          <w:b/>
          <w:bCs/>
          <w:color w:val="000000" w:themeColor="text1"/>
        </w:rPr>
        <w:t>By Patient Type</w:t>
      </w:r>
      <w:r w:rsidR="000A45E2">
        <w:rPr>
          <w:b/>
          <w:bCs/>
          <w:color w:val="000000" w:themeColor="text1"/>
        </w:rPr>
        <w:t xml:space="preserve"> (</w:t>
      </w:r>
      <w:r w:rsidR="000A45E2">
        <w:rPr>
          <w:bCs/>
          <w:color w:val="000000" w:themeColor="text1"/>
        </w:rPr>
        <w:t xml:space="preserve">Adult, </w:t>
      </w:r>
      <w:r w:rsidRPr="000A45E2">
        <w:rPr>
          <w:bCs/>
          <w:color w:val="000000" w:themeColor="text1"/>
        </w:rPr>
        <w:t>Pediatric</w:t>
      </w:r>
      <w:r w:rsidR="000A45E2">
        <w:rPr>
          <w:bCs/>
          <w:color w:val="000000" w:themeColor="text1"/>
        </w:rPr>
        <w:t xml:space="preserve">). </w:t>
      </w:r>
      <w:r w:rsidR="000A45E2" w:rsidRPr="005A65CE">
        <w:rPr>
          <w:b/>
          <w:bCs/>
          <w:color w:val="000000" w:themeColor="text1"/>
        </w:rPr>
        <w:t>By Region (</w:t>
      </w:r>
      <w:r w:rsidR="000A45E2" w:rsidRPr="005A65CE">
        <w:rPr>
          <w:color w:val="000000" w:themeColor="text1"/>
        </w:rPr>
        <w:t xml:space="preserve">Flanders, Wallonia, Brussels Capital Region). Global and Regional Industry Overview, Market Intelligence, Comprehensive Analysis, </w:t>
      </w:r>
      <w:proofErr w:type="spellStart"/>
      <w:r w:rsidR="000A45E2" w:rsidRPr="005A65CE">
        <w:rPr>
          <w:color w:val="000000" w:themeColor="text1"/>
        </w:rPr>
        <w:t>Hystorical</w:t>
      </w:r>
      <w:proofErr w:type="spellEnd"/>
      <w:r w:rsidR="000A45E2" w:rsidRPr="005A65CE">
        <w:rPr>
          <w:color w:val="000000" w:themeColor="text1"/>
        </w:rPr>
        <w:t xml:space="preserve"> Data, and </w:t>
      </w:r>
      <w:proofErr w:type="spellStart"/>
      <w:r w:rsidR="000A45E2" w:rsidRPr="005A65CE">
        <w:rPr>
          <w:color w:val="000000" w:themeColor="text1"/>
        </w:rPr>
        <w:t>forecastes</w:t>
      </w:r>
      <w:proofErr w:type="spellEnd"/>
      <w:r w:rsidR="000A45E2" w:rsidRPr="005A65CE">
        <w:rPr>
          <w:color w:val="000000" w:themeColor="text1"/>
        </w:rPr>
        <w:t xml:space="preserve"> 2024-2032.</w:t>
      </w:r>
    </w:p>
    <w:p w:rsidR="00333CA5" w:rsidRDefault="00333CA5" w:rsidP="004F5BC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A45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According to </w:t>
      </w:r>
      <w:proofErr w:type="spellStart"/>
      <w:r w:rsidRPr="000A45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Intelli</w:t>
      </w:r>
      <w:proofErr w:type="spellEnd"/>
      <w:r w:rsidRPr="000A45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the Belgium Hearing Aids Market was valued at USD 70.2 million in 2024 and is projected to reach USD 120.3 million by 2032, growing at a CAGR of 8.3% during the forecast period.</w:t>
      </w:r>
    </w:p>
    <w:p w:rsidR="00A86792" w:rsidRDefault="00A86792" w:rsidP="004F5BC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0" w:name="_GoBack"/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IN" w:eastAsia="en-IN"/>
        </w:rPr>
        <w:drawing>
          <wp:inline distT="0" distB="0" distL="0" distR="0">
            <wp:extent cx="5943600" cy="295719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Belgium Hearing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86792" w:rsidRPr="004F5BC5" w:rsidRDefault="00A86792" w:rsidP="004F5BC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E4948" w:rsidRPr="005A65CE" w:rsidRDefault="005E4948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013630" w:rsidRPr="005A65CE" w:rsidRDefault="00013630" w:rsidP="004F5BC5">
      <w:pPr>
        <w:pStyle w:val="NormalWeb"/>
        <w:spacing w:before="0" w:beforeAutospacing="0" w:after="280" w:afterAutospacing="0" w:line="360" w:lineRule="auto"/>
        <w:jc w:val="both"/>
        <w:rPr>
          <w:color w:val="000000" w:themeColor="text1"/>
        </w:rPr>
      </w:pPr>
    </w:p>
    <w:p w:rsidR="008221E5" w:rsidRPr="005A65CE" w:rsidRDefault="008221E5" w:rsidP="004F5BC5">
      <w:pPr>
        <w:pStyle w:val="NormalWeb"/>
        <w:spacing w:before="280" w:beforeAutospacing="0" w:after="280" w:afterAutospacing="0" w:line="360" w:lineRule="auto"/>
        <w:ind w:left="720"/>
        <w:jc w:val="both"/>
        <w:rPr>
          <w:color w:val="000000" w:themeColor="text1"/>
        </w:rPr>
      </w:pPr>
    </w:p>
    <w:p w:rsidR="00AA2E0F" w:rsidRPr="005A65CE" w:rsidRDefault="00AA2E0F" w:rsidP="004F5BC5">
      <w:pPr>
        <w:pStyle w:val="ListParagraph"/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67A42" w:rsidRPr="005A65CE" w:rsidRDefault="00667A42" w:rsidP="004F5BC5">
      <w:pPr>
        <w:pStyle w:val="NormalWeb"/>
        <w:spacing w:before="0" w:beforeAutospacing="0" w:after="200" w:afterAutospacing="0" w:line="360" w:lineRule="auto"/>
        <w:ind w:left="720"/>
        <w:jc w:val="both"/>
        <w:rPr>
          <w:color w:val="000000" w:themeColor="text1"/>
        </w:rPr>
      </w:pPr>
    </w:p>
    <w:p w:rsidR="00667A42" w:rsidRPr="005A65CE" w:rsidRDefault="00667A42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667A42" w:rsidRPr="005A65CE" w:rsidRDefault="00667A42" w:rsidP="004F5BC5">
      <w:pPr>
        <w:pStyle w:val="NormalWeb"/>
        <w:spacing w:before="280" w:beforeAutospacing="0" w:after="280" w:afterAutospacing="0" w:line="360" w:lineRule="auto"/>
        <w:ind w:left="720"/>
        <w:jc w:val="both"/>
        <w:rPr>
          <w:color w:val="000000" w:themeColor="text1"/>
        </w:rPr>
      </w:pPr>
    </w:p>
    <w:p w:rsidR="00D82A53" w:rsidRPr="005A65CE" w:rsidRDefault="00D82A53" w:rsidP="004F5BC5">
      <w:pPr>
        <w:pStyle w:val="NormalWeb"/>
        <w:spacing w:before="280" w:beforeAutospacing="0" w:after="280" w:afterAutospacing="0" w:line="360" w:lineRule="auto"/>
        <w:jc w:val="both"/>
        <w:rPr>
          <w:color w:val="000000" w:themeColor="text1"/>
        </w:rPr>
      </w:pPr>
    </w:p>
    <w:p w:rsidR="00D82A53" w:rsidRPr="005A65CE" w:rsidRDefault="00D82A53" w:rsidP="004F5BC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D82A53" w:rsidRPr="005A65CE" w:rsidSect="00F96CD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E04977"/>
    <w:multiLevelType w:val="multilevel"/>
    <w:tmpl w:val="7E564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144868"/>
    <w:multiLevelType w:val="multilevel"/>
    <w:tmpl w:val="19B0C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8893E2A"/>
    <w:multiLevelType w:val="multilevel"/>
    <w:tmpl w:val="2E20C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B19074C"/>
    <w:multiLevelType w:val="hybridMultilevel"/>
    <w:tmpl w:val="203C045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A344E694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  <w:color w:val="00000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751F14"/>
    <w:multiLevelType w:val="multilevel"/>
    <w:tmpl w:val="0908B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013A94"/>
    <w:rsid w:val="00013630"/>
    <w:rsid w:val="00013A94"/>
    <w:rsid w:val="00093A92"/>
    <w:rsid w:val="000A45E2"/>
    <w:rsid w:val="00141A5A"/>
    <w:rsid w:val="0014316F"/>
    <w:rsid w:val="00184E15"/>
    <w:rsid w:val="001A536F"/>
    <w:rsid w:val="001B2400"/>
    <w:rsid w:val="00327917"/>
    <w:rsid w:val="00331F40"/>
    <w:rsid w:val="00333CA5"/>
    <w:rsid w:val="00380036"/>
    <w:rsid w:val="003907C5"/>
    <w:rsid w:val="004321DC"/>
    <w:rsid w:val="00467C7D"/>
    <w:rsid w:val="004E5380"/>
    <w:rsid w:val="004F5BC5"/>
    <w:rsid w:val="005276E5"/>
    <w:rsid w:val="00547133"/>
    <w:rsid w:val="00576C04"/>
    <w:rsid w:val="005A65CE"/>
    <w:rsid w:val="005C5A7A"/>
    <w:rsid w:val="005E4948"/>
    <w:rsid w:val="005E7065"/>
    <w:rsid w:val="005E7631"/>
    <w:rsid w:val="00667A42"/>
    <w:rsid w:val="006A77AB"/>
    <w:rsid w:val="006C4A24"/>
    <w:rsid w:val="00732C4E"/>
    <w:rsid w:val="00756BC5"/>
    <w:rsid w:val="00761FD3"/>
    <w:rsid w:val="007C0885"/>
    <w:rsid w:val="007E5DD8"/>
    <w:rsid w:val="008221E5"/>
    <w:rsid w:val="00830539"/>
    <w:rsid w:val="008345D4"/>
    <w:rsid w:val="0088062C"/>
    <w:rsid w:val="00897421"/>
    <w:rsid w:val="008A2E39"/>
    <w:rsid w:val="00965B66"/>
    <w:rsid w:val="009E43C5"/>
    <w:rsid w:val="00A37AFB"/>
    <w:rsid w:val="00A459B5"/>
    <w:rsid w:val="00A86792"/>
    <w:rsid w:val="00AA2E0F"/>
    <w:rsid w:val="00AA748B"/>
    <w:rsid w:val="00AA77A1"/>
    <w:rsid w:val="00AF3AA3"/>
    <w:rsid w:val="00B71A2A"/>
    <w:rsid w:val="00B92C3E"/>
    <w:rsid w:val="00BE717B"/>
    <w:rsid w:val="00C92BC5"/>
    <w:rsid w:val="00D5222E"/>
    <w:rsid w:val="00D71924"/>
    <w:rsid w:val="00D71BFE"/>
    <w:rsid w:val="00D82A53"/>
    <w:rsid w:val="00ED06FD"/>
    <w:rsid w:val="00F166CB"/>
    <w:rsid w:val="00F563B5"/>
    <w:rsid w:val="00F9087E"/>
    <w:rsid w:val="00F96CD8"/>
    <w:rsid w:val="00FA7479"/>
    <w:rsid w:val="00FF1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9EFED"/>
  <w15:docId w15:val="{287D91DB-32C3-400D-B1F4-775295673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6CD8"/>
  </w:style>
  <w:style w:type="paragraph" w:styleId="Heading1">
    <w:name w:val="heading 1"/>
    <w:basedOn w:val="Normal"/>
    <w:next w:val="Normal"/>
    <w:link w:val="Heading1Char"/>
    <w:uiPriority w:val="9"/>
    <w:qFormat/>
    <w:rsid w:val="007E5DD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2C4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667A4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67A4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13A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3A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3A9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82A5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67A4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667A4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Spacing">
    <w:name w:val="No Spacing"/>
    <w:uiPriority w:val="1"/>
    <w:qFormat/>
    <w:rsid w:val="008221E5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756BC5"/>
    <w:rPr>
      <w:b/>
      <w:bCs/>
    </w:rPr>
  </w:style>
  <w:style w:type="character" w:customStyle="1" w:styleId="relative">
    <w:name w:val="relative"/>
    <w:basedOn w:val="DefaultParagraphFont"/>
    <w:rsid w:val="001A536F"/>
  </w:style>
  <w:style w:type="character" w:customStyle="1" w:styleId="ms-1">
    <w:name w:val="ms-1"/>
    <w:basedOn w:val="DefaultParagraphFont"/>
    <w:rsid w:val="001A536F"/>
  </w:style>
  <w:style w:type="character" w:customStyle="1" w:styleId="max-w-full">
    <w:name w:val="max-w-full"/>
    <w:basedOn w:val="DefaultParagraphFont"/>
    <w:rsid w:val="001A536F"/>
  </w:style>
  <w:style w:type="character" w:customStyle="1" w:styleId="-me-1">
    <w:name w:val="-me-1"/>
    <w:basedOn w:val="DefaultParagraphFont"/>
    <w:rsid w:val="001A536F"/>
  </w:style>
  <w:style w:type="character" w:customStyle="1" w:styleId="Heading2Char">
    <w:name w:val="Heading 2 Char"/>
    <w:basedOn w:val="DefaultParagraphFont"/>
    <w:link w:val="Heading2"/>
    <w:uiPriority w:val="9"/>
    <w:rsid w:val="00732C4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E5DD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1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2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0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6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8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1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9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1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9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2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0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2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9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5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0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9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9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1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1B245A-075F-4580-9462-6DEAB6491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2073</TotalTime>
  <Pages>61</Pages>
  <Words>7789</Words>
  <Characters>44400</Characters>
  <Application>Microsoft Office Word</Application>
  <DocSecurity>0</DocSecurity>
  <Lines>370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ankita sharma</dc:creator>
  <cp:lastModifiedBy>Admin</cp:lastModifiedBy>
  <cp:revision>12</cp:revision>
  <dcterms:created xsi:type="dcterms:W3CDTF">2025-05-02T12:43:00Z</dcterms:created>
  <dcterms:modified xsi:type="dcterms:W3CDTF">2025-05-20T06:57:00Z</dcterms:modified>
</cp:coreProperties>
</file>