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E7D60" w14:textId="1B8766E5" w:rsidR="0039414A" w:rsidRPr="000D0937" w:rsidRDefault="002F396C" w:rsidP="0039414A">
      <w:pPr>
        <w:spacing w:after="0" w:line="240" w:lineRule="auto"/>
        <w:rPr>
          <w:rFonts w:ascii="Franklin Gothic Book" w:eastAsia="Times New Roman" w:hAnsi="Franklin Gothic Book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bookmarkStart w:id="0" w:name="_Hlk194921906"/>
      <w:bookmarkStart w:id="1" w:name="_GoBack"/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0560" behindDoc="1" locked="0" layoutInCell="1" allowOverlap="1" wp14:anchorId="0A72A6B4" wp14:editId="34831F7B">
            <wp:simplePos x="0" y="0"/>
            <wp:positionH relativeFrom="page">
              <wp:posOffset>-609600</wp:posOffset>
            </wp:positionH>
            <wp:positionV relativeFrom="page">
              <wp:align>top</wp:align>
            </wp:positionV>
            <wp:extent cx="10220215" cy="14454202"/>
            <wp:effectExtent l="0" t="0" r="0" b="5080"/>
            <wp:wrapNone/>
            <wp:docPr id="1646307464" name="Picture 1646307464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r w:rsidR="0039414A"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</w:t>
      </w:r>
      <w:r w:rsidR="00B375D1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I</w:t>
      </w:r>
      <w:r w:rsidR="0039414A"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In Medical Imaging Market</w:t>
      </w:r>
    </w:p>
    <w:p w14:paraId="376C965B" w14:textId="6659BBD2" w:rsidR="0039414A" w:rsidRDefault="0039414A" w:rsidP="0039414A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</w:p>
    <w:p w14:paraId="5BD0E9AA" w14:textId="5DB5B7DC" w:rsidR="0039414A" w:rsidRDefault="0039414A" w:rsidP="0039414A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  <w:r w:rsidRPr="008813D9">
        <w:rPr>
          <w:rFonts w:ascii="Franklin Gothic Book" w:hAnsi="Franklin Gothic Book"/>
          <w:color w:val="002060"/>
          <w:sz w:val="24"/>
          <w:szCs w:val="24"/>
        </w:rPr>
        <w:t xml:space="preserve">According to </w:t>
      </w:r>
      <w:r w:rsidR="0096206D">
        <w:rPr>
          <w:rFonts w:ascii="Franklin Gothic Book" w:hAnsi="Franklin Gothic Book"/>
          <w:color w:val="002060"/>
          <w:sz w:val="24"/>
          <w:szCs w:val="24"/>
        </w:rPr>
        <w:t>Intelli</w:t>
      </w:r>
      <w:r w:rsidRPr="008813D9">
        <w:rPr>
          <w:rFonts w:ascii="Franklin Gothic Book" w:hAnsi="Franklin Gothic Book"/>
          <w:color w:val="002060"/>
          <w:sz w:val="24"/>
          <w:szCs w:val="24"/>
        </w:rPr>
        <w:t xml:space="preserve">, the </w:t>
      </w:r>
      <w:r w:rsidRPr="0039414A">
        <w:rPr>
          <w:rFonts w:ascii="Franklin Gothic Book" w:hAnsi="Franklin Gothic Book"/>
          <w:color w:val="002060"/>
          <w:sz w:val="24"/>
          <w:szCs w:val="24"/>
        </w:rPr>
        <w:t>U.S. A</w:t>
      </w:r>
      <w:r w:rsidR="0096206D">
        <w:rPr>
          <w:rFonts w:ascii="Franklin Gothic Book" w:hAnsi="Franklin Gothic Book"/>
          <w:color w:val="002060"/>
          <w:sz w:val="24"/>
          <w:szCs w:val="24"/>
        </w:rPr>
        <w:t>I</w:t>
      </w:r>
      <w:r w:rsidRPr="0039414A">
        <w:rPr>
          <w:rFonts w:ascii="Franklin Gothic Book" w:hAnsi="Franklin Gothic Book"/>
          <w:color w:val="002060"/>
          <w:sz w:val="24"/>
          <w:szCs w:val="24"/>
        </w:rPr>
        <w:t xml:space="preserve"> In Medical Imaging Market </w:t>
      </w:r>
      <w:r>
        <w:rPr>
          <w:rFonts w:ascii="Franklin Gothic Book" w:hAnsi="Franklin Gothic Book"/>
          <w:color w:val="002060"/>
          <w:sz w:val="24"/>
          <w:szCs w:val="24"/>
        </w:rPr>
        <w:t>S</w:t>
      </w:r>
      <w:r w:rsidRPr="008813D9">
        <w:rPr>
          <w:rFonts w:ascii="Franklin Gothic Book" w:hAnsi="Franklin Gothic Book"/>
          <w:color w:val="002060"/>
          <w:sz w:val="24"/>
          <w:szCs w:val="24"/>
        </w:rPr>
        <w:t>ize was valued at USD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BD1364">
        <w:rPr>
          <w:rFonts w:ascii="Franklin Gothic Book" w:hAnsi="Franklin Gothic Book"/>
          <w:color w:val="002060"/>
          <w:sz w:val="24"/>
          <w:szCs w:val="24"/>
        </w:rPr>
        <w:t xml:space="preserve">260.8 </w:t>
      </w:r>
      <w:r w:rsidRPr="008813D9">
        <w:rPr>
          <w:rFonts w:ascii="Franklin Gothic Book" w:hAnsi="Franklin Gothic Book"/>
          <w:color w:val="002060"/>
          <w:sz w:val="24"/>
          <w:szCs w:val="24"/>
        </w:rPr>
        <w:t xml:space="preserve">Million in 2024 and is projected to reach </w:t>
      </w:r>
      <w:r w:rsidRPr="00030CCF">
        <w:rPr>
          <w:rFonts w:ascii="Franklin Gothic Book" w:hAnsi="Franklin Gothic Book"/>
          <w:color w:val="002060"/>
          <w:sz w:val="24"/>
          <w:szCs w:val="24"/>
        </w:rPr>
        <w:t>USD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96206D">
        <w:rPr>
          <w:rFonts w:ascii="Franklin Gothic Book" w:hAnsi="Franklin Gothic Book"/>
          <w:color w:val="002060"/>
          <w:sz w:val="24"/>
          <w:szCs w:val="24"/>
        </w:rPr>
        <w:t>2,143.37</w:t>
      </w:r>
      <w:r w:rsidRPr="00030CCF">
        <w:rPr>
          <w:rFonts w:ascii="Franklin Gothic Book" w:hAnsi="Franklin Gothic Book"/>
          <w:color w:val="002060"/>
          <w:sz w:val="24"/>
          <w:szCs w:val="24"/>
        </w:rPr>
        <w:t xml:space="preserve">million by 2032, growing at a CAGR of </w:t>
      </w:r>
      <w:r w:rsidR="00E64E43">
        <w:rPr>
          <w:rFonts w:ascii="Franklin Gothic Book" w:hAnsi="Franklin Gothic Book"/>
          <w:color w:val="002060"/>
          <w:sz w:val="24"/>
          <w:szCs w:val="24"/>
        </w:rPr>
        <w:t>3</w:t>
      </w:r>
      <w:r w:rsidR="0096206D">
        <w:rPr>
          <w:rFonts w:ascii="Franklin Gothic Book" w:hAnsi="Franklin Gothic Book"/>
          <w:color w:val="002060"/>
          <w:sz w:val="24"/>
          <w:szCs w:val="24"/>
        </w:rPr>
        <w:t>0.65</w:t>
      </w:r>
      <w:r>
        <w:rPr>
          <w:rFonts w:ascii="Franklin Gothic Book" w:hAnsi="Franklin Gothic Book"/>
          <w:color w:val="002060"/>
          <w:sz w:val="24"/>
          <w:szCs w:val="24"/>
        </w:rPr>
        <w:t>%</w:t>
      </w:r>
      <w:r w:rsidRPr="00030CCF">
        <w:rPr>
          <w:rFonts w:ascii="Franklin Gothic Book" w:hAnsi="Franklin Gothic Book"/>
          <w:color w:val="002060"/>
          <w:sz w:val="24"/>
          <w:szCs w:val="24"/>
        </w:rPr>
        <w:t xml:space="preserve"> from 2025 to 2032.</w:t>
      </w:r>
    </w:p>
    <w:p w14:paraId="1F5B68A3" w14:textId="2EFEA84F" w:rsidR="00004517" w:rsidRDefault="00004517" w:rsidP="0039414A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noProof/>
          <w:color w:val="002060"/>
          <w:sz w:val="24"/>
          <w:szCs w:val="24"/>
          <w:lang w:eastAsia="en-IN"/>
        </w:rPr>
        <w:drawing>
          <wp:inline distT="0" distB="0" distL="0" distR="0" wp14:anchorId="7A8B9ED6" wp14:editId="36AB57B0">
            <wp:extent cx="5731510" cy="282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.S. AI In Med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F8F8" w14:textId="49C159D2" w:rsidR="0039414A" w:rsidRDefault="00E64E43" w:rsidP="0039414A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E64E43">
        <w:rPr>
          <w:rFonts w:ascii="Franklin Gothic Book" w:hAnsi="Franklin Gothic Book"/>
          <w:color w:val="002060"/>
          <w:sz w:val="24"/>
          <w:szCs w:val="24"/>
        </w:rPr>
        <w:t>Artificial Intelligence (AI) is reshaping the field of medical imaging by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E64E43">
        <w:rPr>
          <w:rFonts w:ascii="Franklin Gothic Book" w:hAnsi="Franklin Gothic Book"/>
          <w:color w:val="002060"/>
          <w:sz w:val="24"/>
          <w:szCs w:val="24"/>
        </w:rPr>
        <w:t>bringing unprecedented accuracy, speed, and efficiency to the field of diagnostics.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E64E43">
        <w:rPr>
          <w:rFonts w:ascii="Franklin Gothic Book" w:hAnsi="Franklin Gothic Book"/>
          <w:color w:val="002060"/>
          <w:sz w:val="24"/>
          <w:szCs w:val="24"/>
        </w:rPr>
        <w:t>AI systems can now detect anomalies in X-rays, MRIs, CT scans, and ultrasounds with remarkable precision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through </w:t>
      </w:r>
      <w:r w:rsidRPr="00E64E43">
        <w:rPr>
          <w:rFonts w:ascii="Franklin Gothic Book" w:hAnsi="Franklin Gothic Book"/>
          <w:color w:val="002060"/>
          <w:sz w:val="24"/>
          <w:szCs w:val="24"/>
        </w:rPr>
        <w:t>harnessing the power of deep learning and computer vision</w:t>
      </w:r>
      <w:r>
        <w:rPr>
          <w:rFonts w:ascii="Franklin Gothic Book" w:hAnsi="Franklin Gothic Book"/>
          <w:color w:val="002060"/>
          <w:sz w:val="24"/>
          <w:szCs w:val="24"/>
        </w:rPr>
        <w:t>.</w:t>
      </w:r>
      <w:r w:rsidRPr="00E64E43">
        <w:t xml:space="preserve"> </w:t>
      </w:r>
      <w:r w:rsidRPr="00E64E43">
        <w:rPr>
          <w:rFonts w:ascii="Franklin Gothic Book" w:hAnsi="Franklin Gothic Book"/>
          <w:color w:val="002060"/>
          <w:sz w:val="24"/>
          <w:szCs w:val="24"/>
        </w:rPr>
        <w:t xml:space="preserve">From early cancer detection to predicting disease progression, AI is not just a tool but a </w:t>
      </w:r>
      <w:r w:rsidR="00B375D1" w:rsidRPr="00E64E43">
        <w:rPr>
          <w:rFonts w:ascii="Franklin Gothic Book" w:hAnsi="Franklin Gothic Book"/>
          <w:color w:val="002060"/>
          <w:sz w:val="24"/>
          <w:szCs w:val="24"/>
        </w:rPr>
        <w:t>critically</w:t>
      </w:r>
      <w:r w:rsidRPr="00E64E43">
        <w:rPr>
          <w:rFonts w:ascii="Franklin Gothic Book" w:hAnsi="Franklin Gothic Book"/>
          <w:color w:val="002060"/>
          <w:sz w:val="24"/>
          <w:szCs w:val="24"/>
        </w:rPr>
        <w:t xml:space="preserve"> in the fight against illness.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E64E43">
        <w:rPr>
          <w:rFonts w:ascii="Franklin Gothic Book" w:hAnsi="Franklin Gothic Book"/>
          <w:color w:val="002060"/>
          <w:sz w:val="24"/>
          <w:szCs w:val="24"/>
        </w:rPr>
        <w:t xml:space="preserve">AI models can track and </w:t>
      </w:r>
      <w:r w:rsidR="00B375D1" w:rsidRPr="00E64E43">
        <w:rPr>
          <w:rFonts w:ascii="Franklin Gothic Book" w:hAnsi="Franklin Gothic Book"/>
          <w:color w:val="002060"/>
          <w:sz w:val="24"/>
          <w:szCs w:val="24"/>
        </w:rPr>
        <w:t>analyse</w:t>
      </w:r>
      <w:r w:rsidRPr="00E64E43">
        <w:rPr>
          <w:rFonts w:ascii="Franklin Gothic Book" w:hAnsi="Franklin Gothic Book"/>
          <w:color w:val="002060"/>
          <w:sz w:val="24"/>
          <w:szCs w:val="24"/>
        </w:rPr>
        <w:t xml:space="preserve"> changes over time in a scans or health records</w:t>
      </w:r>
      <w:r>
        <w:rPr>
          <w:rFonts w:ascii="Franklin Gothic Book" w:hAnsi="Franklin Gothic Book"/>
          <w:color w:val="002060"/>
          <w:sz w:val="24"/>
          <w:szCs w:val="24"/>
        </w:rPr>
        <w:t xml:space="preserve">. It </w:t>
      </w:r>
      <w:r w:rsidRPr="00E64E43">
        <w:rPr>
          <w:rFonts w:ascii="Franklin Gothic Book" w:hAnsi="Franklin Gothic Book"/>
          <w:color w:val="002060"/>
          <w:sz w:val="24"/>
          <w:szCs w:val="24"/>
        </w:rPr>
        <w:t>help</w:t>
      </w:r>
      <w:r>
        <w:rPr>
          <w:rFonts w:ascii="Franklin Gothic Book" w:hAnsi="Franklin Gothic Book"/>
          <w:color w:val="002060"/>
          <w:sz w:val="24"/>
          <w:szCs w:val="24"/>
        </w:rPr>
        <w:t xml:space="preserve">s clinicians to </w:t>
      </w:r>
      <w:r w:rsidRPr="00E64E43">
        <w:rPr>
          <w:rFonts w:ascii="Franklin Gothic Book" w:hAnsi="Franklin Gothic Book"/>
          <w:color w:val="002060"/>
          <w:sz w:val="24"/>
          <w:szCs w:val="24"/>
        </w:rPr>
        <w:t>predict how a disease might evolve.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This magical system</w:t>
      </w:r>
      <w:r w:rsidRPr="00E64E43">
        <w:rPr>
          <w:rFonts w:ascii="Franklin Gothic Book" w:hAnsi="Franklin Gothic Book"/>
          <w:color w:val="002060"/>
          <w:sz w:val="24"/>
          <w:szCs w:val="24"/>
        </w:rPr>
        <w:t xml:space="preserve"> speeds up workflows, reduces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human</w:t>
      </w:r>
      <w:r w:rsidRPr="00E64E43">
        <w:rPr>
          <w:rFonts w:ascii="Franklin Gothic Book" w:hAnsi="Franklin Gothic Book"/>
          <w:color w:val="002060"/>
          <w:sz w:val="24"/>
          <w:szCs w:val="24"/>
        </w:rPr>
        <w:t xml:space="preserve"> errors, and helps prioritize urgent cases</w:t>
      </w:r>
      <w:r>
        <w:rPr>
          <w:rFonts w:ascii="Franklin Gothic Book" w:hAnsi="Franklin Gothic Book"/>
          <w:color w:val="002060"/>
          <w:sz w:val="24"/>
          <w:szCs w:val="24"/>
        </w:rPr>
        <w:t xml:space="preserve">, </w:t>
      </w:r>
      <w:r w:rsidRPr="00E64E43">
        <w:rPr>
          <w:rFonts w:ascii="Franklin Gothic Book" w:hAnsi="Franklin Gothic Book"/>
          <w:color w:val="002060"/>
          <w:sz w:val="24"/>
          <w:szCs w:val="24"/>
        </w:rPr>
        <w:t>making the overall diagnostic process more effective and patient-centric.</w:t>
      </w:r>
    </w:p>
    <w:p w14:paraId="50713A08" w14:textId="77777777" w:rsidR="00EE3192" w:rsidRDefault="00EE3192" w:rsidP="00B375D1">
      <w:pPr>
        <w:spacing w:after="0" w:line="24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</w:p>
    <w:p w14:paraId="2DCFA257" w14:textId="5422A719" w:rsidR="00B375D1" w:rsidRDefault="00B375D1" w:rsidP="00B375D1">
      <w:pPr>
        <w:spacing w:after="0" w:line="24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I</w:t>
      </w: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In Medical Imaging Market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Definition</w:t>
      </w:r>
    </w:p>
    <w:p w14:paraId="50A70361" w14:textId="77777777" w:rsidR="00B375D1" w:rsidRPr="000D0937" w:rsidRDefault="00B375D1" w:rsidP="00B375D1">
      <w:pPr>
        <w:spacing w:after="0" w:line="240" w:lineRule="auto"/>
        <w:rPr>
          <w:rFonts w:ascii="Franklin Gothic Book" w:eastAsia="Times New Roman" w:hAnsi="Franklin Gothic Book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D09D530" w14:textId="563B3103" w:rsidR="00B375D1" w:rsidRDefault="00B375D1" w:rsidP="0039414A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B375D1">
        <w:rPr>
          <w:rFonts w:ascii="Franklin Gothic Book" w:hAnsi="Franklin Gothic Book"/>
          <w:color w:val="002060"/>
          <w:sz w:val="24"/>
          <w:szCs w:val="24"/>
        </w:rPr>
        <w:t xml:space="preserve">The U.S. AI in Medical Imaging market refers to the sector that </w:t>
      </w:r>
      <w:r>
        <w:rPr>
          <w:rFonts w:ascii="Franklin Gothic Book" w:hAnsi="Franklin Gothic Book"/>
          <w:color w:val="002060"/>
          <w:sz w:val="24"/>
          <w:szCs w:val="24"/>
        </w:rPr>
        <w:t>works</w:t>
      </w:r>
      <w:r w:rsidRPr="00B375D1">
        <w:rPr>
          <w:rFonts w:ascii="Franklin Gothic Book" w:hAnsi="Franklin Gothic Book"/>
          <w:color w:val="002060"/>
          <w:sz w:val="24"/>
          <w:szCs w:val="24"/>
        </w:rPr>
        <w:t xml:space="preserve"> on the development, integration, and application of AI technologies in medical imaging processes.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B375D1">
        <w:rPr>
          <w:rFonts w:ascii="Franklin Gothic Book" w:hAnsi="Franklin Gothic Book"/>
          <w:color w:val="002060"/>
          <w:sz w:val="24"/>
          <w:szCs w:val="24"/>
        </w:rPr>
        <w:t>The primary goal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of this market</w:t>
      </w:r>
      <w:r w:rsidRPr="00B375D1">
        <w:rPr>
          <w:rFonts w:ascii="Franklin Gothic Book" w:hAnsi="Franklin Gothic Book"/>
          <w:color w:val="002060"/>
          <w:sz w:val="24"/>
          <w:szCs w:val="24"/>
        </w:rPr>
        <w:t xml:space="preserve"> is to improve diagnostic accuracy, streamline workflows, and personalize patient care.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B375D1">
        <w:rPr>
          <w:rFonts w:ascii="Franklin Gothic Book" w:hAnsi="Franklin Gothic Book"/>
          <w:color w:val="002060"/>
          <w:sz w:val="24"/>
          <w:szCs w:val="24"/>
        </w:rPr>
        <w:t>This includes utilizing advanced algorithms and machine learning techniques to enhance the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B375D1">
        <w:rPr>
          <w:rFonts w:ascii="Franklin Gothic Book" w:hAnsi="Franklin Gothic Book"/>
          <w:color w:val="002060"/>
          <w:sz w:val="24"/>
          <w:szCs w:val="24"/>
        </w:rPr>
        <w:t>analysis, interpretation, and storage of medical images from modalities such as X-rays, MRIs, CT scans, and ultrasounds.</w:t>
      </w:r>
      <w:r w:rsidR="0080737D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80737D" w:rsidRPr="0080737D">
        <w:rPr>
          <w:rFonts w:ascii="Franklin Gothic Book" w:hAnsi="Franklin Gothic Book"/>
          <w:color w:val="002060"/>
          <w:sz w:val="24"/>
          <w:szCs w:val="24"/>
        </w:rPr>
        <w:t xml:space="preserve">AI can detect subtle </w:t>
      </w:r>
      <w:r w:rsidR="0080737D" w:rsidRPr="0080737D">
        <w:rPr>
          <w:rFonts w:ascii="Franklin Gothic Book" w:hAnsi="Franklin Gothic Book"/>
          <w:color w:val="002060"/>
          <w:sz w:val="24"/>
          <w:szCs w:val="24"/>
        </w:rPr>
        <w:lastRenderedPageBreak/>
        <w:t>abnormalities often missed by the human eye, improving early diagnosis.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EE3192" w:rsidRPr="00EE3192">
        <w:rPr>
          <w:rFonts w:ascii="Franklin Gothic Book" w:hAnsi="Franklin Gothic Book"/>
          <w:color w:val="002060"/>
          <w:sz w:val="24"/>
          <w:szCs w:val="24"/>
        </w:rPr>
        <w:t>The rising prevalence of chronic illnesses, coupled with increasing demand for advanced imaging technologies, is fuelling the growth of the market.</w:t>
      </w:r>
    </w:p>
    <w:p w14:paraId="6B99FB5F" w14:textId="77777777" w:rsidR="00E15567" w:rsidRDefault="00E15567" w:rsidP="0039414A">
      <w:p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</w:p>
    <w:p w14:paraId="2C05036D" w14:textId="0DFE3092" w:rsidR="00EE3192" w:rsidRDefault="00EE3192" w:rsidP="0039414A">
      <w:p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I</w:t>
      </w: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In Medical Imaging Market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Overview</w:t>
      </w:r>
    </w:p>
    <w:p w14:paraId="0696792C" w14:textId="1E627400" w:rsidR="00EE3192" w:rsidRDefault="00EE3192" w:rsidP="0039414A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T</w:t>
      </w:r>
      <w:r w:rsidRPr="00EE3192">
        <w:rPr>
          <w:rFonts w:ascii="Franklin Gothic Book" w:hAnsi="Franklin Gothic Book"/>
          <w:color w:val="002060"/>
          <w:sz w:val="24"/>
          <w:szCs w:val="24"/>
        </w:rPr>
        <w:t>he U.S. AI in Medical Imaging market represents a rapidly evolving industry aimed at integrating cutting-edge AI technologies to advance medical diagnostics and patient outcomes.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EE3192">
        <w:rPr>
          <w:rFonts w:ascii="Franklin Gothic Book" w:hAnsi="Franklin Gothic Book"/>
          <w:color w:val="002060"/>
          <w:sz w:val="24"/>
          <w:szCs w:val="24"/>
        </w:rPr>
        <w:t>This growth is further supported by substantial private investments in AI-based startups and collaborative efforts across industries to enhance diagnostic accuracy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and decrease the burden of growing imaging volumes. </w:t>
      </w:r>
      <w:r w:rsidRPr="00EE3192">
        <w:rPr>
          <w:rFonts w:ascii="Franklin Gothic Book" w:hAnsi="Franklin Gothic Book"/>
          <w:color w:val="002060"/>
          <w:sz w:val="24"/>
          <w:szCs w:val="24"/>
        </w:rPr>
        <w:t xml:space="preserve">Major healthcare providers and </w:t>
      </w:r>
      <w:r w:rsidR="002F396C"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3632" behindDoc="1" locked="0" layoutInCell="1" allowOverlap="1" wp14:anchorId="43242F70" wp14:editId="522D530E">
            <wp:simplePos x="0" y="0"/>
            <wp:positionH relativeFrom="page">
              <wp:posOffset>-1396577</wp:posOffset>
            </wp:positionH>
            <wp:positionV relativeFrom="page">
              <wp:posOffset>-494030</wp:posOffset>
            </wp:positionV>
            <wp:extent cx="10220215" cy="14454202"/>
            <wp:effectExtent l="0" t="0" r="3810" b="0"/>
            <wp:wrapNone/>
            <wp:docPr id="949936476" name="Picture 949936476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192">
        <w:rPr>
          <w:rFonts w:ascii="Franklin Gothic Book" w:hAnsi="Franklin Gothic Book"/>
          <w:color w:val="002060"/>
          <w:sz w:val="24"/>
          <w:szCs w:val="24"/>
        </w:rPr>
        <w:t>technology giants are actively acquiring AI startups to seamlessly incorporate cutting-edge AI functionalities into their current product portfolios.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EE3192">
        <w:rPr>
          <w:rFonts w:ascii="Franklin Gothic Book" w:hAnsi="Franklin Gothic Book"/>
          <w:color w:val="002060"/>
          <w:sz w:val="24"/>
          <w:szCs w:val="24"/>
        </w:rPr>
        <w:t>The current AI in medical imaging market is expected to present extensive opportunities for businesses, especially as AI adoption accelerates across the healthcare sector</w:t>
      </w:r>
      <w:r>
        <w:rPr>
          <w:rFonts w:ascii="Franklin Gothic Book" w:hAnsi="Franklin Gothic Book"/>
          <w:color w:val="002060"/>
          <w:sz w:val="24"/>
          <w:szCs w:val="24"/>
        </w:rPr>
        <w:t xml:space="preserve">, </w:t>
      </w:r>
      <w:r w:rsidRPr="00EE3192">
        <w:rPr>
          <w:rFonts w:ascii="Franklin Gothic Book" w:hAnsi="Franklin Gothic Book"/>
          <w:color w:val="002060"/>
          <w:sz w:val="24"/>
          <w:szCs w:val="24"/>
        </w:rPr>
        <w:t>most notably within radiology.</w:t>
      </w:r>
      <w:r w:rsidR="00E15567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E15567" w:rsidRPr="00E15567">
        <w:rPr>
          <w:rFonts w:ascii="Franklin Gothic Book" w:hAnsi="Franklin Gothic Book"/>
          <w:color w:val="002060"/>
          <w:sz w:val="24"/>
          <w:szCs w:val="24"/>
        </w:rPr>
        <w:t>The growing disparity between the limited number of radiologists and the rapidly increasing volume of medical scans is a key factor likely to accelerate the adoption of AI in medical imaging.</w:t>
      </w:r>
      <w:r w:rsidR="00E15567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E15567" w:rsidRPr="00E15567">
        <w:rPr>
          <w:rFonts w:ascii="Franklin Gothic Book" w:hAnsi="Franklin Gothic Book"/>
          <w:color w:val="002060"/>
          <w:sz w:val="24"/>
          <w:szCs w:val="24"/>
        </w:rPr>
        <w:t>Emerging economies are increasingly channelling investments into AI, creating opportunities for businesses to leverage AI in medical imaging and boost their revenue share.</w:t>
      </w:r>
      <w:r w:rsidR="007716AF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7716AF" w:rsidRPr="007716AF">
        <w:rPr>
          <w:rFonts w:ascii="Franklin Gothic Book" w:hAnsi="Franklin Gothic Book"/>
          <w:color w:val="002060"/>
          <w:sz w:val="24"/>
          <w:szCs w:val="24"/>
        </w:rPr>
        <w:t xml:space="preserve">Digital Diagnostics Inc. is a pioneer in AI-driven medical imaging, dedicated to developing cutting-edge diagnostic tools. The company leverages </w:t>
      </w:r>
      <w:r w:rsidR="007716AF">
        <w:rPr>
          <w:rFonts w:ascii="Franklin Gothic Book" w:hAnsi="Franklin Gothic Book"/>
          <w:color w:val="002060"/>
          <w:sz w:val="24"/>
          <w:szCs w:val="24"/>
        </w:rPr>
        <w:t>AI</w:t>
      </w:r>
      <w:r w:rsidR="007716AF" w:rsidRPr="007716AF">
        <w:rPr>
          <w:rFonts w:ascii="Franklin Gothic Book" w:hAnsi="Franklin Gothic Book"/>
          <w:color w:val="002060"/>
          <w:sz w:val="24"/>
          <w:szCs w:val="24"/>
        </w:rPr>
        <w:t xml:space="preserve"> to improve the accuracy, efficiency, and overall outcomes of medical imaging across a range of healthcare applications.</w:t>
      </w:r>
      <w:r w:rsidR="002F396C" w:rsidRPr="002F396C">
        <w:rPr>
          <w:rFonts w:ascii="Franklin Gothic Book" w:hAnsi="Franklin Gothic Book"/>
          <w:noProof/>
          <w:lang w:eastAsia="en-IN"/>
        </w:rPr>
        <w:t xml:space="preserve"> </w:t>
      </w:r>
    </w:p>
    <w:p w14:paraId="1E0E9F47" w14:textId="77777777" w:rsidR="00E15567" w:rsidRDefault="00E15567" w:rsidP="0039414A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</w:p>
    <w:p w14:paraId="5212FC2D" w14:textId="7F56C5A6" w:rsidR="0039414A" w:rsidRDefault="0039414A" w:rsidP="00E15567">
      <w:pPr>
        <w:spacing w:after="0" w:line="36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</w:t>
      </w:r>
      <w:r w:rsidR="00335528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I</w:t>
      </w: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In Medical Imaging Market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Segmentation</w:t>
      </w:r>
    </w:p>
    <w:p w14:paraId="3D612D8E" w14:textId="14EA13A3" w:rsidR="0039414A" w:rsidRDefault="0039414A" w:rsidP="0039414A">
      <w:pPr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A267C3">
        <w:rPr>
          <w:rFonts w:ascii="Franklin Gothic Book" w:hAnsi="Franklin Gothic Book"/>
          <w:color w:val="002060"/>
          <w:sz w:val="24"/>
          <w:szCs w:val="24"/>
        </w:rPr>
        <w:t xml:space="preserve">The </w:t>
      </w:r>
      <w:r w:rsidRPr="0039414A">
        <w:rPr>
          <w:rFonts w:ascii="Franklin Gothic Book" w:hAnsi="Franklin Gothic Book"/>
          <w:color w:val="002060"/>
          <w:sz w:val="24"/>
          <w:szCs w:val="24"/>
        </w:rPr>
        <w:t xml:space="preserve">U.S. Ai In Medical Imaging Market </w:t>
      </w:r>
      <w:r w:rsidRPr="00A267C3">
        <w:rPr>
          <w:rFonts w:ascii="Franklin Gothic Book" w:hAnsi="Franklin Gothic Book"/>
          <w:color w:val="002060"/>
          <w:sz w:val="24"/>
          <w:szCs w:val="24"/>
        </w:rPr>
        <w:t>is segmented based on</w:t>
      </w:r>
      <w:r w:rsidR="00E15567">
        <w:rPr>
          <w:rFonts w:ascii="Franklin Gothic Book" w:hAnsi="Franklin Gothic Book"/>
          <w:color w:val="002060"/>
          <w:sz w:val="24"/>
          <w:szCs w:val="24"/>
        </w:rPr>
        <w:t xml:space="preserve"> t</w:t>
      </w:r>
      <w:r w:rsidR="00E15567" w:rsidRPr="00E15567">
        <w:rPr>
          <w:rFonts w:ascii="Franklin Gothic Book" w:hAnsi="Franklin Gothic Book"/>
          <w:color w:val="002060"/>
          <w:sz w:val="24"/>
          <w:szCs w:val="24"/>
        </w:rPr>
        <w:t>echnology</w:t>
      </w:r>
      <w:r w:rsidR="00E15567">
        <w:rPr>
          <w:rFonts w:ascii="Franklin Gothic Book" w:hAnsi="Franklin Gothic Book"/>
          <w:color w:val="002060"/>
          <w:sz w:val="24"/>
          <w:szCs w:val="24"/>
        </w:rPr>
        <w:t>,</w:t>
      </w:r>
      <w:r w:rsidR="00E15567" w:rsidRPr="00E15567">
        <w:t xml:space="preserve"> </w:t>
      </w:r>
      <w:r w:rsidR="00E15567">
        <w:rPr>
          <w:rFonts w:ascii="Franklin Gothic Book" w:hAnsi="Franklin Gothic Book"/>
          <w:color w:val="002060"/>
          <w:sz w:val="24"/>
          <w:szCs w:val="24"/>
        </w:rPr>
        <w:t>a</w:t>
      </w:r>
      <w:r w:rsidR="00E15567" w:rsidRPr="00E15567">
        <w:rPr>
          <w:rFonts w:ascii="Franklin Gothic Book" w:hAnsi="Franklin Gothic Book"/>
          <w:color w:val="002060"/>
          <w:sz w:val="24"/>
          <w:szCs w:val="24"/>
        </w:rPr>
        <w:t>pplication</w:t>
      </w:r>
      <w:r w:rsidR="00E15567">
        <w:rPr>
          <w:rFonts w:ascii="Franklin Gothic Book" w:hAnsi="Franklin Gothic Book"/>
          <w:color w:val="002060"/>
          <w:sz w:val="24"/>
          <w:szCs w:val="24"/>
        </w:rPr>
        <w:t>,</w:t>
      </w:r>
      <w:r w:rsidR="00E15567" w:rsidRPr="00E15567">
        <w:t xml:space="preserve"> </w:t>
      </w:r>
      <w:r w:rsidR="00E15567" w:rsidRPr="00E15567">
        <w:rPr>
          <w:rFonts w:ascii="Franklin Gothic Book" w:hAnsi="Franklin Gothic Book"/>
          <w:color w:val="002060"/>
          <w:sz w:val="24"/>
          <w:szCs w:val="24"/>
        </w:rPr>
        <w:t>Imaging Modality</w:t>
      </w:r>
      <w:r w:rsidR="00E15567">
        <w:rPr>
          <w:rFonts w:ascii="Franklin Gothic Book" w:hAnsi="Franklin Gothic Book"/>
          <w:color w:val="002060"/>
          <w:sz w:val="24"/>
          <w:szCs w:val="24"/>
        </w:rPr>
        <w:t xml:space="preserve">, and </w:t>
      </w:r>
      <w:r w:rsidR="00E15567" w:rsidRPr="00E15567">
        <w:rPr>
          <w:rFonts w:ascii="Franklin Gothic Book" w:hAnsi="Franklin Gothic Book"/>
          <w:color w:val="002060"/>
          <w:sz w:val="24"/>
          <w:szCs w:val="24"/>
        </w:rPr>
        <w:t>End-Use</w:t>
      </w:r>
      <w:r>
        <w:rPr>
          <w:rFonts w:ascii="Franklin Gothic Book" w:hAnsi="Franklin Gothic Book"/>
          <w:color w:val="002060"/>
          <w:sz w:val="24"/>
          <w:szCs w:val="24"/>
        </w:rPr>
        <w:t xml:space="preserve">. It </w:t>
      </w:r>
      <w:r w:rsidRPr="00A267C3">
        <w:rPr>
          <w:rFonts w:ascii="Franklin Gothic Book" w:hAnsi="Franklin Gothic Book"/>
          <w:color w:val="002060"/>
          <w:sz w:val="24"/>
          <w:szCs w:val="24"/>
        </w:rPr>
        <w:t>reflect</w:t>
      </w:r>
      <w:r>
        <w:rPr>
          <w:rFonts w:ascii="Franklin Gothic Book" w:hAnsi="Franklin Gothic Book"/>
          <w:color w:val="002060"/>
          <w:sz w:val="24"/>
          <w:szCs w:val="24"/>
        </w:rPr>
        <w:t>s</w:t>
      </w:r>
      <w:r w:rsidRPr="00A267C3">
        <w:rPr>
          <w:rFonts w:ascii="Franklin Gothic Book" w:hAnsi="Franklin Gothic Book"/>
          <w:color w:val="002060"/>
          <w:sz w:val="24"/>
          <w:szCs w:val="24"/>
        </w:rPr>
        <w:t xml:space="preserve"> the diverse applications and growing consumer base.</w:t>
      </w:r>
    </w:p>
    <w:p w14:paraId="3DC8643E" w14:textId="11F3E326" w:rsidR="0039414A" w:rsidRDefault="00E15567" w:rsidP="0039414A">
      <w:p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</w:t>
      </w:r>
      <w:r w:rsidR="00335528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I </w:t>
      </w: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In Medical Imaging Market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, By Technology</w:t>
      </w:r>
    </w:p>
    <w:p w14:paraId="4415C5E8" w14:textId="77777777" w:rsidR="00E15567" w:rsidRPr="00E15567" w:rsidRDefault="00E15567" w:rsidP="00E155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E1556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Deep Learning</w:t>
      </w:r>
    </w:p>
    <w:p w14:paraId="12563C9C" w14:textId="4E4446BE" w:rsidR="00E15567" w:rsidRPr="00E15567" w:rsidRDefault="00E15567" w:rsidP="00E155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E1556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Natural Language Processing </w:t>
      </w:r>
    </w:p>
    <w:p w14:paraId="115FF2A8" w14:textId="77777777" w:rsidR="00E15567" w:rsidRPr="00E15567" w:rsidRDefault="00E15567" w:rsidP="00E1556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E15567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Other</w:t>
      </w:r>
    </w:p>
    <w:p w14:paraId="016B25FC" w14:textId="32D52FC2" w:rsidR="00E15567" w:rsidRDefault="008453E7" w:rsidP="008453E7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lastRenderedPageBreak/>
        <w:t xml:space="preserve">The U.S. AI in Medical Imaging market is 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segmented by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technology 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where deep learning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play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s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a pivotal role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. It is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dominating the market due to its unmatched ability to analyse vast volumes of complex imaging data with high precision and speed.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For example, in November 2023, OpenAI introduced its Data Partnerships initiative, collaborating with diverse organizations to develop high-quality datasets aimed at enhancing AI training and performance.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This technology powers advanced image recognition, anomaly detection, and pattern analysis, significantly enhancing diagnostic accuracy.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On the other hand,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Natural Language Processing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segment is projected to witness the highest CAGR during the forecast period, driven by its powerful ability to convert unstructured text into meaningful, actionable insights.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By extracting and analysing data from sources such as medical records and radiology reports, NLP enhances workflow efficiency and supports more informed </w:t>
      </w:r>
      <w:r w:rsidR="002F396C"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5680" behindDoc="1" locked="0" layoutInCell="1" allowOverlap="1" wp14:anchorId="68FFCC53" wp14:editId="4FF7C9AE">
            <wp:simplePos x="0" y="0"/>
            <wp:positionH relativeFrom="page">
              <wp:posOffset>-363643</wp:posOffset>
            </wp:positionH>
            <wp:positionV relativeFrom="page">
              <wp:posOffset>-723477</wp:posOffset>
            </wp:positionV>
            <wp:extent cx="10220215" cy="14454202"/>
            <wp:effectExtent l="0" t="0" r="3810" b="0"/>
            <wp:wrapNone/>
            <wp:docPr id="1619737612" name="Picture 1619737612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clinical decision-making.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The "Other" category, including machine learning and computer vision techniques, continues to contribute to innovation, offering complementary tools that broaden 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the capabilities of AI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across different imaging workflows. Together, these technologies are reshaping the landscape of medical imaging in the U.S., paving the way for faster, 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and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more accurate, healthcare solutions.</w:t>
      </w:r>
    </w:p>
    <w:p w14:paraId="55DDB1AA" w14:textId="1BA2D707" w:rsidR="008453E7" w:rsidRDefault="008453E7" w:rsidP="008453E7">
      <w:p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</w:t>
      </w:r>
      <w:r w:rsidR="00335528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I</w:t>
      </w: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In Medical Imaging Market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, By Application</w:t>
      </w:r>
    </w:p>
    <w:p w14:paraId="4DF2EBEB" w14:textId="407DBD55" w:rsidR="008453E7" w:rsidRDefault="008453E7" w:rsidP="008453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Neurology</w:t>
      </w:r>
    </w:p>
    <w:p w14:paraId="5945E138" w14:textId="498B29A0" w:rsidR="008453E7" w:rsidRDefault="008453E7" w:rsidP="008453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Cardiology</w:t>
      </w:r>
    </w:p>
    <w:p w14:paraId="01640DCB" w14:textId="149231B6" w:rsidR="008453E7" w:rsidRDefault="008453E7" w:rsidP="008453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Breast screening</w:t>
      </w:r>
    </w:p>
    <w:p w14:paraId="0CF3371E" w14:textId="0AC033D0" w:rsidR="008453E7" w:rsidRDefault="008453E7" w:rsidP="008453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Respiratory</w:t>
      </w:r>
    </w:p>
    <w:p w14:paraId="63E619ED" w14:textId="093EB1A2" w:rsidR="008453E7" w:rsidRDefault="008453E7" w:rsidP="008453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Orthopaedics</w:t>
      </w:r>
    </w:p>
    <w:p w14:paraId="07EFBEB2" w14:textId="57F4895D" w:rsidR="000B0C47" w:rsidRDefault="000B0C47" w:rsidP="008453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Alzheimer’s Disease</w:t>
      </w:r>
    </w:p>
    <w:p w14:paraId="3FD6FF66" w14:textId="00E19194" w:rsidR="000B0C47" w:rsidRDefault="000B0C47" w:rsidP="008453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Brain tumors</w:t>
      </w:r>
    </w:p>
    <w:p w14:paraId="0A0467F9" w14:textId="4089AC62" w:rsidR="008453E7" w:rsidRPr="008453E7" w:rsidRDefault="008453E7" w:rsidP="008453E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Others</w:t>
      </w:r>
    </w:p>
    <w:p w14:paraId="1966615C" w14:textId="1F05C60E" w:rsidR="008453E7" w:rsidRDefault="008453E7" w:rsidP="008453E7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U.S. A</w:t>
      </w:r>
      <w:r w:rsidR="00335528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I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 Medical Imaging Market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segmentation by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pplication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is crucial for detecting the market size. </w:t>
      </w:r>
      <w:r w:rsidRPr="008453E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Neurology represents a major application segment within the U.S. AI in Medical Imaging market, accounting for a significant share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. </w:t>
      </w:r>
      <w:r w:rsidR="000B0C47" w:rsidRP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AI aids neurologists by enhancing image interpretation accuracy, reducing diagnostic errors, and accelerating the decision-making process. It also enables real-time monitoring of disease progression and response to treatment, which is </w:t>
      </w:r>
      <w:r w:rsid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significant</w:t>
      </w:r>
      <w:r w:rsidR="000B0C47" w:rsidRP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 managing chronic neurological conditions.</w:t>
      </w:r>
      <w:r w:rsid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0B0C47" w:rsidRP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As the prevalence of neurological disorders continues to rise in the U.S., the adoption of AI </w:t>
      </w:r>
      <w:r w:rsidR="000B0C47" w:rsidRP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lastRenderedPageBreak/>
        <w:t>in this segment is expected to grow substantially.</w:t>
      </w:r>
      <w:r w:rsid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 addition, </w:t>
      </w:r>
      <w:r w:rsidR="000B0C47" w:rsidRPr="000B0C47">
        <w:rPr>
          <w:rFonts w:ascii="Arial" w:eastAsia="Times New Roman" w:hAnsi="Arial" w:cs="Arial"/>
          <w:color w:val="002060"/>
          <w:kern w:val="0"/>
          <w:sz w:val="24"/>
          <w:szCs w:val="24"/>
          <w:lang w:eastAsia="en-IN"/>
          <w14:ligatures w14:val="none"/>
        </w:rPr>
        <w:t>​</w:t>
      </w:r>
      <w:r w:rsidR="000B0C47" w:rsidRP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Cardiology is a rapidly expanding application</w:t>
      </w:r>
      <w:r w:rsid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, induced by </w:t>
      </w:r>
      <w:r w:rsidR="000B0C47" w:rsidRP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the increasing prevalence of cardiovascular diseases and the need for more precise diagnostic tools.</w:t>
      </w:r>
      <w:r w:rsid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0B0C47" w:rsidRP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AI algorithms are adept at interpreting complex cardiac imaging data from modalities such as echocardiograms, cardiac MRIs, and CT scans.</w:t>
      </w:r>
      <w:r w:rsid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0B0C47" w:rsidRP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They</w:t>
      </w:r>
      <w:r w:rsid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help</w:t>
      </w:r>
      <w:r w:rsidR="000B0C47" w:rsidRP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 identifying abnormalities like coronary artery disease, heart valve defects, and cardiomyopathies with greater accuracy and efficiency.</w:t>
      </w:r>
      <w:r w:rsid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40692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</w:t>
      </w:r>
      <w:r w:rsidR="000B0C47" w:rsidRPr="0040692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he FDA had approved 46 AI-based applications for cardiac imaging,</w:t>
      </w:r>
      <w:r w:rsidR="0040692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 2023,</w:t>
      </w:r>
      <w:r w:rsidR="000B0C47" w:rsidRPr="0040692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highlighting the increasing significance of AI technology in the field of cardiology.</w:t>
      </w:r>
      <w:r w:rsidR="000B0C4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Moreover, t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he integration of AI into mammography has significantly enhanced breast cancer detection.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AI algorithms improve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to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identif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y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malignant tumors accura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tely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and 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also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reduce false positives, leading to earlier interventions and better patient outcomes.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For example, Google's AI technology </w:t>
      </w:r>
      <w:r w:rsidR="002F396C"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6704" behindDoc="1" locked="0" layoutInCell="1" allowOverlap="1" wp14:anchorId="6F0511E2" wp14:editId="3683D6C2">
            <wp:simplePos x="0" y="0"/>
            <wp:positionH relativeFrom="page">
              <wp:posOffset>-1092200</wp:posOffset>
            </wp:positionH>
            <wp:positionV relativeFrom="page">
              <wp:posOffset>-1801495</wp:posOffset>
            </wp:positionV>
            <wp:extent cx="10219690" cy="14453870"/>
            <wp:effectExtent l="0" t="0" r="3810" b="0"/>
            <wp:wrapNone/>
            <wp:docPr id="674108545" name="Picture 674108545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9690" cy="144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has been integrated into commercial mammography systems, showing greater accuracy and performance than conventional assessments by radiologists.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AI applications in respiratory care focus on 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examining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imaging data from chest X-rays and CT scans to detect conditions such as chronic obstructive pulmonary disease, pneumonia, and lung cancer.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Furthermore, in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orthopedic imaging, AI 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boosts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the evaluation of musculoskeletal conditions by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rightly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interpreting 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various diagnostic tests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.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Additionally,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AI technologies are enhancing the early detection and monitoring of Alzheimer’s disease by analyzing complex imaging data.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R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esearchers are utilizing AI to identify new risk factors for Alzheimer’s by 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studying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electronic health records, uncovering associations with conditions like osteoporosis and depression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.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In neuro-oncology, AI is revolutionizing brain tumor diagnosis and treatment planning.</w:t>
      </w:r>
      <w:r w:rsid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AI applications are being developed to assist in the analysis of high-grade gliomas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as this precisely 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classif</w:t>
      </w:r>
      <w:r w:rsid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ies</w:t>
      </w:r>
      <w:r w:rsidR="00FA641B" w:rsidRPr="00FA641B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brain tumors from MRI images, enabling more precise assessments and personalized treatment strategies.</w:t>
      </w:r>
    </w:p>
    <w:p w14:paraId="510D3AB0" w14:textId="77777777" w:rsidR="00FA641B" w:rsidRDefault="00FA641B" w:rsidP="008453E7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</w:p>
    <w:p w14:paraId="7ADDC2E4" w14:textId="61531146" w:rsidR="00FA641B" w:rsidRDefault="00561BF0" w:rsidP="008453E7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</w:t>
      </w:r>
      <w:r w:rsidR="00335528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I </w:t>
      </w: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In Medical Imaging Market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, By </w:t>
      </w:r>
      <w:r w:rsidRPr="00561BF0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Imaging Modality</w:t>
      </w:r>
    </w:p>
    <w:p w14:paraId="47D9825D" w14:textId="015382F7" w:rsidR="008453E7" w:rsidRPr="00561BF0" w:rsidRDefault="00561BF0" w:rsidP="00561BF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561BF0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Computed Tomography (CT) Scans</w:t>
      </w:r>
    </w:p>
    <w:p w14:paraId="2CB20698" w14:textId="1C5718D7" w:rsidR="00561BF0" w:rsidRPr="00561BF0" w:rsidRDefault="00561BF0" w:rsidP="00561BF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561BF0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Magnetic Resonance Imaging (MRI)</w:t>
      </w:r>
    </w:p>
    <w:p w14:paraId="110562C0" w14:textId="4793B273" w:rsidR="00561BF0" w:rsidRPr="00561BF0" w:rsidRDefault="00561BF0" w:rsidP="00561BF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561BF0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X-rays</w:t>
      </w:r>
    </w:p>
    <w:p w14:paraId="225162CA" w14:textId="2D820A5C" w:rsidR="00561BF0" w:rsidRPr="00561BF0" w:rsidRDefault="00561BF0" w:rsidP="00561BF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561BF0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Ultrasound</w:t>
      </w:r>
    </w:p>
    <w:p w14:paraId="2FF75031" w14:textId="31877CEB" w:rsidR="00561BF0" w:rsidRDefault="00561BF0" w:rsidP="00561BF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561BF0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Nuclear Imaging</w:t>
      </w:r>
    </w:p>
    <w:p w14:paraId="22A09398" w14:textId="54AB553C" w:rsidR="00561BF0" w:rsidRDefault="00561BF0" w:rsidP="00561BF0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561BF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lastRenderedPageBreak/>
        <w:t>The U.S. AI in Medical Imaging market is categorized by various imaging modalities, each integrating AI to enhance diagnostic accuracy and efficiency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. </w:t>
      </w:r>
      <w:r w:rsidRPr="00561BF0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CT scans represent a significant segment in the AI-driven medical imaging market.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A5BA5" w:rsidRP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The ability of AI to process complex CT data swiftly aids radiologists in making more accurate diagnoses.</w:t>
      </w:r>
      <w:r w:rsid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A5BA5" w:rsidRP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AI applications in MRI focus on accelerating image acquisition times and enhancing image quality.</w:t>
      </w:r>
      <w:r w:rsidR="00AA5BA5" w:rsidRPr="00AA5BA5">
        <w:t xml:space="preserve"> </w:t>
      </w:r>
      <w:r w:rsidR="00AA5BA5" w:rsidRP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This is particularly </w:t>
      </w:r>
      <w:r w:rsid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useful</w:t>
      </w:r>
      <w:r w:rsidR="00AA5BA5" w:rsidRP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in neurological and musculoskeletal imaging, where detailed visualization is </w:t>
      </w:r>
      <w:r w:rsid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significant</w:t>
      </w:r>
      <w:r w:rsidR="00AA5BA5" w:rsidRP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.</w:t>
      </w:r>
      <w:r w:rsid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A5BA5" w:rsidRP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As one of the most commonly used imaging modalities, X-rays benefit from AI through improved detection of fractures, infections</w:t>
      </w:r>
      <w:r w:rsid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. </w:t>
      </w:r>
      <w:r w:rsidR="00AA5BA5" w:rsidRP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In ultrasound imaging, AI enhances real-time image analysis, aiding in obstetric evaluations, cardiac assessments, and the detection of abdominal abnormalities.</w:t>
      </w:r>
      <w:r w:rsidR="00AA5BA5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80737D"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Nuclear imaging is a critical segment of medical imaging that uses small amounts of radioactive material to diagnose, determine the severity of, or treat various diseases</w:t>
      </w:r>
      <w:r w:rsid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. </w:t>
      </w:r>
      <w:r w:rsidR="0080737D"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Increased prevalence of cancer, </w:t>
      </w:r>
      <w:r w:rsidR="002F396C"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9776" behindDoc="1" locked="0" layoutInCell="1" allowOverlap="1" wp14:anchorId="7E193FE3" wp14:editId="022E64B5">
            <wp:simplePos x="0" y="0"/>
            <wp:positionH relativeFrom="page">
              <wp:posOffset>-829521</wp:posOffset>
            </wp:positionH>
            <wp:positionV relativeFrom="page">
              <wp:posOffset>-736600</wp:posOffset>
            </wp:positionV>
            <wp:extent cx="10220215" cy="14454202"/>
            <wp:effectExtent l="0" t="0" r="3810" b="0"/>
            <wp:wrapNone/>
            <wp:docPr id="471779385" name="Picture 471779385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37D"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cardiovascular diseases, and neurological disorders in the U.S. is driving the demand for nuclear imaging, with AI adding significant value.</w:t>
      </w:r>
      <w:r w:rsid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80737D"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AI-powered tools like deep learning algorithms help in faster and more accurate interpretation of nuclear scans like PET and SPECT.</w:t>
      </w:r>
      <w:r w:rsid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80737D"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The growing geriatric population leads to higher demand for early diagnosis and non-invasive imaging, boosting AI adoption.</w:t>
      </w:r>
    </w:p>
    <w:p w14:paraId="3547DEAF" w14:textId="7C07DCB7" w:rsidR="0080737D" w:rsidRDefault="0080737D" w:rsidP="00561BF0">
      <w:p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</w:t>
      </w:r>
      <w:r w:rsidR="00335528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I</w:t>
      </w:r>
      <w:r w:rsidRPr="0039414A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In Medical Imaging Market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, By End-users</w:t>
      </w:r>
    </w:p>
    <w:p w14:paraId="6C7B0A2D" w14:textId="77777777" w:rsidR="0080737D" w:rsidRPr="007716AF" w:rsidRDefault="0080737D" w:rsidP="0080737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7716AF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Hospitals</w:t>
      </w:r>
    </w:p>
    <w:p w14:paraId="47425948" w14:textId="77777777" w:rsidR="0080737D" w:rsidRPr="007716AF" w:rsidRDefault="0080737D" w:rsidP="0080737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7716AF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Diagnostic Imaging Centers</w:t>
      </w:r>
    </w:p>
    <w:p w14:paraId="5767FF96" w14:textId="77777777" w:rsidR="0080737D" w:rsidRPr="007716AF" w:rsidRDefault="0080737D" w:rsidP="0080737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7716AF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Others</w:t>
      </w:r>
    </w:p>
    <w:p w14:paraId="173582F7" w14:textId="77777777" w:rsidR="00335528" w:rsidRDefault="0080737D" w:rsidP="0039414A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U.S. AI in Medical Imaging Market by End-Users, focusing on Hospitals, Diagnostic Imaging Centers, and Others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. </w:t>
      </w:r>
      <w:r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Hospitals represent the largest share of the AI in medical imaging market due to their extensive infrastructure, high patient volume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. In </w:t>
      </w:r>
      <w:r w:rsidR="00335528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addition,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they have the </w:t>
      </w:r>
      <w:r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ability to invest in advanced technologies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due to their strong budgets for tech investments</w:t>
      </w:r>
      <w:r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Many hospitals are leading adopters of AI tools for MRI, CT, PET, and X-ray to enhance diagnostic accuracy.</w:t>
      </w:r>
      <w:r w:rsidRPr="0080737D">
        <w:t xml:space="preserve"> </w:t>
      </w:r>
      <w:r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Large hospital networks and academic medical centers often run pilot projects and clinical trials using AI.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Diagnostic imaging centers are rapidly adopting AI to remain competitive and improve service delivery.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80737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This category includes smaller clinics, research institutions, and specialty practices that are gradually incorporating AI into imaging for research.</w:t>
      </w:r>
    </w:p>
    <w:p w14:paraId="18DA86EF" w14:textId="77777777" w:rsidR="00335528" w:rsidRDefault="00335528" w:rsidP="0039414A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</w:p>
    <w:p w14:paraId="54BE96AB" w14:textId="7AEE08F5" w:rsidR="0039414A" w:rsidRPr="00335528" w:rsidRDefault="0039414A" w:rsidP="0039414A">
      <w:pPr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A436CC">
        <w:rPr>
          <w:rFonts w:ascii="Franklin Gothic Book" w:hAnsi="Franklin Gothic Book"/>
          <w:b/>
          <w:color w:val="1F3864" w:themeColor="accent1" w:themeShade="80"/>
        </w:rPr>
        <w:lastRenderedPageBreak/>
        <w:t>Key Players</w:t>
      </w:r>
    </w:p>
    <w:p w14:paraId="2EA6F603" w14:textId="7502806A" w:rsidR="0039414A" w:rsidRPr="00F54608" w:rsidRDefault="0039414A" w:rsidP="00F54608">
      <w:pPr>
        <w:numPr>
          <w:ilvl w:val="0"/>
          <w:numId w:val="13"/>
        </w:num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4F5F80">
        <w:rPr>
          <w:rFonts w:ascii="Franklin Gothic Book" w:hAnsi="Franklin Gothic Book"/>
          <w:color w:val="1F3864" w:themeColor="accent1" w:themeShade="80"/>
          <w:sz w:val="24"/>
          <w:szCs w:val="24"/>
        </w:rPr>
        <w:t>The “</w:t>
      </w:r>
      <w:r w:rsidRPr="0039414A">
        <w:rPr>
          <w:rFonts w:ascii="Franklin Gothic Book" w:hAnsi="Franklin Gothic Book"/>
          <w:color w:val="1F3864" w:themeColor="accent1" w:themeShade="80"/>
          <w:sz w:val="24"/>
          <w:szCs w:val="24"/>
        </w:rPr>
        <w:t>U.S. A</w:t>
      </w:r>
      <w:r w:rsid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>I</w:t>
      </w:r>
      <w:r w:rsidRPr="0039414A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In Medical Imaging Market</w:t>
      </w:r>
      <w:r w:rsidRPr="004F5F80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" study report will provide valuable insight emphasizing the </w:t>
      </w: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t>U.S</w:t>
      </w:r>
      <w:r w:rsidRPr="004F5F80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market. The major players in the market are </w:t>
      </w:r>
      <w:r w:rsidR="00335528" w:rsidRP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>GE HealthCare</w:t>
      </w:r>
      <w:r w:rsid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335528" w:rsidRP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>Microsoft</w:t>
      </w:r>
      <w:r w:rsid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335528" w:rsidRP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>Digital Diagnostics Inc.</w:t>
      </w:r>
      <w:r w:rsid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335528" w:rsidRP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>Butterfly Network Inc.</w:t>
      </w:r>
      <w:r w:rsid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335528" w:rsidRP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>Advanced Micro Devices Inc</w:t>
      </w:r>
      <w:r w:rsid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7716AF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InformAI, </w:t>
      </w:r>
      <w:r w:rsidR="00335528" w:rsidRP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>Ada Health</w:t>
      </w:r>
      <w:r w:rsid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7716AF">
        <w:rPr>
          <w:rFonts w:ascii="Franklin Gothic Book" w:hAnsi="Franklin Gothic Book"/>
          <w:color w:val="1F3864" w:themeColor="accent1" w:themeShade="80"/>
          <w:sz w:val="24"/>
          <w:szCs w:val="24"/>
        </w:rPr>
        <w:t>Brainomix</w:t>
      </w:r>
      <w:r w:rsid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335528" w:rsidRP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>Enlitic, Inc.</w:t>
      </w:r>
      <w:r w:rsid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335528" w:rsidRPr="0033552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Canon Medical Systems USA, Inc., </w:t>
      </w:r>
      <w:r w:rsidR="00066449" w:rsidRPr="00066449">
        <w:rPr>
          <w:rFonts w:ascii="Franklin Gothic Book" w:hAnsi="Franklin Gothic Book"/>
          <w:color w:val="1F3864" w:themeColor="accent1" w:themeShade="80"/>
          <w:sz w:val="24"/>
          <w:szCs w:val="24"/>
        </w:rPr>
        <w:t>Siemens Healthineer</w:t>
      </w:r>
      <w:r w:rsidR="0006644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066449" w:rsidRPr="00066449">
        <w:rPr>
          <w:rFonts w:ascii="Franklin Gothic Book" w:hAnsi="Franklin Gothic Book"/>
          <w:color w:val="1F3864" w:themeColor="accent1" w:themeShade="80"/>
          <w:sz w:val="24"/>
          <w:szCs w:val="24"/>
        </w:rPr>
        <w:t>Philips Healthcare</w:t>
      </w:r>
      <w:r w:rsidR="0006644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D76884" w:rsidRPr="00D76884">
        <w:rPr>
          <w:rFonts w:ascii="Franklin Gothic Book" w:hAnsi="Franklin Gothic Book"/>
          <w:color w:val="1F3864" w:themeColor="accent1" w:themeShade="80"/>
          <w:sz w:val="24"/>
          <w:szCs w:val="24"/>
        </w:rPr>
        <w:t>Arterys</w:t>
      </w:r>
      <w:r w:rsidR="00D76884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D76884" w:rsidRPr="00D76884">
        <w:rPr>
          <w:rFonts w:ascii="Franklin Gothic Book" w:hAnsi="Franklin Gothic Book"/>
          <w:color w:val="1F3864" w:themeColor="accent1" w:themeShade="80"/>
          <w:sz w:val="24"/>
          <w:szCs w:val="24"/>
        </w:rPr>
        <w:t>Paige AI</w:t>
      </w:r>
      <w:r w:rsidR="00D76884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B728B9" w:rsidRPr="00B728B9">
        <w:rPr>
          <w:rFonts w:ascii="Franklin Gothic Book" w:hAnsi="Franklin Gothic Book"/>
          <w:color w:val="1F3864" w:themeColor="accent1" w:themeShade="80"/>
          <w:sz w:val="24"/>
          <w:szCs w:val="24"/>
        </w:rPr>
        <w:t>Nanox Imaging</w:t>
      </w:r>
      <w:r w:rsidR="00B728B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B728B9" w:rsidRPr="00B728B9">
        <w:rPr>
          <w:rFonts w:ascii="Franklin Gothic Book" w:hAnsi="Franklin Gothic Book"/>
          <w:color w:val="1F3864" w:themeColor="accent1" w:themeShade="80"/>
          <w:sz w:val="24"/>
          <w:szCs w:val="24"/>
        </w:rPr>
        <w:t>EchoNous</w:t>
      </w:r>
      <w:r w:rsidR="00B728B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B728B9" w:rsidRPr="00B728B9">
        <w:rPr>
          <w:rFonts w:ascii="Franklin Gothic Book" w:hAnsi="Franklin Gothic Book"/>
          <w:color w:val="1F3864" w:themeColor="accent1" w:themeShade="80"/>
          <w:sz w:val="24"/>
          <w:szCs w:val="24"/>
        </w:rPr>
        <w:t>Therapixel</w:t>
      </w:r>
      <w:r w:rsidR="001F26D1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</w:t>
      </w:r>
      <w:r w:rsidR="001F26D1" w:rsidRPr="001F26D1">
        <w:rPr>
          <w:rFonts w:ascii="Franklin Gothic Book" w:hAnsi="Franklin Gothic Book"/>
          <w:color w:val="1F3864" w:themeColor="accent1" w:themeShade="80"/>
          <w:sz w:val="24"/>
          <w:szCs w:val="24"/>
        </w:rPr>
        <w:t>CellmatiQ</w:t>
      </w:r>
      <w:r w:rsidR="0007028D">
        <w:rPr>
          <w:rFonts w:ascii="Franklin Gothic Book" w:hAnsi="Franklin Gothic Book"/>
          <w:color w:val="1F3864" w:themeColor="accent1" w:themeShade="80"/>
          <w:sz w:val="24"/>
          <w:szCs w:val="24"/>
        </w:rPr>
        <w:t>,</w:t>
      </w:r>
      <w:r w:rsidR="0007028D" w:rsidRPr="0007028D">
        <w:t xml:space="preserve"> </w:t>
      </w:r>
      <w:r w:rsidR="0007028D" w:rsidRPr="0007028D">
        <w:rPr>
          <w:rFonts w:ascii="Franklin Gothic Book" w:hAnsi="Franklin Gothic Book"/>
          <w:color w:val="1F3864" w:themeColor="accent1" w:themeShade="80"/>
          <w:sz w:val="24"/>
          <w:szCs w:val="24"/>
        </w:rPr>
        <w:t>Ultromics</w:t>
      </w:r>
      <w:r w:rsidR="00F5460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="00335528" w:rsidRPr="00F5460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among </w:t>
      </w:r>
      <w:r w:rsidRPr="00F54608">
        <w:rPr>
          <w:rFonts w:ascii="Franklin Gothic Book" w:hAnsi="Franklin Gothic Book"/>
          <w:color w:val="1F3864" w:themeColor="accent1" w:themeShade="80"/>
          <w:sz w:val="24"/>
          <w:szCs w:val="24"/>
        </w:rPr>
        <w:t>others. Our market analysis also entails a section solely dedicated to such major players wherein our analysts provide an insight into the financial statements of all the major players, along with product benchmarking and SWOT analysis.</w:t>
      </w:r>
    </w:p>
    <w:p w14:paraId="432A1E22" w14:textId="22B53C9B" w:rsidR="0039414A" w:rsidRDefault="0039414A" w:rsidP="0039414A">
      <w:pPr>
        <w:spacing w:before="240" w:line="360" w:lineRule="auto"/>
        <w:jc w:val="both"/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</w:pPr>
      <w:r w:rsidRPr="00A1510E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Key Developments</w:t>
      </w:r>
    </w:p>
    <w:p w14:paraId="70BCC2A5" w14:textId="497B5C57" w:rsidR="00CD0F62" w:rsidRDefault="00B04799" w:rsidP="007716AF">
      <w:pPr>
        <w:pStyle w:val="ListParagraph"/>
        <w:numPr>
          <w:ilvl w:val="0"/>
          <w:numId w:val="23"/>
        </w:num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4656" behindDoc="1" locked="0" layoutInCell="1" allowOverlap="1" wp14:anchorId="2DA147C4" wp14:editId="3EBA97B3">
            <wp:simplePos x="0" y="0"/>
            <wp:positionH relativeFrom="page">
              <wp:posOffset>-1328057</wp:posOffset>
            </wp:positionH>
            <wp:positionV relativeFrom="page">
              <wp:posOffset>-660672</wp:posOffset>
            </wp:positionV>
            <wp:extent cx="10220215" cy="14454202"/>
            <wp:effectExtent l="0" t="0" r="3810" b="0"/>
            <wp:wrapNone/>
            <wp:docPr id="187352641" name="Picture 187352641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298" w:rsidRPr="0080129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In November 2024, the U.S. FDA authorized </w:t>
      </w:r>
      <w:r w:rsidR="00CB0909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Icobrain </w:t>
      </w:r>
      <w:r w:rsidR="005B6E26">
        <w:rPr>
          <w:rFonts w:ascii="Franklin Gothic Book" w:hAnsi="Franklin Gothic Book"/>
          <w:color w:val="1F3864" w:themeColor="accent1" w:themeShade="80"/>
          <w:sz w:val="24"/>
          <w:szCs w:val="24"/>
        </w:rPr>
        <w:t>aria</w:t>
      </w:r>
      <w:r w:rsidR="00801298" w:rsidRPr="00801298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, an AI-driven MRI solution developed by </w:t>
      </w:r>
      <w:r w:rsidR="005B6E26">
        <w:rPr>
          <w:rFonts w:ascii="Franklin Gothic Book" w:hAnsi="Franklin Gothic Book"/>
          <w:color w:val="1F3864" w:themeColor="accent1" w:themeShade="80"/>
          <w:sz w:val="24"/>
          <w:szCs w:val="24"/>
        </w:rPr>
        <w:t>I</w:t>
      </w:r>
      <w:r w:rsidR="00801298" w:rsidRPr="00801298">
        <w:rPr>
          <w:rFonts w:ascii="Franklin Gothic Book" w:hAnsi="Franklin Gothic Book"/>
          <w:color w:val="1F3864" w:themeColor="accent1" w:themeShade="80"/>
          <w:sz w:val="24"/>
          <w:szCs w:val="24"/>
        </w:rPr>
        <w:t>cometrix. This advanced tool is designed to identify and assess amyloid-related imaging abnormalities, a possible side effect linked to amyloid-targeting treatments.</w:t>
      </w:r>
    </w:p>
    <w:p w14:paraId="466A33D0" w14:textId="73ACDBDB" w:rsidR="00CB0909" w:rsidRDefault="00CB0909" w:rsidP="0039414A">
      <w:pPr>
        <w:pStyle w:val="ListParagraph"/>
        <w:numPr>
          <w:ilvl w:val="0"/>
          <w:numId w:val="23"/>
        </w:num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CB0909">
        <w:rPr>
          <w:rFonts w:ascii="Franklin Gothic Book" w:hAnsi="Franklin Gothic Book"/>
          <w:color w:val="1F3864" w:themeColor="accent1" w:themeShade="80"/>
          <w:sz w:val="24"/>
          <w:szCs w:val="24"/>
        </w:rPr>
        <w:t>In March 2024, Philips announced cutting-edge enhancements to its AI-powered MRI and CT scanner technologies, aimed at boosting diagnostic accuracy and efficiency.</w:t>
      </w:r>
      <w:r w:rsidR="00B04799" w:rsidRPr="00B04799">
        <w:rPr>
          <w:rFonts w:ascii="Franklin Gothic Book" w:hAnsi="Franklin Gothic Book"/>
          <w:noProof/>
          <w:lang w:eastAsia="en-IN"/>
        </w:rPr>
        <w:t xml:space="preserve"> </w:t>
      </w:r>
    </w:p>
    <w:p w14:paraId="051BE03C" w14:textId="77777777" w:rsidR="00CB0909" w:rsidRDefault="00CB0909" w:rsidP="00CB0909">
      <w:pPr>
        <w:spacing w:before="240" w:line="360" w:lineRule="auto"/>
        <w:jc w:val="both"/>
        <w:rPr>
          <w:rFonts w:ascii="Franklin Gothic Book" w:hAnsi="Franklin Gothic Book"/>
          <w:b/>
          <w:color w:val="1F3864" w:themeColor="accent1" w:themeShade="80"/>
          <w:sz w:val="24"/>
          <w:szCs w:val="24"/>
        </w:rPr>
      </w:pPr>
    </w:p>
    <w:p w14:paraId="41D2D8F1" w14:textId="33B014D4" w:rsidR="0039414A" w:rsidRPr="00CB0909" w:rsidRDefault="0039414A" w:rsidP="00CB0909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CB0909">
        <w:rPr>
          <w:rFonts w:ascii="Franklin Gothic Book" w:hAnsi="Franklin Gothic Book"/>
          <w:b/>
          <w:color w:val="1F3864" w:themeColor="accent1" w:themeShade="80"/>
          <w:sz w:val="24"/>
          <w:szCs w:val="24"/>
        </w:rPr>
        <w:t>Market Attractiveness</w:t>
      </w:r>
    </w:p>
    <w:p w14:paraId="50D9602E" w14:textId="5B5DC5F3" w:rsidR="0039414A" w:rsidRPr="00A1510E" w:rsidRDefault="0039414A" w:rsidP="0039414A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The image of market attractiveness provided further helps to get information about the region leading in the</w:t>
      </w:r>
      <w:r w:rsidRPr="00A1510E">
        <w:rPr>
          <w:sz w:val="24"/>
          <w:szCs w:val="24"/>
        </w:rPr>
        <w:t xml:space="preserve"> </w:t>
      </w:r>
      <w:r w:rsidRPr="0039414A">
        <w:rPr>
          <w:rFonts w:ascii="Franklin Gothic Book" w:hAnsi="Franklin Gothic Book"/>
          <w:color w:val="1F3864" w:themeColor="accent1" w:themeShade="80"/>
          <w:sz w:val="24"/>
          <w:szCs w:val="24"/>
        </w:rPr>
        <w:t>U.S. Ai In Medical Imaging Market</w:t>
      </w:r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. We cover the major impacting factors driving the industry growth in the given region. </w:t>
      </w:r>
    </w:p>
    <w:p w14:paraId="3E4B9B41" w14:textId="77777777" w:rsidR="0039414A" w:rsidRPr="00A1510E" w:rsidRDefault="0039414A" w:rsidP="0039414A">
      <w:pPr>
        <w:spacing w:before="240"/>
        <w:jc w:val="both"/>
        <w:rPr>
          <w:rFonts w:ascii="Franklin Gothic Book" w:hAnsi="Franklin Gothic Book"/>
          <w:b/>
          <w:color w:val="1F3864" w:themeColor="accent1" w:themeShade="80"/>
          <w:sz w:val="24"/>
          <w:szCs w:val="24"/>
        </w:rPr>
      </w:pPr>
      <w:r w:rsidRPr="00A1510E">
        <w:rPr>
          <w:rFonts w:ascii="Franklin Gothic Book" w:hAnsi="Franklin Gothic Book"/>
          <w:b/>
          <w:color w:val="1F3864" w:themeColor="accent1" w:themeShade="80"/>
          <w:sz w:val="24"/>
          <w:szCs w:val="24"/>
        </w:rPr>
        <w:t>Porter’s Five Forces</w:t>
      </w:r>
    </w:p>
    <w:p w14:paraId="758FDE95" w14:textId="0B1CFBD8" w:rsidR="0039414A" w:rsidRDefault="0039414A" w:rsidP="0039414A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The image provided would further help to get information about Porter's five forces framework providing a blueprint for understanding the behavior of competitors and a player's strategic positioning in the respective industry. Porter's five forces model can be used to assess the competitive landscape in the </w:t>
      </w:r>
      <w:r w:rsidRPr="0039414A">
        <w:rPr>
          <w:rFonts w:ascii="Franklin Gothic Book" w:hAnsi="Franklin Gothic Book"/>
          <w:color w:val="1F3864" w:themeColor="accent1" w:themeShade="80"/>
          <w:sz w:val="24"/>
          <w:szCs w:val="24"/>
        </w:rPr>
        <w:t>U.S. Ai In Medical Imaging Market</w:t>
      </w:r>
      <w:r w:rsidRPr="00A1510E">
        <w:rPr>
          <w:rFonts w:ascii="Franklin Gothic Book" w:hAnsi="Franklin Gothic Book"/>
          <w:color w:val="1F3864" w:themeColor="accent1" w:themeShade="80"/>
          <w:sz w:val="24"/>
          <w:szCs w:val="24"/>
        </w:rPr>
        <w:t>, gauge the attractiveness of a particular sector, and assess investment possibilities.</w:t>
      </w:r>
    </w:p>
    <w:p w14:paraId="2B5AEF65" w14:textId="77777777" w:rsidR="0039414A" w:rsidRDefault="0039414A" w:rsidP="0039414A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5A9EB382" w14:textId="77777777" w:rsidR="0039414A" w:rsidRDefault="0039414A" w:rsidP="0039414A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15595673" w14:textId="77777777" w:rsidR="0039414A" w:rsidRDefault="0039414A" w:rsidP="0039414A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1F56338D" w14:textId="77777777" w:rsidR="0039414A" w:rsidRDefault="0039414A" w:rsidP="0039414A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053C9220" w14:textId="497F9730" w:rsidR="007716AF" w:rsidRDefault="007716AF" w:rsidP="0039414A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4A510B1E" w14:textId="4FA4A5C1" w:rsidR="007716AF" w:rsidRDefault="007716AF" w:rsidP="0039414A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74B1B54C" w14:textId="77777777" w:rsidR="00C57387" w:rsidRDefault="00C57387" w:rsidP="0039414A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14:paraId="20304489" w14:textId="64037BD0" w:rsidR="0039414A" w:rsidRDefault="0039414A" w:rsidP="0039414A">
      <w:pPr>
        <w:spacing w:before="240" w:line="36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22ABB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TABLE OF CONTENT</w:t>
      </w:r>
    </w:p>
    <w:p w14:paraId="76C1F59C" w14:textId="5ED1875A" w:rsidR="0039414A" w:rsidRDefault="0039414A" w:rsidP="0039414A">
      <w:pPr>
        <w:spacing w:before="240"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</w:t>
      </w:r>
      <w:r w:rsidRPr="00722ABB">
        <w:rPr>
          <w:rStyle w:val="Heading3Char"/>
          <w:color w:val="1F3864" w:themeColor="accent1" w:themeShade="80"/>
          <w:sz w:val="24"/>
          <w:szCs w:val="24"/>
        </w:rPr>
        <w:t xml:space="preserve"> </w:t>
      </w:r>
      <w:r w:rsidRPr="00722ABB">
        <w:rPr>
          <w:rStyle w:val="Heading3Char"/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INTRODUCTION OF </w:t>
      </w:r>
      <w:r w:rsidRPr="0039414A">
        <w:rPr>
          <w:rStyle w:val="Heading3Char"/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U.S. AI IN MEDICAL IMAGING MARKET </w:t>
      </w:r>
    </w:p>
    <w:p w14:paraId="09F86A92" w14:textId="77777777" w:rsidR="0039414A" w:rsidRPr="00722ABB" w:rsidRDefault="0039414A" w:rsidP="0039414A">
      <w:pPr>
        <w:pStyle w:val="ListParagraph"/>
        <w:numPr>
          <w:ilvl w:val="1"/>
          <w:numId w:val="5"/>
        </w:numPr>
        <w:spacing w:before="240"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722ABB">
        <w:rPr>
          <w:rFonts w:ascii="Franklin Gothic Book" w:hAnsi="Franklin Gothic Book"/>
          <w:color w:val="002060"/>
          <w:sz w:val="24"/>
          <w:szCs w:val="24"/>
        </w:rPr>
        <w:t>Overview of the market</w:t>
      </w:r>
    </w:p>
    <w:p w14:paraId="1A1D111F" w14:textId="77777777" w:rsidR="0039414A" w:rsidRPr="00722ABB" w:rsidRDefault="0039414A" w:rsidP="0039414A">
      <w:pPr>
        <w:pStyle w:val="ListParagraph"/>
        <w:numPr>
          <w:ilvl w:val="1"/>
          <w:numId w:val="5"/>
        </w:numPr>
        <w:spacing w:before="240" w:line="480" w:lineRule="auto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Scope of report</w:t>
      </w:r>
    </w:p>
    <w:p w14:paraId="6826A0EF" w14:textId="77777777" w:rsidR="0039414A" w:rsidRDefault="0039414A" w:rsidP="0039414A">
      <w:pPr>
        <w:pStyle w:val="ListParagraph"/>
        <w:numPr>
          <w:ilvl w:val="1"/>
          <w:numId w:val="5"/>
        </w:numPr>
        <w:spacing w:before="240" w:line="480" w:lineRule="auto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Assumptions</w:t>
      </w:r>
    </w:p>
    <w:p w14:paraId="2CF8E663" w14:textId="77777777" w:rsidR="0039414A" w:rsidRDefault="0039414A" w:rsidP="0039414A">
      <w:pPr>
        <w:pStyle w:val="ListParagraph"/>
        <w:numPr>
          <w:ilvl w:val="0"/>
          <w:numId w:val="5"/>
        </w:numPr>
        <w:spacing w:before="240" w:line="480" w:lineRule="auto"/>
        <w:jc w:val="both"/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  <w:t>EXECUTIVE SUMMARY</w:t>
      </w:r>
    </w:p>
    <w:p w14:paraId="63AB3D94" w14:textId="77777777" w:rsidR="0039414A" w:rsidRDefault="0039414A" w:rsidP="0039414A">
      <w:pPr>
        <w:pStyle w:val="ListParagraph"/>
        <w:numPr>
          <w:ilvl w:val="0"/>
          <w:numId w:val="5"/>
        </w:numPr>
        <w:spacing w:before="240" w:line="480" w:lineRule="auto"/>
        <w:jc w:val="both"/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Franklin Gothic Book" w:hAnsi="Franklin Gothic Book" w:cs="Times New Roman"/>
          <w:b/>
          <w:bCs/>
          <w:color w:val="1F3864" w:themeColor="accent1" w:themeShade="80"/>
          <w:sz w:val="24"/>
          <w:szCs w:val="24"/>
        </w:rPr>
        <w:t>RESEARCH METHODOLOGY</w:t>
      </w:r>
    </w:p>
    <w:p w14:paraId="3B6639E5" w14:textId="77777777" w:rsidR="0039414A" w:rsidRPr="00722ABB" w:rsidRDefault="0039414A" w:rsidP="0039414A">
      <w:pPr>
        <w:pStyle w:val="ListParagraph"/>
        <w:numPr>
          <w:ilvl w:val="1"/>
          <w:numId w:val="5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Data Mining</w:t>
      </w:r>
    </w:p>
    <w:p w14:paraId="5BC7EBF1" w14:textId="77777777" w:rsidR="0039414A" w:rsidRPr="00722ABB" w:rsidRDefault="0039414A" w:rsidP="0039414A">
      <w:pPr>
        <w:pStyle w:val="ListParagraph"/>
        <w:numPr>
          <w:ilvl w:val="1"/>
          <w:numId w:val="5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Validation</w:t>
      </w:r>
    </w:p>
    <w:p w14:paraId="1FB37004" w14:textId="77777777" w:rsidR="0039414A" w:rsidRPr="00722ABB" w:rsidRDefault="0039414A" w:rsidP="0039414A">
      <w:pPr>
        <w:pStyle w:val="ListParagraph"/>
        <w:numPr>
          <w:ilvl w:val="1"/>
          <w:numId w:val="5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Primary Interviews</w:t>
      </w:r>
    </w:p>
    <w:p w14:paraId="41DD1FC5" w14:textId="77777777" w:rsidR="0039414A" w:rsidRDefault="0039414A" w:rsidP="0039414A">
      <w:pPr>
        <w:pStyle w:val="ListParagraph"/>
        <w:numPr>
          <w:ilvl w:val="1"/>
          <w:numId w:val="5"/>
        </w:numPr>
        <w:spacing w:before="240" w:line="480" w:lineRule="auto"/>
        <w:jc w:val="both"/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</w:pPr>
      <w:r w:rsidRPr="00722ABB">
        <w:rPr>
          <w:rFonts w:ascii="Franklin Gothic Book" w:hAnsi="Franklin Gothic Book" w:cs="Times New Roman"/>
          <w:color w:val="1F3864" w:themeColor="accent1" w:themeShade="80"/>
          <w:sz w:val="24"/>
          <w:szCs w:val="24"/>
        </w:rPr>
        <w:t>List of Data sources</w:t>
      </w:r>
    </w:p>
    <w:p w14:paraId="5B18ABFF" w14:textId="48EA37D4" w:rsidR="0039414A" w:rsidRPr="0039414A" w:rsidRDefault="0039414A" w:rsidP="0039414A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39414A">
        <w:rPr>
          <w:rStyle w:val="Heading3Char"/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U.S. AI IN MEDICAL IMAGING MARKET </w:t>
      </w:r>
      <w:r w:rsidRPr="0039414A">
        <w:rPr>
          <w:rFonts w:ascii="Franklin Gothic Book" w:hAnsi="Franklin Gothic Book"/>
          <w:b/>
          <w:bCs/>
          <w:color w:val="002060"/>
          <w:sz w:val="24"/>
          <w:szCs w:val="24"/>
        </w:rPr>
        <w:t>OUTLOOK</w:t>
      </w:r>
    </w:p>
    <w:p w14:paraId="5C8B30E6" w14:textId="77777777" w:rsidR="0039414A" w:rsidRPr="008D53EA" w:rsidRDefault="0039414A" w:rsidP="0039414A">
      <w:pPr>
        <w:pStyle w:val="ListParagraph"/>
        <w:numPr>
          <w:ilvl w:val="1"/>
          <w:numId w:val="5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Overview</w:t>
      </w:r>
    </w:p>
    <w:p w14:paraId="62DFCA88" w14:textId="77777777" w:rsidR="0039414A" w:rsidRPr="008D53EA" w:rsidRDefault="0039414A" w:rsidP="0039414A">
      <w:pPr>
        <w:pStyle w:val="ListParagraph"/>
        <w:numPr>
          <w:ilvl w:val="1"/>
          <w:numId w:val="5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Market Dynamics</w:t>
      </w:r>
    </w:p>
    <w:p w14:paraId="3E69C196" w14:textId="77777777" w:rsidR="0039414A" w:rsidRPr="008D53EA" w:rsidRDefault="0039414A" w:rsidP="0039414A">
      <w:pPr>
        <w:pStyle w:val="ListParagraph"/>
        <w:numPr>
          <w:ilvl w:val="2"/>
          <w:numId w:val="5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lastRenderedPageBreak/>
        <w:t>Drivers</w:t>
      </w:r>
    </w:p>
    <w:p w14:paraId="7A346CD5" w14:textId="77777777" w:rsidR="0039414A" w:rsidRPr="008D53EA" w:rsidRDefault="0039414A" w:rsidP="0039414A">
      <w:pPr>
        <w:pStyle w:val="ListParagraph"/>
        <w:numPr>
          <w:ilvl w:val="2"/>
          <w:numId w:val="5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Restrains</w:t>
      </w:r>
    </w:p>
    <w:p w14:paraId="4840234F" w14:textId="77777777" w:rsidR="0039414A" w:rsidRPr="008D53EA" w:rsidRDefault="0039414A" w:rsidP="0039414A">
      <w:pPr>
        <w:pStyle w:val="ListParagraph"/>
        <w:numPr>
          <w:ilvl w:val="2"/>
          <w:numId w:val="5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Opportunities</w:t>
      </w:r>
    </w:p>
    <w:p w14:paraId="5F977852" w14:textId="77777777" w:rsidR="0039414A" w:rsidRPr="008D53EA" w:rsidRDefault="0039414A" w:rsidP="0039414A">
      <w:pPr>
        <w:pStyle w:val="ListParagraph"/>
        <w:numPr>
          <w:ilvl w:val="2"/>
          <w:numId w:val="5"/>
        </w:numPr>
        <w:spacing w:before="240"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Trends</w:t>
      </w:r>
    </w:p>
    <w:p w14:paraId="50EFCDD6" w14:textId="77777777" w:rsidR="0039414A" w:rsidRPr="008D53EA" w:rsidRDefault="0039414A" w:rsidP="0039414A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Portes Five FORCE Model</w:t>
      </w:r>
    </w:p>
    <w:p w14:paraId="1AB861BD" w14:textId="77777777" w:rsidR="0039414A" w:rsidRPr="008D53EA" w:rsidRDefault="0039414A" w:rsidP="0039414A">
      <w:pPr>
        <w:pStyle w:val="ListParagraph"/>
        <w:numPr>
          <w:ilvl w:val="1"/>
          <w:numId w:val="5"/>
        </w:numPr>
        <w:spacing w:before="240"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8D53EA">
        <w:rPr>
          <w:rFonts w:ascii="Franklin Gothic Book" w:hAnsi="Franklin Gothic Book"/>
          <w:color w:val="002060"/>
          <w:sz w:val="24"/>
          <w:szCs w:val="24"/>
        </w:rPr>
        <w:t>Value Chain Analysis</w:t>
      </w:r>
    </w:p>
    <w:p w14:paraId="2E8A3EB7" w14:textId="77777777" w:rsidR="0039414A" w:rsidRDefault="0039414A" w:rsidP="0039414A">
      <w:pPr>
        <w:spacing w:line="36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</w:p>
    <w:p w14:paraId="0894CF05" w14:textId="7E92C6E3" w:rsidR="0039414A" w:rsidRDefault="0039414A" w:rsidP="0039414A">
      <w:pPr>
        <w:spacing w:line="36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277E5">
        <w:rPr>
          <w:rFonts w:ascii="Franklin Gothic Book" w:hAnsi="Franklin Gothic Book"/>
          <w:b/>
          <w:bCs/>
          <w:color w:val="002060"/>
          <w:sz w:val="40"/>
          <w:szCs w:val="40"/>
        </w:rPr>
        <w:t xml:space="preserve">5 </w:t>
      </w:r>
      <w:r w:rsidR="007716AF" w:rsidRPr="0039414A">
        <w:rPr>
          <w:rStyle w:val="Heading3Char"/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U.S. AI IN MEDICAL IMAGING MARKET</w:t>
      </w:r>
      <w:r>
        <w:rPr>
          <w:rFonts w:ascii="Franklin Gothic Book" w:hAnsi="Franklin Gothic Book"/>
          <w:b/>
          <w:bCs/>
          <w:color w:val="002060"/>
          <w:sz w:val="24"/>
          <w:szCs w:val="24"/>
        </w:rPr>
        <w:t>,</w:t>
      </w:r>
      <w:r w:rsidRPr="008D53EA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7716AF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BY TECHNOLOGY</w:t>
      </w:r>
    </w:p>
    <w:p w14:paraId="25AB0DE1" w14:textId="437693D3" w:rsidR="009E550D" w:rsidRDefault="002F396C" w:rsidP="007716AF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2848" behindDoc="1" locked="0" layoutInCell="1" allowOverlap="1" wp14:anchorId="56A0FF46" wp14:editId="1F37F547">
            <wp:simplePos x="0" y="0"/>
            <wp:positionH relativeFrom="page">
              <wp:posOffset>-745067</wp:posOffset>
            </wp:positionH>
            <wp:positionV relativeFrom="page">
              <wp:posOffset>-1093893</wp:posOffset>
            </wp:positionV>
            <wp:extent cx="10220215" cy="14454202"/>
            <wp:effectExtent l="0" t="0" r="3810" b="0"/>
            <wp:wrapNone/>
            <wp:docPr id="528170629" name="Picture 528170629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14A">
        <w:rPr>
          <w:rFonts w:ascii="Franklin Gothic Book" w:hAnsi="Franklin Gothic Book"/>
          <w:color w:val="002060"/>
          <w:sz w:val="24"/>
          <w:szCs w:val="24"/>
        </w:rPr>
        <w:t xml:space="preserve">5.1 </w:t>
      </w:r>
      <w:r w:rsidR="009E550D">
        <w:rPr>
          <w:rFonts w:ascii="Franklin Gothic Book" w:hAnsi="Franklin Gothic Book"/>
          <w:color w:val="002060"/>
          <w:sz w:val="24"/>
          <w:szCs w:val="24"/>
        </w:rPr>
        <w:t>Overview</w:t>
      </w:r>
    </w:p>
    <w:p w14:paraId="4FD6B2CE" w14:textId="70561BEA" w:rsidR="0039414A" w:rsidRPr="007716AF" w:rsidRDefault="009E550D" w:rsidP="007716AF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7728" behindDoc="1" locked="0" layoutInCell="1" allowOverlap="1" wp14:anchorId="20DB0FB3" wp14:editId="455DB375">
            <wp:simplePos x="0" y="0"/>
            <wp:positionH relativeFrom="page">
              <wp:posOffset>-1638300</wp:posOffset>
            </wp:positionH>
            <wp:positionV relativeFrom="page">
              <wp:posOffset>-548640</wp:posOffset>
            </wp:positionV>
            <wp:extent cx="10220215" cy="14454202"/>
            <wp:effectExtent l="0" t="0" r="3810" b="0"/>
            <wp:wrapNone/>
            <wp:docPr id="883542662" name="Picture 883542662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5.2 </w:t>
      </w:r>
      <w:r w:rsidR="007716AF"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Deep Learning</w:t>
      </w:r>
    </w:p>
    <w:p w14:paraId="26327D83" w14:textId="436A455D" w:rsidR="007716AF" w:rsidRDefault="0039414A" w:rsidP="007716AF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hAnsi="Franklin Gothic Book"/>
          <w:color w:val="002060"/>
          <w:sz w:val="24"/>
          <w:szCs w:val="24"/>
        </w:rPr>
        <w:t>5.</w:t>
      </w:r>
      <w:r w:rsidR="009E550D">
        <w:rPr>
          <w:rFonts w:ascii="Franklin Gothic Book" w:hAnsi="Franklin Gothic Book"/>
          <w:color w:val="002060"/>
          <w:sz w:val="24"/>
          <w:szCs w:val="24"/>
        </w:rPr>
        <w:t xml:space="preserve">3 </w:t>
      </w:r>
      <w:r w:rsidR="007716AF"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Natural Language Processing </w:t>
      </w:r>
    </w:p>
    <w:p w14:paraId="77069080" w14:textId="4B594655" w:rsidR="0039414A" w:rsidRPr="007716AF" w:rsidRDefault="0039414A" w:rsidP="007716AF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7716AF">
        <w:rPr>
          <w:rFonts w:ascii="Franklin Gothic Book" w:hAnsi="Franklin Gothic Book"/>
          <w:color w:val="002060"/>
          <w:sz w:val="24"/>
          <w:szCs w:val="24"/>
        </w:rPr>
        <w:t>5.</w:t>
      </w:r>
      <w:r w:rsidR="009E550D">
        <w:rPr>
          <w:rFonts w:ascii="Franklin Gothic Book" w:hAnsi="Franklin Gothic Book"/>
          <w:color w:val="002060"/>
          <w:sz w:val="24"/>
          <w:szCs w:val="24"/>
        </w:rPr>
        <w:t>4</w:t>
      </w:r>
      <w:r w:rsidRPr="007716AF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7716AF" w:rsidRPr="007716AF">
        <w:rPr>
          <w:rFonts w:ascii="Franklin Gothic Book" w:hAnsi="Franklin Gothic Book"/>
          <w:color w:val="002060"/>
          <w:sz w:val="24"/>
          <w:szCs w:val="24"/>
        </w:rPr>
        <w:t>Other</w:t>
      </w:r>
    </w:p>
    <w:p w14:paraId="51E264ED" w14:textId="77777777" w:rsidR="0039414A" w:rsidRDefault="0039414A" w:rsidP="0039414A">
      <w:pPr>
        <w:pStyle w:val="ListParagraph"/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</w:p>
    <w:p w14:paraId="3124AF3E" w14:textId="525420DB" w:rsidR="007716AF" w:rsidRDefault="007716AF" w:rsidP="0039414A">
      <w:p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7716AF">
        <w:rPr>
          <w:rFonts w:ascii="Franklin Gothic Book" w:eastAsia="Times New Roman" w:hAnsi="Franklin Gothic Book" w:cs="Calibri"/>
          <w:b/>
          <w:bCs/>
          <w:color w:val="002060"/>
          <w:kern w:val="0"/>
          <w:sz w:val="40"/>
          <w:szCs w:val="40"/>
          <w:lang w:eastAsia="en-IN"/>
          <w14:ligatures w14:val="none"/>
        </w:rPr>
        <w:t>6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7716AF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AI IN MEDICAL IMAGING MARKET, BY APPLICATION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               </w:t>
      </w:r>
    </w:p>
    <w:p w14:paraId="6ADFAA62" w14:textId="77777777" w:rsidR="009E550D" w:rsidRDefault="00C57387" w:rsidP="009E550D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</w:t>
      </w:r>
      <w:r w:rsidR="0039414A">
        <w:rPr>
          <w:rFonts w:ascii="Franklin Gothic Book" w:hAnsi="Franklin Gothic Book"/>
          <w:color w:val="002060"/>
          <w:sz w:val="24"/>
          <w:szCs w:val="24"/>
        </w:rPr>
        <w:t>6.1</w:t>
      </w:r>
      <w:r w:rsidR="007716AF" w:rsidRPr="007716AF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Overview</w:t>
      </w:r>
    </w:p>
    <w:p w14:paraId="3EB65C76" w14:textId="2CB4CBE8" w:rsidR="00AD255C" w:rsidRPr="009E550D" w:rsidRDefault="009E550D" w:rsidP="009E550D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 6.2 </w:t>
      </w:r>
      <w:r w:rsidR="007716AF" w:rsidRP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Neurology</w:t>
      </w:r>
    </w:p>
    <w:p w14:paraId="1591ABD6" w14:textId="0681219F" w:rsidR="00AD255C" w:rsidRDefault="00C57387" w:rsidP="00AD255C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 </w:t>
      </w:r>
      <w:r w:rsid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6.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3</w:t>
      </w:r>
      <w:r w:rsidR="00AD255C" w:rsidRP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D255C"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Cardiology</w:t>
      </w:r>
    </w:p>
    <w:p w14:paraId="15E956A9" w14:textId="51C49E48" w:rsidR="00AD255C" w:rsidRDefault="00C57387" w:rsidP="00AD255C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6.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4</w:t>
      </w:r>
      <w:r w:rsid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D255C"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Breast screening</w:t>
      </w:r>
    </w:p>
    <w:p w14:paraId="6A787AF8" w14:textId="7EF918FA" w:rsidR="00AD255C" w:rsidRDefault="00C57387" w:rsidP="00AD255C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6.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5</w:t>
      </w:r>
      <w:r w:rsid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D255C"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Respiratory</w:t>
      </w:r>
    </w:p>
    <w:p w14:paraId="21186177" w14:textId="35403372" w:rsidR="00AD255C" w:rsidRPr="00E46E26" w:rsidRDefault="009E550D" w:rsidP="00C57387">
      <w:pPr>
        <w:pStyle w:val="ListParagraph"/>
        <w:numPr>
          <w:ilvl w:val="1"/>
          <w:numId w:val="27"/>
        </w:numPr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C5738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D255C"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Orthopaedics</w:t>
      </w:r>
    </w:p>
    <w:p w14:paraId="7FD37770" w14:textId="0B6805B3" w:rsidR="00C57387" w:rsidRDefault="00C57387" w:rsidP="00C57387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 </w:t>
      </w:r>
      <w:r w:rsid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6.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7</w:t>
      </w:r>
      <w:r w:rsid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D255C"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Alzheimer’s Disease</w:t>
      </w:r>
    </w:p>
    <w:p w14:paraId="41897D78" w14:textId="52DF1479" w:rsidR="00C57387" w:rsidRDefault="00C57387" w:rsidP="00C57387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 6.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8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D255C" w:rsidRPr="00C57387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Brain tumors</w:t>
      </w:r>
    </w:p>
    <w:p w14:paraId="1AD63A77" w14:textId="3E655D99" w:rsidR="00AD255C" w:rsidRPr="00AD255C" w:rsidRDefault="00C57387" w:rsidP="00C57387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 6.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9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AD255C" w:rsidRP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Others</w:t>
      </w:r>
    </w:p>
    <w:p w14:paraId="73617A13" w14:textId="5A25B049" w:rsidR="00AD255C" w:rsidRDefault="00AD255C" w:rsidP="00AD255C">
      <w:pPr>
        <w:spacing w:line="480" w:lineRule="auto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 w:rsidRPr="00AD255C">
        <w:rPr>
          <w:rFonts w:ascii="Franklin Gothic Book" w:eastAsia="Times New Roman" w:hAnsi="Franklin Gothic Book" w:cs="Calibri"/>
          <w:b/>
          <w:bCs/>
          <w:color w:val="002060"/>
          <w:kern w:val="0"/>
          <w:sz w:val="40"/>
          <w:szCs w:val="40"/>
          <w:lang w:eastAsia="en-IN"/>
          <w14:ligatures w14:val="none"/>
        </w:rPr>
        <w:t>7</w:t>
      </w: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AD255C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AI IN MEDICAL IMAGING MARKET, BY IMAGING MODALITY</w:t>
      </w:r>
    </w:p>
    <w:p w14:paraId="422200BA" w14:textId="77777777" w:rsidR="009E550D" w:rsidRDefault="00AD255C" w:rsidP="009E550D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lastRenderedPageBreak/>
        <w:t xml:space="preserve">           7.1 </w:t>
      </w:r>
      <w:r w:rsidR="009E550D">
        <w:rPr>
          <w:rFonts w:ascii="Franklin Gothic Book" w:hAnsi="Franklin Gothic Book"/>
          <w:color w:val="002060"/>
          <w:sz w:val="24"/>
          <w:szCs w:val="24"/>
        </w:rPr>
        <w:t>Overview</w:t>
      </w:r>
    </w:p>
    <w:p w14:paraId="5A36D3DB" w14:textId="50BC2676" w:rsidR="00AD255C" w:rsidRPr="009E550D" w:rsidRDefault="009E550D" w:rsidP="009E550D">
      <w:pPr>
        <w:pStyle w:val="ListParagraph"/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7.2 </w:t>
      </w:r>
      <w:r w:rsidR="00AD255C" w:rsidRP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Computed Tomography (CT) Scans</w:t>
      </w:r>
    </w:p>
    <w:p w14:paraId="35C6D91A" w14:textId="26B52735" w:rsidR="00AD255C" w:rsidRDefault="00AD255C" w:rsidP="0072038D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        7.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3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Magnetic Resonance Imaging (MRI)</w:t>
      </w:r>
    </w:p>
    <w:p w14:paraId="3DAB86B7" w14:textId="405CC432" w:rsidR="00AD255C" w:rsidRDefault="00AD255C" w:rsidP="0072038D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        7.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4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X-rays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7A4CDCB" w14:textId="38866E7A" w:rsidR="00AD255C" w:rsidRDefault="00AD255C" w:rsidP="0072038D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       </w:t>
      </w:r>
      <w:r w:rsidR="0072038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7.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5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Ultrasound</w:t>
      </w:r>
    </w:p>
    <w:p w14:paraId="4FE42F84" w14:textId="43903857" w:rsidR="0039414A" w:rsidRPr="00AD255C" w:rsidRDefault="00AD255C" w:rsidP="0072038D">
      <w:pPr>
        <w:pStyle w:val="ListParagraph"/>
        <w:spacing w:line="48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          7.</w:t>
      </w:r>
      <w:r w:rsidR="009E550D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6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E46E26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Nuclear Imagin</w:t>
      </w:r>
      <w:r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g</w:t>
      </w:r>
    </w:p>
    <w:p w14:paraId="7FFFBBE8" w14:textId="5ECEE08B" w:rsidR="0039414A" w:rsidRDefault="0039414A" w:rsidP="00AD255C">
      <w:pPr>
        <w:pStyle w:val="ListParagraph"/>
        <w:spacing w:line="480" w:lineRule="auto"/>
        <w:ind w:left="1080"/>
        <w:rPr>
          <w:rFonts w:ascii="Franklin Gothic Book" w:hAnsi="Franklin Gothic Book"/>
          <w:color w:val="002060"/>
          <w:sz w:val="24"/>
          <w:szCs w:val="24"/>
        </w:rPr>
      </w:pPr>
    </w:p>
    <w:p w14:paraId="6A0DE0AA" w14:textId="4612D2A8" w:rsidR="00AD255C" w:rsidRDefault="001B0A47" w:rsidP="00AD255C">
      <w:pPr>
        <w:pStyle w:val="ListParagraph"/>
        <w:spacing w:line="480" w:lineRule="auto"/>
        <w:ind w:left="360"/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40"/>
          <w:szCs w:val="40"/>
          <w:lang w:eastAsia="en-IN"/>
          <w14:ligatures w14:val="none"/>
        </w:rPr>
        <w:t>8</w:t>
      </w:r>
      <w:r w:rsidR="00AD255C">
        <w:rPr>
          <w:rFonts w:ascii="Franklin Gothic Book" w:eastAsia="Times New Roman" w:hAnsi="Franklin Gothic Book" w:cs="Calibri"/>
          <w:b/>
          <w:bCs/>
          <w:color w:val="002060"/>
          <w:kern w:val="0"/>
          <w:sz w:val="40"/>
          <w:szCs w:val="40"/>
          <w:lang w:eastAsia="en-IN"/>
          <w14:ligatures w14:val="none"/>
        </w:rPr>
        <w:t xml:space="preserve"> </w:t>
      </w:r>
      <w:r w:rsidR="00AD255C" w:rsidRPr="00AD255C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AI IN MEDICAL IMAGING MARKET, BY END-USERS</w:t>
      </w:r>
    </w:p>
    <w:p w14:paraId="16FC8AE9" w14:textId="30496FF0" w:rsidR="009E550D" w:rsidRDefault="00AD255C" w:rsidP="00AD255C">
      <w:pPr>
        <w:pStyle w:val="ListParagraph"/>
        <w:spacing w:line="36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AD255C">
        <w:rPr>
          <w:rFonts w:ascii="Franklin Gothic Book" w:hAnsi="Franklin Gothic Book"/>
          <w:color w:val="002060"/>
          <w:sz w:val="24"/>
          <w:szCs w:val="24"/>
        </w:rPr>
        <w:t xml:space="preserve">        </w:t>
      </w:r>
      <w:r w:rsidR="001B0A47">
        <w:rPr>
          <w:rFonts w:ascii="Franklin Gothic Book" w:hAnsi="Franklin Gothic Book"/>
          <w:color w:val="002060"/>
          <w:sz w:val="24"/>
          <w:szCs w:val="24"/>
        </w:rPr>
        <w:t>8</w:t>
      </w:r>
      <w:r w:rsidRPr="00AD255C">
        <w:rPr>
          <w:rFonts w:ascii="Franklin Gothic Book" w:hAnsi="Franklin Gothic Book"/>
          <w:color w:val="002060"/>
          <w:sz w:val="24"/>
          <w:szCs w:val="24"/>
        </w:rPr>
        <w:t>.1</w:t>
      </w:r>
      <w:r w:rsidR="009E550D">
        <w:rPr>
          <w:rFonts w:ascii="Franklin Gothic Book" w:hAnsi="Franklin Gothic Book"/>
          <w:color w:val="002060"/>
          <w:sz w:val="24"/>
          <w:szCs w:val="24"/>
        </w:rPr>
        <w:t xml:space="preserve"> Overview</w:t>
      </w:r>
    </w:p>
    <w:p w14:paraId="76C9B094" w14:textId="51276BAD" w:rsidR="00AD255C" w:rsidRPr="00AD255C" w:rsidRDefault="009E550D" w:rsidP="00AD255C">
      <w:pPr>
        <w:pStyle w:val="ListParagraph"/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8.2</w:t>
      </w:r>
      <w:r w:rsidR="00AD255C" w:rsidRPr="00AD255C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AD255C" w:rsidRP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Hospitals</w:t>
      </w:r>
    </w:p>
    <w:p w14:paraId="384B9022" w14:textId="219A474D" w:rsidR="00AD255C" w:rsidRDefault="00B04799" w:rsidP="00AD255C">
      <w:pPr>
        <w:pStyle w:val="ListParagraph"/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8752" behindDoc="1" locked="0" layoutInCell="1" allowOverlap="1" wp14:anchorId="3466156E" wp14:editId="250173F4">
            <wp:simplePos x="0" y="0"/>
            <wp:positionH relativeFrom="page">
              <wp:posOffset>-1382395</wp:posOffset>
            </wp:positionH>
            <wp:positionV relativeFrom="page">
              <wp:posOffset>9344660</wp:posOffset>
            </wp:positionV>
            <wp:extent cx="10219690" cy="14453870"/>
            <wp:effectExtent l="0" t="0" r="3810" b="0"/>
            <wp:wrapNone/>
            <wp:docPr id="1167328935" name="Picture 1167328935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9690" cy="1445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55C" w:rsidRPr="00AD255C">
        <w:rPr>
          <w:rFonts w:ascii="Franklin Gothic Book" w:hAnsi="Franklin Gothic Book"/>
          <w:color w:val="002060"/>
          <w:sz w:val="24"/>
          <w:szCs w:val="24"/>
        </w:rPr>
        <w:t xml:space="preserve">        </w:t>
      </w:r>
      <w:r w:rsidR="001B0A47">
        <w:rPr>
          <w:rFonts w:ascii="Franklin Gothic Book" w:hAnsi="Franklin Gothic Book"/>
          <w:color w:val="002060"/>
          <w:sz w:val="24"/>
          <w:szCs w:val="24"/>
        </w:rPr>
        <w:t>8</w:t>
      </w:r>
      <w:r w:rsidR="00AD255C" w:rsidRPr="00AD255C">
        <w:rPr>
          <w:rFonts w:ascii="Franklin Gothic Book" w:hAnsi="Franklin Gothic Book"/>
          <w:color w:val="002060"/>
          <w:sz w:val="24"/>
          <w:szCs w:val="24"/>
        </w:rPr>
        <w:t>.</w:t>
      </w:r>
      <w:r w:rsidR="009E550D">
        <w:rPr>
          <w:rFonts w:ascii="Franklin Gothic Book" w:hAnsi="Franklin Gothic Book"/>
          <w:color w:val="002060"/>
          <w:sz w:val="24"/>
          <w:szCs w:val="24"/>
        </w:rPr>
        <w:t xml:space="preserve">3 </w:t>
      </w:r>
      <w:r w:rsidR="00AD255C" w:rsidRPr="00AD255C"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  <w:t>Diagnostic Imaging Centers</w:t>
      </w:r>
    </w:p>
    <w:p w14:paraId="1D10DB4A" w14:textId="085AF2EB" w:rsidR="00AD255C" w:rsidRPr="00AD255C" w:rsidRDefault="002F396C" w:rsidP="00AD255C">
      <w:pPr>
        <w:pStyle w:val="ListParagraph"/>
        <w:spacing w:line="360" w:lineRule="auto"/>
        <w:jc w:val="both"/>
        <w:rPr>
          <w:rFonts w:ascii="Franklin Gothic Book" w:eastAsia="Times New Roman" w:hAnsi="Franklin Gothic Book" w:cs="Calibri"/>
          <w:color w:val="002060"/>
          <w:kern w:val="0"/>
          <w:sz w:val="24"/>
          <w:szCs w:val="24"/>
          <w:lang w:eastAsia="en-IN"/>
          <w14:ligatures w14:val="none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1584" behindDoc="1" locked="0" layoutInCell="1" allowOverlap="1" wp14:anchorId="4B9E13C5" wp14:editId="43292077">
            <wp:simplePos x="0" y="0"/>
            <wp:positionH relativeFrom="page">
              <wp:posOffset>-812800</wp:posOffset>
            </wp:positionH>
            <wp:positionV relativeFrom="page">
              <wp:posOffset>-270721</wp:posOffset>
            </wp:positionV>
            <wp:extent cx="10220215" cy="14454202"/>
            <wp:effectExtent l="0" t="0" r="3810" b="0"/>
            <wp:wrapNone/>
            <wp:docPr id="1513350140" name="Picture 1513350140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8B523" w14:textId="16C71F63" w:rsidR="0039414A" w:rsidRPr="007754E4" w:rsidRDefault="001B0A47" w:rsidP="00AD255C">
      <w:pPr>
        <w:pStyle w:val="ListParagraph"/>
        <w:spacing w:line="480" w:lineRule="auto"/>
        <w:ind w:left="360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eastAsia="Times New Roman" w:hAnsi="Franklin Gothic Book" w:cs="Calibri"/>
          <w:b/>
          <w:bCs/>
          <w:color w:val="002060"/>
          <w:kern w:val="0"/>
          <w:sz w:val="40"/>
          <w:szCs w:val="40"/>
          <w:lang w:eastAsia="en-IN"/>
          <w14:ligatures w14:val="none"/>
        </w:rPr>
        <w:t>9</w:t>
      </w:r>
      <w:r w:rsidR="00AD255C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="00C57387" w:rsidRPr="00AD255C">
        <w:rPr>
          <w:rFonts w:ascii="Franklin Gothic Book" w:eastAsia="Times New Roman" w:hAnsi="Franklin Gothic Book" w:cs="Calibri"/>
          <w:b/>
          <w:bCs/>
          <w:color w:val="002060"/>
          <w:kern w:val="0"/>
          <w:sz w:val="24"/>
          <w:szCs w:val="24"/>
          <w:lang w:eastAsia="en-IN"/>
          <w14:ligatures w14:val="none"/>
        </w:rPr>
        <w:t>U.S. AI IN MEDICAL IMAGING MARKET</w:t>
      </w:r>
      <w:r w:rsidR="00C57387" w:rsidRPr="007754E4"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39414A" w:rsidRPr="007754E4">
        <w:rPr>
          <w:rFonts w:ascii="Franklin Gothic Book" w:hAnsi="Franklin Gothic Book"/>
          <w:b/>
          <w:bCs/>
          <w:color w:val="002060"/>
          <w:sz w:val="24"/>
          <w:szCs w:val="24"/>
        </w:rPr>
        <w:t>COMPETITIVE LANDSCAPE</w:t>
      </w:r>
    </w:p>
    <w:p w14:paraId="71CDC238" w14:textId="57EAA39C" w:rsidR="001B0A47" w:rsidRDefault="001B0A47" w:rsidP="001B0A47">
      <w:p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9.1 </w:t>
      </w:r>
      <w:r w:rsidR="0039414A" w:rsidRPr="001B0A47">
        <w:rPr>
          <w:rFonts w:ascii="Franklin Gothic Book" w:hAnsi="Franklin Gothic Book"/>
          <w:color w:val="002060"/>
          <w:sz w:val="24"/>
          <w:szCs w:val="24"/>
        </w:rPr>
        <w:t>Overview</w:t>
      </w:r>
    </w:p>
    <w:p w14:paraId="5C0FFEB2" w14:textId="77AEE347" w:rsidR="0039414A" w:rsidRPr="001B0A47" w:rsidRDefault="001B0A47" w:rsidP="001B0A47">
      <w:p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9.2 </w:t>
      </w:r>
      <w:r w:rsidR="0039414A" w:rsidRPr="001B0A47">
        <w:rPr>
          <w:rFonts w:ascii="Franklin Gothic Book" w:hAnsi="Franklin Gothic Book"/>
          <w:color w:val="002060"/>
          <w:sz w:val="24"/>
          <w:szCs w:val="24"/>
        </w:rPr>
        <w:t>Company Market Ranking</w:t>
      </w:r>
    </w:p>
    <w:p w14:paraId="6CAAEB5F" w14:textId="72D817E5" w:rsidR="0039414A" w:rsidRPr="00AD255C" w:rsidRDefault="001B0A47" w:rsidP="00AD255C">
      <w:pPr>
        <w:spacing w:line="480" w:lineRule="auto"/>
        <w:ind w:left="720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>9</w:t>
      </w:r>
      <w:r w:rsidR="00AD255C">
        <w:rPr>
          <w:rFonts w:ascii="Franklin Gothic Book" w:hAnsi="Franklin Gothic Book"/>
          <w:color w:val="002060"/>
          <w:sz w:val="24"/>
          <w:szCs w:val="24"/>
        </w:rPr>
        <w:t xml:space="preserve">.3 </w:t>
      </w:r>
      <w:r w:rsidR="0039414A" w:rsidRPr="00AD255C">
        <w:rPr>
          <w:rFonts w:ascii="Franklin Gothic Book" w:hAnsi="Franklin Gothic Book"/>
          <w:color w:val="002060"/>
          <w:sz w:val="24"/>
          <w:szCs w:val="24"/>
        </w:rPr>
        <w:t>Key Developments Strategies</w:t>
      </w:r>
    </w:p>
    <w:p w14:paraId="74148D40" w14:textId="05EDA18B" w:rsidR="0039414A" w:rsidRDefault="0039414A" w:rsidP="00AD25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4277E5">
        <w:rPr>
          <w:rFonts w:ascii="Franklin Gothic Book" w:hAnsi="Franklin Gothic Book"/>
          <w:b/>
          <w:bCs/>
          <w:color w:val="002060"/>
          <w:sz w:val="24"/>
          <w:szCs w:val="24"/>
        </w:rPr>
        <w:t>COMPANY PROFILES</w:t>
      </w:r>
    </w:p>
    <w:p w14:paraId="537BC643" w14:textId="1FFF035D" w:rsidR="0039414A" w:rsidRPr="000E75F4" w:rsidRDefault="0039414A" w:rsidP="00AD255C">
      <w:pPr>
        <w:pStyle w:val="ListParagraph"/>
        <w:numPr>
          <w:ilvl w:val="1"/>
          <w:numId w:val="26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72038D" w:rsidRP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GE HealthCare</w:t>
      </w:r>
    </w:p>
    <w:p w14:paraId="4E71D57A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00177AB2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1FCABC2F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3FA20F6C" w14:textId="77777777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47367A20" w14:textId="6D535EBB" w:rsidR="0039414A" w:rsidRPr="000E75F4" w:rsidRDefault="0039414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="0072038D" w:rsidRP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Microsoft</w:t>
      </w:r>
    </w:p>
    <w:p w14:paraId="7A4076DA" w14:textId="77777777" w:rsidR="0072038D" w:rsidRDefault="0039414A" w:rsidP="0072038D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373C3DA3" w14:textId="77A46EED" w:rsidR="0039414A" w:rsidRPr="0072038D" w:rsidRDefault="0039414A" w:rsidP="0072038D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72038D">
        <w:rPr>
          <w:rFonts w:ascii="Franklin Gothic Book" w:hAnsi="Franklin Gothic Book"/>
          <w:color w:val="002060"/>
          <w:sz w:val="24"/>
          <w:szCs w:val="24"/>
        </w:rPr>
        <w:lastRenderedPageBreak/>
        <w:t>Financial Performance</w:t>
      </w:r>
    </w:p>
    <w:p w14:paraId="1D155AB4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57455F9D" w14:textId="77777777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1B71FB08" w14:textId="7715345B" w:rsidR="0039414A" w:rsidRPr="000E75F4" w:rsidRDefault="0039414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72038D" w:rsidRP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Digital Diagnostics Inc.</w:t>
      </w:r>
    </w:p>
    <w:p w14:paraId="7EB81215" w14:textId="77777777" w:rsidR="0039414A" w:rsidRPr="000663F9" w:rsidRDefault="0039414A" w:rsidP="001B0A47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769AA7F6" w14:textId="77777777" w:rsidR="0039414A" w:rsidRPr="000663F9" w:rsidRDefault="0039414A" w:rsidP="001B0A47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262A7DC8" w14:textId="7859CA66" w:rsidR="0039414A" w:rsidRDefault="0039414A" w:rsidP="001B0A47">
      <w:p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        </w:t>
      </w:r>
      <w:r w:rsidR="001B0A47">
        <w:rPr>
          <w:rFonts w:ascii="Franklin Gothic Book" w:hAnsi="Franklin Gothic Book"/>
          <w:color w:val="002060"/>
          <w:sz w:val="24"/>
          <w:szCs w:val="24"/>
        </w:rPr>
        <w:t>10</w:t>
      </w:r>
      <w:r>
        <w:rPr>
          <w:rFonts w:ascii="Franklin Gothic Book" w:hAnsi="Franklin Gothic Book"/>
          <w:color w:val="002060"/>
          <w:sz w:val="24"/>
          <w:szCs w:val="24"/>
        </w:rPr>
        <w:t>.3.3</w:t>
      </w:r>
      <w:r w:rsidR="0072038D"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47282D69" w14:textId="27B6AC28" w:rsidR="0039414A" w:rsidRDefault="0039414A" w:rsidP="001B0A47">
      <w:p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                    </w:t>
      </w:r>
      <w:r w:rsidR="001B0A47">
        <w:rPr>
          <w:rFonts w:ascii="Franklin Gothic Book" w:hAnsi="Franklin Gothic Book"/>
          <w:color w:val="002060"/>
          <w:sz w:val="24"/>
          <w:szCs w:val="24"/>
        </w:rPr>
        <w:t>10</w:t>
      </w:r>
      <w:r w:rsidRPr="000663F9">
        <w:rPr>
          <w:rFonts w:ascii="Franklin Gothic Book" w:hAnsi="Franklin Gothic Book"/>
          <w:color w:val="002060"/>
          <w:sz w:val="24"/>
          <w:szCs w:val="24"/>
        </w:rPr>
        <w:t>.3.4</w:t>
      </w: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6B62E11F" w14:textId="26DFCCD3" w:rsidR="0039414A" w:rsidRPr="00FA5249" w:rsidRDefault="0039414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72038D" w:rsidRP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Butterfly Network Inc.</w:t>
      </w:r>
    </w:p>
    <w:p w14:paraId="4B634325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3A13B709" w14:textId="58EA647D" w:rsidR="0039414A" w:rsidRPr="000663F9" w:rsidRDefault="002F396C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52608" behindDoc="1" locked="0" layoutInCell="1" allowOverlap="1" wp14:anchorId="5A7499BA" wp14:editId="2B658FF8">
            <wp:simplePos x="0" y="0"/>
            <wp:positionH relativeFrom="page">
              <wp:posOffset>-846667</wp:posOffset>
            </wp:positionH>
            <wp:positionV relativeFrom="page">
              <wp:posOffset>-1022773</wp:posOffset>
            </wp:positionV>
            <wp:extent cx="10220215" cy="14454202"/>
            <wp:effectExtent l="0" t="0" r="3810" b="0"/>
            <wp:wrapNone/>
            <wp:docPr id="908939749" name="Picture 908939749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14A"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2161B0E2" w14:textId="4ED6B511" w:rsidR="0039414A" w:rsidRPr="000663F9" w:rsidRDefault="00B04799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0800" behindDoc="1" locked="0" layoutInCell="1" allowOverlap="1" wp14:anchorId="2B3F7954" wp14:editId="1E7EFC74">
            <wp:simplePos x="0" y="0"/>
            <wp:positionH relativeFrom="page">
              <wp:posOffset>-1948543</wp:posOffset>
            </wp:positionH>
            <wp:positionV relativeFrom="page">
              <wp:posOffset>-446315</wp:posOffset>
            </wp:positionV>
            <wp:extent cx="10220215" cy="14454202"/>
            <wp:effectExtent l="0" t="0" r="0" b="5080"/>
            <wp:wrapNone/>
            <wp:docPr id="1881865881" name="Picture 1881865881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14A"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3BCB950F" w14:textId="161DD79F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0C223AD1" w14:textId="08E535CF" w:rsidR="0039414A" w:rsidRPr="00FA5249" w:rsidRDefault="0039414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color w:val="1F3864" w:themeColor="accent1" w:themeShade="80"/>
          <w:sz w:val="24"/>
          <w:szCs w:val="24"/>
        </w:rPr>
        <w:t xml:space="preserve"> </w:t>
      </w:r>
      <w:r w:rsidR="0072038D" w:rsidRP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Advanced Micro Devices Inc</w:t>
      </w:r>
    </w:p>
    <w:p w14:paraId="183719A7" w14:textId="2E2A15AB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14DFD837" w14:textId="589F492E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6A766076" w14:textId="7745E10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5A5F8EB2" w14:textId="7346D33B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1EF217DC" w14:textId="7A811049" w:rsidR="0039414A" w:rsidRPr="00FA5249" w:rsidRDefault="0039414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r w:rsidR="0072038D" w:rsidRP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InformAI</w:t>
      </w:r>
    </w:p>
    <w:p w14:paraId="488A1A8E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752985EF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5504258C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1B21524A" w14:textId="77777777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685E9FF8" w14:textId="197819D5" w:rsidR="0039414A" w:rsidRPr="00FA5249" w:rsidRDefault="0072038D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Ada Health</w:t>
      </w:r>
    </w:p>
    <w:p w14:paraId="112BEB0D" w14:textId="77777777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5CE51229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lastRenderedPageBreak/>
        <w:t>Financial Performance</w:t>
      </w:r>
    </w:p>
    <w:p w14:paraId="5AF690D3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401ED800" w14:textId="77777777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7A5160AC" w14:textId="7BAD3E9C" w:rsidR="0039414A" w:rsidRPr="00030CCF" w:rsidRDefault="0039414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  <w:r w:rsidR="0072038D" w:rsidRP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Brainomix</w:t>
      </w:r>
    </w:p>
    <w:p w14:paraId="1EF69D2C" w14:textId="77777777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bookmarkStart w:id="2" w:name="_Hlk195785173"/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75F87008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56EED4F2" w14:textId="77777777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236C3370" w14:textId="77777777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bookmarkEnd w:id="2"/>
    <w:p w14:paraId="08FE1C45" w14:textId="77777777" w:rsidR="0039414A" w:rsidRDefault="0039414A" w:rsidP="0039414A">
      <w:pPr>
        <w:pStyle w:val="ListParagraph"/>
        <w:rPr>
          <w:rFonts w:ascii="Franklin Gothic Book" w:hAnsi="Franklin Gothic Book"/>
          <w:color w:val="1F3864" w:themeColor="accent1" w:themeShade="80"/>
          <w:sz w:val="24"/>
          <w:szCs w:val="24"/>
        </w:rPr>
      </w:pPr>
      <w:r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 xml:space="preserve"> </w:t>
      </w:r>
    </w:p>
    <w:p w14:paraId="178F289C" w14:textId="44380DFC" w:rsidR="0039414A" w:rsidRPr="00FA5249" w:rsidRDefault="0039414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72038D" w:rsidRP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Enlitic, Inc</w:t>
      </w:r>
      <w:r w:rsid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.</w:t>
      </w:r>
    </w:p>
    <w:p w14:paraId="6A159C38" w14:textId="77777777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5A170F59" w14:textId="0E87CFC3" w:rsidR="0039414A" w:rsidRPr="000663F9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41B49E9A" w14:textId="175963A2" w:rsidR="0039414A" w:rsidRPr="000663F9" w:rsidRDefault="00B04799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1824" behindDoc="1" locked="0" layoutInCell="1" allowOverlap="1" wp14:anchorId="25A49165" wp14:editId="17E492E2">
            <wp:simplePos x="0" y="0"/>
            <wp:positionH relativeFrom="page">
              <wp:posOffset>-979714</wp:posOffset>
            </wp:positionH>
            <wp:positionV relativeFrom="page">
              <wp:posOffset>-661851</wp:posOffset>
            </wp:positionV>
            <wp:extent cx="10220215" cy="14454202"/>
            <wp:effectExtent l="0" t="0" r="3810" b="0"/>
            <wp:wrapNone/>
            <wp:docPr id="1209368902" name="Picture 1209368902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14A"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4935488B" w14:textId="48117092" w:rsidR="0039414A" w:rsidRDefault="0039414A" w:rsidP="00AD255C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5E2BA33A" w14:textId="35918800" w:rsidR="008769FA" w:rsidRPr="008769FA" w:rsidRDefault="0072038D" w:rsidP="008769FA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72038D"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  <w:t>Canon Medical Systems USA, Inc.</w:t>
      </w:r>
    </w:p>
    <w:p w14:paraId="01859B25" w14:textId="37281278" w:rsidR="00204AC8" w:rsidRDefault="00204AC8" w:rsidP="00204AC8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04AC8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5E7EABF8" w14:textId="3C98416E" w:rsidR="00204AC8" w:rsidRDefault="00204AC8" w:rsidP="00204AC8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04AC8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7A6A4B5C" w14:textId="77777777" w:rsidR="00204AC8" w:rsidRDefault="00204AC8" w:rsidP="00204AC8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04AC8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0A79A579" w14:textId="632415EF" w:rsidR="00204AC8" w:rsidRPr="00204AC8" w:rsidRDefault="00204AC8" w:rsidP="00204AC8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204AC8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50A7CE66" w14:textId="35072168" w:rsidR="006157C2" w:rsidRDefault="0016635D" w:rsidP="006157C2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16635D">
        <w:rPr>
          <w:rFonts w:ascii="Franklin Gothic Book" w:hAnsi="Franklin Gothic Book"/>
          <w:b/>
          <w:bCs/>
          <w:color w:val="002060"/>
          <w:sz w:val="24"/>
          <w:szCs w:val="24"/>
        </w:rPr>
        <w:t>Siemens Healthinee</w:t>
      </w:r>
    </w:p>
    <w:p w14:paraId="286F05D8" w14:textId="77777777" w:rsidR="0016635D" w:rsidRDefault="0016635D" w:rsidP="00DA2CD9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464008B5" w14:textId="77777777" w:rsidR="0016635D" w:rsidRPr="000663F9" w:rsidRDefault="0016635D" w:rsidP="0016635D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219AEE68" w14:textId="77777777" w:rsidR="0016635D" w:rsidRPr="000663F9" w:rsidRDefault="0016635D" w:rsidP="0016635D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4FB8DFC6" w14:textId="77777777" w:rsidR="0016635D" w:rsidRDefault="0016635D" w:rsidP="0016635D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2D96D386" w14:textId="2A7A0A44" w:rsidR="0016635D" w:rsidRPr="0016635D" w:rsidRDefault="0016635D" w:rsidP="0016635D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16635D">
        <w:rPr>
          <w:rFonts w:ascii="Franklin Gothic Book" w:hAnsi="Franklin Gothic Book"/>
          <w:b/>
          <w:bCs/>
          <w:color w:val="002060"/>
          <w:sz w:val="24"/>
          <w:szCs w:val="24"/>
        </w:rPr>
        <w:t>Philips Healthcare</w:t>
      </w:r>
    </w:p>
    <w:p w14:paraId="43DB79C7" w14:textId="77777777" w:rsidR="0016635D" w:rsidRDefault="0016635D" w:rsidP="0016635D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55DBA5B4" w14:textId="77777777" w:rsidR="0016635D" w:rsidRPr="000663F9" w:rsidRDefault="0016635D" w:rsidP="0016635D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lastRenderedPageBreak/>
        <w:t>Financial Performance</w:t>
      </w:r>
    </w:p>
    <w:p w14:paraId="6670BF22" w14:textId="77777777" w:rsidR="0016635D" w:rsidRPr="000663F9" w:rsidRDefault="0016635D" w:rsidP="0016635D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0E6165E7" w14:textId="77777777" w:rsidR="0016635D" w:rsidRDefault="0016635D" w:rsidP="0016635D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18C239F" w14:textId="309CD881" w:rsidR="0016635D" w:rsidRPr="00DA2CD9" w:rsidRDefault="00DA2CD9" w:rsidP="0016635D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DA2CD9">
        <w:rPr>
          <w:rFonts w:ascii="Franklin Gothic Book" w:hAnsi="Franklin Gothic Book"/>
          <w:b/>
          <w:bCs/>
          <w:color w:val="002060"/>
          <w:sz w:val="24"/>
          <w:szCs w:val="24"/>
        </w:rPr>
        <w:t>Arterys</w:t>
      </w:r>
    </w:p>
    <w:p w14:paraId="4D9EE882" w14:textId="77777777" w:rsidR="00DA2CD9" w:rsidRDefault="00DA2CD9" w:rsidP="00DA2CD9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644AA95A" w14:textId="77777777" w:rsidR="00DA2CD9" w:rsidRPr="000663F9" w:rsidRDefault="00DA2CD9" w:rsidP="00DA2CD9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1F4FD1A4" w14:textId="77777777" w:rsidR="00DA2CD9" w:rsidRPr="000663F9" w:rsidRDefault="00DA2CD9" w:rsidP="00DA2CD9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542A424A" w14:textId="77777777" w:rsidR="00DA2CD9" w:rsidRDefault="00DA2CD9" w:rsidP="00DA2CD9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603440BB" w14:textId="372A3A07" w:rsidR="00DA2CD9" w:rsidRPr="007F6532" w:rsidRDefault="007F6532" w:rsidP="00DA2CD9">
      <w:pPr>
        <w:pStyle w:val="ListParagraph"/>
        <w:numPr>
          <w:ilvl w:val="1"/>
          <w:numId w:val="26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7F6532">
        <w:rPr>
          <w:rFonts w:ascii="Franklin Gothic Book" w:hAnsi="Franklin Gothic Book"/>
          <w:b/>
          <w:bCs/>
          <w:color w:val="002060"/>
          <w:sz w:val="24"/>
          <w:szCs w:val="24"/>
        </w:rPr>
        <w:t>Paige AI</w:t>
      </w:r>
    </w:p>
    <w:p w14:paraId="61A5D459" w14:textId="77777777" w:rsidR="007F6532" w:rsidRDefault="007F6532" w:rsidP="007F6532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31D0427C" w14:textId="77777777" w:rsidR="007F6532" w:rsidRPr="000663F9" w:rsidRDefault="007F6532" w:rsidP="007F6532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1D9354F5" w14:textId="77777777" w:rsidR="007F6532" w:rsidRPr="000663F9" w:rsidRDefault="007F6532" w:rsidP="007F6532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382F008A" w14:textId="30B2C650" w:rsidR="007F6532" w:rsidRDefault="00B04799" w:rsidP="007F6532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3872" behindDoc="1" locked="0" layoutInCell="1" allowOverlap="1" wp14:anchorId="24AD97E8" wp14:editId="2B5B53BB">
            <wp:simplePos x="0" y="0"/>
            <wp:positionH relativeFrom="page">
              <wp:posOffset>-1632857</wp:posOffset>
            </wp:positionH>
            <wp:positionV relativeFrom="page">
              <wp:posOffset>-1018177</wp:posOffset>
            </wp:positionV>
            <wp:extent cx="10220215" cy="14454202"/>
            <wp:effectExtent l="0" t="0" r="3810" b="0"/>
            <wp:wrapNone/>
            <wp:docPr id="343729302" name="Picture 343729302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32"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13FCD9E" w14:textId="0606916A" w:rsidR="007F6532" w:rsidRPr="007F6532" w:rsidRDefault="007F6532" w:rsidP="007F6532">
      <w:pPr>
        <w:pStyle w:val="ListParagraph"/>
        <w:numPr>
          <w:ilvl w:val="1"/>
          <w:numId w:val="26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7F6532">
        <w:rPr>
          <w:rFonts w:ascii="Franklin Gothic Book" w:hAnsi="Franklin Gothic Book"/>
          <w:b/>
          <w:bCs/>
          <w:color w:val="002060"/>
          <w:sz w:val="24"/>
          <w:szCs w:val="24"/>
        </w:rPr>
        <w:t>Nanox Imaging</w:t>
      </w:r>
    </w:p>
    <w:p w14:paraId="57684099" w14:textId="49A0964C" w:rsidR="007F6532" w:rsidRDefault="007F6532" w:rsidP="007F6532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5583082B" w14:textId="77777777" w:rsidR="007F6532" w:rsidRPr="000663F9" w:rsidRDefault="007F6532" w:rsidP="007F6532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1EDD4A9E" w14:textId="77777777" w:rsidR="007F6532" w:rsidRPr="000663F9" w:rsidRDefault="007F6532" w:rsidP="007F6532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2A843F94" w14:textId="77777777" w:rsidR="007F6532" w:rsidRDefault="007F6532" w:rsidP="007F6532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640D722" w14:textId="2DA7A63F" w:rsidR="007F6532" w:rsidRPr="009E4AB1" w:rsidRDefault="009E4AB1" w:rsidP="007F6532">
      <w:pPr>
        <w:pStyle w:val="ListParagraph"/>
        <w:numPr>
          <w:ilvl w:val="1"/>
          <w:numId w:val="26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9E4AB1">
        <w:rPr>
          <w:rFonts w:ascii="Franklin Gothic Book" w:hAnsi="Franklin Gothic Book"/>
          <w:b/>
          <w:bCs/>
          <w:color w:val="002060"/>
          <w:sz w:val="24"/>
          <w:szCs w:val="24"/>
        </w:rPr>
        <w:t>EchoNous</w:t>
      </w:r>
    </w:p>
    <w:p w14:paraId="37BCEA71" w14:textId="77777777" w:rsidR="009E4AB1" w:rsidRDefault="009E4AB1" w:rsidP="009E4AB1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657ACE8F" w14:textId="77777777" w:rsidR="009E4AB1" w:rsidRPr="000663F9" w:rsidRDefault="009E4AB1" w:rsidP="009E4AB1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3353382A" w14:textId="77777777" w:rsidR="009E4AB1" w:rsidRPr="000663F9" w:rsidRDefault="009E4AB1" w:rsidP="009E4AB1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1A9E7289" w14:textId="77777777" w:rsidR="009E4AB1" w:rsidRDefault="009E4AB1" w:rsidP="009E4AB1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33A0EC1F" w14:textId="5BB10C04" w:rsidR="009E4AB1" w:rsidRPr="009E4AB1" w:rsidRDefault="009E4AB1" w:rsidP="009E4AB1">
      <w:pPr>
        <w:pStyle w:val="ListParagraph"/>
        <w:numPr>
          <w:ilvl w:val="1"/>
          <w:numId w:val="26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9E4AB1">
        <w:rPr>
          <w:rFonts w:ascii="Franklin Gothic Book" w:hAnsi="Franklin Gothic Book"/>
          <w:b/>
          <w:bCs/>
          <w:color w:val="002060"/>
          <w:sz w:val="24"/>
          <w:szCs w:val="24"/>
        </w:rPr>
        <w:t>Therapixel</w:t>
      </w:r>
    </w:p>
    <w:p w14:paraId="3C33D8AA" w14:textId="77777777" w:rsidR="009E4AB1" w:rsidRDefault="009E4AB1" w:rsidP="009E4AB1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2C0BC96D" w14:textId="77777777" w:rsidR="009E4AB1" w:rsidRPr="000663F9" w:rsidRDefault="009E4AB1" w:rsidP="009E4AB1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5B3B2201" w14:textId="77777777" w:rsidR="009E4AB1" w:rsidRPr="000663F9" w:rsidRDefault="009E4AB1" w:rsidP="009E4AB1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lastRenderedPageBreak/>
        <w:t>Product Outlook</w:t>
      </w:r>
    </w:p>
    <w:p w14:paraId="06945E2D" w14:textId="77777777" w:rsidR="009E4AB1" w:rsidRDefault="009E4AB1" w:rsidP="009E4AB1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01DA9544" w14:textId="7AB04FB9" w:rsidR="009E4AB1" w:rsidRPr="009E4AB1" w:rsidRDefault="009E4AB1" w:rsidP="009E4AB1">
      <w:pPr>
        <w:pStyle w:val="ListParagraph"/>
        <w:numPr>
          <w:ilvl w:val="1"/>
          <w:numId w:val="26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9E4AB1">
        <w:rPr>
          <w:rFonts w:ascii="Franklin Gothic Book" w:hAnsi="Franklin Gothic Book"/>
          <w:b/>
          <w:bCs/>
          <w:color w:val="002060"/>
          <w:sz w:val="24"/>
          <w:szCs w:val="24"/>
        </w:rPr>
        <w:t>CellmatiQ</w:t>
      </w:r>
    </w:p>
    <w:p w14:paraId="28A7F161" w14:textId="77777777" w:rsidR="009E4AB1" w:rsidRDefault="009E4AB1" w:rsidP="009E4AB1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4DE3DE9E" w14:textId="77777777" w:rsidR="009E4AB1" w:rsidRPr="000663F9" w:rsidRDefault="009E4AB1" w:rsidP="009E4AB1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39E03F12" w14:textId="77777777" w:rsidR="009E4AB1" w:rsidRPr="000663F9" w:rsidRDefault="009E4AB1" w:rsidP="009E4AB1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6AE0700D" w14:textId="77777777" w:rsidR="009E4AB1" w:rsidRDefault="009E4AB1" w:rsidP="009E4AB1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1890EBFC" w14:textId="16EADF60" w:rsidR="009E4AB1" w:rsidRPr="008769FA" w:rsidRDefault="008769FA" w:rsidP="009E4AB1">
      <w:pPr>
        <w:pStyle w:val="ListParagraph"/>
        <w:numPr>
          <w:ilvl w:val="1"/>
          <w:numId w:val="26"/>
        </w:numPr>
        <w:spacing w:line="480" w:lineRule="auto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8769FA">
        <w:rPr>
          <w:rFonts w:ascii="Franklin Gothic Book" w:hAnsi="Franklin Gothic Book"/>
          <w:b/>
          <w:bCs/>
          <w:color w:val="002060"/>
          <w:sz w:val="24"/>
          <w:szCs w:val="24"/>
        </w:rPr>
        <w:t>Ultromics</w:t>
      </w:r>
    </w:p>
    <w:p w14:paraId="20465FFA" w14:textId="77777777" w:rsidR="008769FA" w:rsidRDefault="008769FA" w:rsidP="008769FA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 xml:space="preserve">Overview </w:t>
      </w:r>
    </w:p>
    <w:p w14:paraId="46DCB83C" w14:textId="77777777" w:rsidR="008769FA" w:rsidRPr="000663F9" w:rsidRDefault="008769FA" w:rsidP="008769FA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Financial Performance</w:t>
      </w:r>
    </w:p>
    <w:p w14:paraId="1C94BB67" w14:textId="77777777" w:rsidR="008769FA" w:rsidRPr="000663F9" w:rsidRDefault="008769FA" w:rsidP="008769FA">
      <w:pPr>
        <w:pStyle w:val="ListParagraph"/>
        <w:numPr>
          <w:ilvl w:val="2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Product Outlook</w:t>
      </w:r>
    </w:p>
    <w:p w14:paraId="10E61D96" w14:textId="77777777" w:rsidR="008769FA" w:rsidRDefault="008769FA" w:rsidP="008769FA">
      <w:pPr>
        <w:pStyle w:val="ListParagraph"/>
        <w:numPr>
          <w:ilvl w:val="2"/>
          <w:numId w:val="26"/>
        </w:numPr>
        <w:spacing w:line="480" w:lineRule="auto"/>
        <w:rPr>
          <w:rFonts w:ascii="Franklin Gothic Book" w:hAnsi="Franklin Gothic Book"/>
          <w:color w:val="002060"/>
          <w:sz w:val="24"/>
          <w:szCs w:val="24"/>
        </w:rPr>
      </w:pPr>
      <w:r w:rsidRPr="000663F9">
        <w:rPr>
          <w:rFonts w:ascii="Franklin Gothic Book" w:hAnsi="Franklin Gothic Book"/>
          <w:color w:val="002060"/>
          <w:sz w:val="24"/>
          <w:szCs w:val="24"/>
        </w:rPr>
        <w:t>Key developments</w:t>
      </w:r>
    </w:p>
    <w:p w14:paraId="7E103F46" w14:textId="5A395A78" w:rsidR="0016635D" w:rsidRPr="0016635D" w:rsidRDefault="00B04799" w:rsidP="0016635D">
      <w:pPr>
        <w:pStyle w:val="ListParagraph"/>
        <w:spacing w:line="480" w:lineRule="auto"/>
        <w:ind w:left="1212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 w:rsidRPr="00B8636E">
        <w:rPr>
          <w:rFonts w:ascii="Franklin Gothic Book" w:hAnsi="Franklin Gothic Book"/>
          <w:noProof/>
          <w:lang w:eastAsia="en-IN"/>
        </w:rPr>
        <w:drawing>
          <wp:anchor distT="0" distB="0" distL="0" distR="0" simplePos="0" relativeHeight="251664896" behindDoc="1" locked="0" layoutInCell="1" allowOverlap="1" wp14:anchorId="163C9B51" wp14:editId="19BB5610">
            <wp:simplePos x="0" y="0"/>
            <wp:positionH relativeFrom="page">
              <wp:posOffset>-1110342</wp:posOffset>
            </wp:positionH>
            <wp:positionV relativeFrom="page">
              <wp:posOffset>-908866</wp:posOffset>
            </wp:positionV>
            <wp:extent cx="10220215" cy="14454202"/>
            <wp:effectExtent l="0" t="0" r="3810" b="0"/>
            <wp:wrapNone/>
            <wp:docPr id="1511881488" name="Picture 1511881488" descr="A close-up of hands holding a tablet and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06435" name="Picture 1916006435" descr="A close-up of hands holding a tablet and a pen&#10;&#10;Description automatically generated"/>
                    <pic:cNvPicPr/>
                  </pic:nvPicPr>
                  <pic:blipFill>
                    <a:blip r:embed="rId7" cstate="print">
                      <a:alphaModFix amt="20000"/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215" cy="1445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26801" w14:textId="33810994" w:rsidR="0039414A" w:rsidRPr="00030CCF" w:rsidRDefault="00C57387" w:rsidP="00AD25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39414A" w:rsidRPr="00030CCF">
        <w:rPr>
          <w:rFonts w:ascii="Franklin Gothic Book" w:hAnsi="Franklin Gothic Book"/>
          <w:b/>
          <w:bCs/>
          <w:color w:val="002060"/>
          <w:sz w:val="24"/>
          <w:szCs w:val="24"/>
        </w:rPr>
        <w:t>KEY DEVELOPMENTS</w:t>
      </w:r>
    </w:p>
    <w:p w14:paraId="28ECBDDD" w14:textId="4A37E73B" w:rsidR="0039414A" w:rsidRDefault="008769F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39414A">
        <w:rPr>
          <w:rFonts w:ascii="Franklin Gothic Book" w:hAnsi="Franklin Gothic Book"/>
          <w:color w:val="002060"/>
          <w:sz w:val="24"/>
          <w:szCs w:val="24"/>
        </w:rPr>
        <w:t>Product Launches/Developments</w:t>
      </w:r>
    </w:p>
    <w:p w14:paraId="1D3C9669" w14:textId="7DAE9939" w:rsidR="0039414A" w:rsidRDefault="008769F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39414A">
        <w:rPr>
          <w:rFonts w:ascii="Franklin Gothic Book" w:hAnsi="Franklin Gothic Book"/>
          <w:color w:val="002060"/>
          <w:sz w:val="24"/>
          <w:szCs w:val="24"/>
        </w:rPr>
        <w:t>Merges and Acquisitions</w:t>
      </w:r>
    </w:p>
    <w:p w14:paraId="38630CCB" w14:textId="7C295F48" w:rsidR="0039414A" w:rsidRDefault="008769F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39414A">
        <w:rPr>
          <w:rFonts w:ascii="Franklin Gothic Book" w:hAnsi="Franklin Gothic Book"/>
          <w:color w:val="002060"/>
          <w:sz w:val="24"/>
          <w:szCs w:val="24"/>
        </w:rPr>
        <w:t>Business Expansions</w:t>
      </w:r>
    </w:p>
    <w:p w14:paraId="4AEE88A2" w14:textId="49EA0074" w:rsidR="0039414A" w:rsidRDefault="008769FA" w:rsidP="00AD255C">
      <w:pPr>
        <w:pStyle w:val="ListParagraph"/>
        <w:numPr>
          <w:ilvl w:val="1"/>
          <w:numId w:val="26"/>
        </w:numPr>
        <w:spacing w:line="480" w:lineRule="auto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</w:t>
      </w:r>
      <w:r w:rsidR="0039414A">
        <w:rPr>
          <w:rFonts w:ascii="Franklin Gothic Book" w:hAnsi="Franklin Gothic Book"/>
          <w:color w:val="002060"/>
          <w:sz w:val="24"/>
          <w:szCs w:val="24"/>
        </w:rPr>
        <w:t>Partnerships and Collaborations</w:t>
      </w:r>
    </w:p>
    <w:p w14:paraId="3BFC943B" w14:textId="11D6C3E5" w:rsidR="0039414A" w:rsidRPr="00030CCF" w:rsidRDefault="00C57387" w:rsidP="00AD255C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Franklin Gothic Book" w:hAnsi="Franklin Gothic Book"/>
          <w:b/>
          <w:bCs/>
          <w:color w:val="002060"/>
          <w:sz w:val="24"/>
          <w:szCs w:val="24"/>
        </w:rPr>
      </w:pPr>
      <w:r>
        <w:rPr>
          <w:rFonts w:ascii="Franklin Gothic Book" w:hAnsi="Franklin Gothic Book"/>
          <w:b/>
          <w:bCs/>
          <w:color w:val="002060"/>
          <w:sz w:val="24"/>
          <w:szCs w:val="24"/>
        </w:rPr>
        <w:t xml:space="preserve"> </w:t>
      </w:r>
      <w:r w:rsidR="0039414A" w:rsidRPr="00030CCF">
        <w:rPr>
          <w:rFonts w:ascii="Franklin Gothic Book" w:hAnsi="Franklin Gothic Book"/>
          <w:b/>
          <w:bCs/>
          <w:color w:val="002060"/>
          <w:sz w:val="24"/>
          <w:szCs w:val="24"/>
        </w:rPr>
        <w:t>Appendix</w:t>
      </w:r>
    </w:p>
    <w:p w14:paraId="63CF6C0E" w14:textId="268CA8F5" w:rsidR="0039414A" w:rsidRDefault="008769FA" w:rsidP="0039414A">
      <w:pPr>
        <w:pStyle w:val="ListParagraph"/>
        <w:spacing w:line="480" w:lineRule="auto"/>
        <w:ind w:left="372"/>
        <w:jc w:val="both"/>
        <w:rPr>
          <w:rFonts w:ascii="Franklin Gothic Book" w:hAnsi="Franklin Gothic Book"/>
          <w:color w:val="002060"/>
          <w:sz w:val="24"/>
          <w:szCs w:val="24"/>
        </w:rPr>
      </w:pPr>
      <w:r>
        <w:rPr>
          <w:rFonts w:ascii="Franklin Gothic Book" w:hAnsi="Franklin Gothic Book"/>
          <w:color w:val="002060"/>
          <w:sz w:val="24"/>
          <w:szCs w:val="24"/>
        </w:rPr>
        <w:t xml:space="preserve">    </w:t>
      </w:r>
      <w:r w:rsidR="0039414A">
        <w:rPr>
          <w:rFonts w:ascii="Franklin Gothic Book" w:hAnsi="Franklin Gothic Book"/>
          <w:color w:val="002060"/>
          <w:sz w:val="24"/>
          <w:szCs w:val="24"/>
        </w:rPr>
        <w:t>12.1 Related Research</w:t>
      </w:r>
    </w:p>
    <w:p w14:paraId="27714003" w14:textId="77777777" w:rsidR="0039414A" w:rsidRPr="00A1510E" w:rsidRDefault="0039414A" w:rsidP="0039414A">
      <w:pPr>
        <w:spacing w:before="240" w:line="360" w:lineRule="auto"/>
        <w:jc w:val="both"/>
        <w:rPr>
          <w:rFonts w:ascii="Franklin Gothic Book" w:hAnsi="Franklin Gothic Book"/>
          <w:color w:val="1F3864" w:themeColor="accent1" w:themeShade="80"/>
          <w:sz w:val="24"/>
          <w:szCs w:val="24"/>
        </w:rPr>
      </w:pPr>
    </w:p>
    <w:p w14:paraId="3EB16E49" w14:textId="77777777" w:rsidR="0039414A" w:rsidRPr="00A1510E" w:rsidRDefault="0039414A" w:rsidP="0039414A">
      <w:pPr>
        <w:spacing w:before="240" w:line="360" w:lineRule="auto"/>
        <w:jc w:val="both"/>
        <w:rPr>
          <w:rFonts w:ascii="Franklin Gothic Book" w:hAnsi="Franklin Gothic Book"/>
          <w:b/>
          <w:bCs/>
          <w:color w:val="1F3864" w:themeColor="accent1" w:themeShade="80"/>
          <w:sz w:val="24"/>
          <w:szCs w:val="24"/>
        </w:rPr>
      </w:pPr>
    </w:p>
    <w:p w14:paraId="37E0AD07" w14:textId="77777777" w:rsidR="0039414A" w:rsidRDefault="0039414A" w:rsidP="0039414A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</w:p>
    <w:p w14:paraId="415ABC76" w14:textId="77777777" w:rsidR="0039414A" w:rsidRDefault="0039414A" w:rsidP="0039414A">
      <w:pPr>
        <w:spacing w:line="360" w:lineRule="auto"/>
        <w:rPr>
          <w:rFonts w:ascii="Franklin Gothic Book" w:hAnsi="Franklin Gothic Book"/>
          <w:color w:val="002060"/>
          <w:sz w:val="24"/>
          <w:szCs w:val="24"/>
        </w:rPr>
      </w:pPr>
    </w:p>
    <w:p w14:paraId="50FCC951" w14:textId="77777777" w:rsidR="0039414A" w:rsidRPr="00E22407" w:rsidRDefault="0039414A" w:rsidP="0039414A">
      <w:pPr>
        <w:rPr>
          <w:rFonts w:ascii="Franklin Gothic Book" w:hAnsi="Franklin Gothic Book"/>
        </w:rPr>
      </w:pPr>
    </w:p>
    <w:bookmarkEnd w:id="0"/>
    <w:p w14:paraId="521A3F2C" w14:textId="77777777" w:rsidR="001B64AA" w:rsidRDefault="001B64AA"/>
    <w:sectPr w:rsidR="001B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F8E13" w14:textId="77777777" w:rsidR="00E70A9D" w:rsidRDefault="00E70A9D" w:rsidP="00AC0562">
      <w:pPr>
        <w:spacing w:after="0" w:line="240" w:lineRule="auto"/>
      </w:pPr>
      <w:r>
        <w:separator/>
      </w:r>
    </w:p>
  </w:endnote>
  <w:endnote w:type="continuationSeparator" w:id="0">
    <w:p w14:paraId="0F756E72" w14:textId="77777777" w:rsidR="00E70A9D" w:rsidRDefault="00E70A9D" w:rsidP="00AC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835F2" w14:textId="77777777" w:rsidR="00E70A9D" w:rsidRDefault="00E70A9D" w:rsidP="00AC0562">
      <w:pPr>
        <w:spacing w:after="0" w:line="240" w:lineRule="auto"/>
      </w:pPr>
      <w:r>
        <w:separator/>
      </w:r>
    </w:p>
  </w:footnote>
  <w:footnote w:type="continuationSeparator" w:id="0">
    <w:p w14:paraId="3519F050" w14:textId="77777777" w:rsidR="00E70A9D" w:rsidRDefault="00E70A9D" w:rsidP="00AC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180C"/>
    <w:multiLevelType w:val="multilevel"/>
    <w:tmpl w:val="9308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0808"/>
    <w:multiLevelType w:val="hybridMultilevel"/>
    <w:tmpl w:val="B2364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15FF"/>
    <w:multiLevelType w:val="multilevel"/>
    <w:tmpl w:val="1BAA8B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2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3" w15:restartNumberingAfterBreak="0">
    <w:nsid w:val="24C254A3"/>
    <w:multiLevelType w:val="multilevel"/>
    <w:tmpl w:val="850E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B1FFA"/>
    <w:multiLevelType w:val="multilevel"/>
    <w:tmpl w:val="BEA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4259D"/>
    <w:multiLevelType w:val="hybridMultilevel"/>
    <w:tmpl w:val="642C4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17E8"/>
    <w:multiLevelType w:val="multilevel"/>
    <w:tmpl w:val="824E5D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3B9C2241"/>
    <w:multiLevelType w:val="hybridMultilevel"/>
    <w:tmpl w:val="AAC84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53090"/>
    <w:multiLevelType w:val="multilevel"/>
    <w:tmpl w:val="9A3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E5026"/>
    <w:multiLevelType w:val="multilevel"/>
    <w:tmpl w:val="08EA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952A6"/>
    <w:multiLevelType w:val="multilevel"/>
    <w:tmpl w:val="C05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D1821"/>
    <w:multiLevelType w:val="multilevel"/>
    <w:tmpl w:val="82DCC54A"/>
    <w:lvl w:ilvl="0">
      <w:start w:val="10"/>
      <w:numFmt w:val="decimal"/>
      <w:lvlText w:val="%1"/>
      <w:lvlJc w:val="left"/>
      <w:pPr>
        <w:ind w:left="492" w:hanging="49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2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E0A2766"/>
    <w:multiLevelType w:val="hybridMultilevel"/>
    <w:tmpl w:val="37369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47C33"/>
    <w:multiLevelType w:val="multilevel"/>
    <w:tmpl w:val="1982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D330D"/>
    <w:multiLevelType w:val="hybridMultilevel"/>
    <w:tmpl w:val="496E7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554AB"/>
    <w:multiLevelType w:val="multilevel"/>
    <w:tmpl w:val="C1FC547C"/>
    <w:lvl w:ilvl="0">
      <w:start w:val="6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sz w:val="22"/>
      </w:rPr>
    </w:lvl>
    <w:lvl w:ilvl="1">
      <w:start w:val="8"/>
      <w:numFmt w:val="decimal"/>
      <w:lvlText w:val="%1.%2"/>
      <w:lvlJc w:val="left"/>
      <w:pPr>
        <w:ind w:left="1920" w:hanging="360"/>
      </w:pPr>
      <w:rPr>
        <w:rFonts w:eastAsia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eastAsia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eastAsia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eastAsia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eastAsia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eastAsia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eastAsia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eastAsiaTheme="minorHAnsi" w:cstheme="minorBidi" w:hint="default"/>
        <w:sz w:val="22"/>
      </w:rPr>
    </w:lvl>
  </w:abstractNum>
  <w:abstractNum w:abstractNumId="16" w15:restartNumberingAfterBreak="0">
    <w:nsid w:val="61B2327C"/>
    <w:multiLevelType w:val="multilevel"/>
    <w:tmpl w:val="C12C481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54311E5"/>
    <w:multiLevelType w:val="multilevel"/>
    <w:tmpl w:val="8920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04C39"/>
    <w:multiLevelType w:val="hybridMultilevel"/>
    <w:tmpl w:val="DFB0E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A33AC"/>
    <w:multiLevelType w:val="multilevel"/>
    <w:tmpl w:val="09AC59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0" w15:restartNumberingAfterBreak="0">
    <w:nsid w:val="6BFC037E"/>
    <w:multiLevelType w:val="hybridMultilevel"/>
    <w:tmpl w:val="70BC3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4592D"/>
    <w:multiLevelType w:val="hybridMultilevel"/>
    <w:tmpl w:val="D3D88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26EAF"/>
    <w:multiLevelType w:val="multilevel"/>
    <w:tmpl w:val="EFFC1E9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32C41D4"/>
    <w:multiLevelType w:val="multilevel"/>
    <w:tmpl w:val="66DC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61D27"/>
    <w:multiLevelType w:val="multilevel"/>
    <w:tmpl w:val="2FBA7D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8E71040"/>
    <w:multiLevelType w:val="hybridMultilevel"/>
    <w:tmpl w:val="3D704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05A6D"/>
    <w:multiLevelType w:val="multilevel"/>
    <w:tmpl w:val="AA98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21"/>
  </w:num>
  <w:num w:numId="4">
    <w:abstractNumId w:val="18"/>
  </w:num>
  <w:num w:numId="5">
    <w:abstractNumId w:val="6"/>
  </w:num>
  <w:num w:numId="6">
    <w:abstractNumId w:val="16"/>
  </w:num>
  <w:num w:numId="7">
    <w:abstractNumId w:val="2"/>
  </w:num>
  <w:num w:numId="8">
    <w:abstractNumId w:val="22"/>
  </w:num>
  <w:num w:numId="9">
    <w:abstractNumId w:val="20"/>
  </w:num>
  <w:num w:numId="10">
    <w:abstractNumId w:val="25"/>
  </w:num>
  <w:num w:numId="11">
    <w:abstractNumId w:val="12"/>
  </w:num>
  <w:num w:numId="12">
    <w:abstractNumId w:val="1"/>
  </w:num>
  <w:num w:numId="13">
    <w:abstractNumId w:val="3"/>
  </w:num>
  <w:num w:numId="14">
    <w:abstractNumId w:val="26"/>
  </w:num>
  <w:num w:numId="15">
    <w:abstractNumId w:val="8"/>
  </w:num>
  <w:num w:numId="16">
    <w:abstractNumId w:val="13"/>
  </w:num>
  <w:num w:numId="17">
    <w:abstractNumId w:val="0"/>
  </w:num>
  <w:num w:numId="18">
    <w:abstractNumId w:val="17"/>
  </w:num>
  <w:num w:numId="19">
    <w:abstractNumId w:val="9"/>
  </w:num>
  <w:num w:numId="20">
    <w:abstractNumId w:val="10"/>
  </w:num>
  <w:num w:numId="21">
    <w:abstractNumId w:val="23"/>
  </w:num>
  <w:num w:numId="22">
    <w:abstractNumId w:val="4"/>
  </w:num>
  <w:num w:numId="23">
    <w:abstractNumId w:val="5"/>
  </w:num>
  <w:num w:numId="24">
    <w:abstractNumId w:val="15"/>
  </w:num>
  <w:num w:numId="25">
    <w:abstractNumId w:val="24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4A"/>
    <w:rsid w:val="00004517"/>
    <w:rsid w:val="00053771"/>
    <w:rsid w:val="00066449"/>
    <w:rsid w:val="0007028D"/>
    <w:rsid w:val="000B0C47"/>
    <w:rsid w:val="00153067"/>
    <w:rsid w:val="0016635D"/>
    <w:rsid w:val="001B0A47"/>
    <w:rsid w:val="001B64AA"/>
    <w:rsid w:val="001F26D1"/>
    <w:rsid w:val="00204AC8"/>
    <w:rsid w:val="002F396C"/>
    <w:rsid w:val="00335528"/>
    <w:rsid w:val="0039414A"/>
    <w:rsid w:val="00406925"/>
    <w:rsid w:val="00521F8C"/>
    <w:rsid w:val="00561BF0"/>
    <w:rsid w:val="005B6E26"/>
    <w:rsid w:val="005E66BF"/>
    <w:rsid w:val="006157C2"/>
    <w:rsid w:val="0072038D"/>
    <w:rsid w:val="007716AF"/>
    <w:rsid w:val="007F6532"/>
    <w:rsid w:val="00801298"/>
    <w:rsid w:val="0080737D"/>
    <w:rsid w:val="008453E7"/>
    <w:rsid w:val="00847934"/>
    <w:rsid w:val="008769FA"/>
    <w:rsid w:val="0096206D"/>
    <w:rsid w:val="009E4AB1"/>
    <w:rsid w:val="009E550D"/>
    <w:rsid w:val="00A154D9"/>
    <w:rsid w:val="00AA5BA5"/>
    <w:rsid w:val="00AC0562"/>
    <w:rsid w:val="00AD255C"/>
    <w:rsid w:val="00B04799"/>
    <w:rsid w:val="00B3627E"/>
    <w:rsid w:val="00B375D1"/>
    <w:rsid w:val="00B728B9"/>
    <w:rsid w:val="00BD1364"/>
    <w:rsid w:val="00C57387"/>
    <w:rsid w:val="00CB0909"/>
    <w:rsid w:val="00CD0F62"/>
    <w:rsid w:val="00D63EE3"/>
    <w:rsid w:val="00D76884"/>
    <w:rsid w:val="00DA2CD9"/>
    <w:rsid w:val="00DD3AD8"/>
    <w:rsid w:val="00E15567"/>
    <w:rsid w:val="00E344E4"/>
    <w:rsid w:val="00E64E43"/>
    <w:rsid w:val="00E70A9D"/>
    <w:rsid w:val="00E92507"/>
    <w:rsid w:val="00EE3192"/>
    <w:rsid w:val="00F54608"/>
    <w:rsid w:val="00FA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6A0F"/>
  <w15:chartTrackingRefBased/>
  <w15:docId w15:val="{C15B8F38-7C92-43EA-B9AA-C772BDCD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14A"/>
  </w:style>
  <w:style w:type="paragraph" w:styleId="Heading1">
    <w:name w:val="heading 1"/>
    <w:basedOn w:val="Normal"/>
    <w:next w:val="Normal"/>
    <w:link w:val="Heading1Char"/>
    <w:uiPriority w:val="9"/>
    <w:qFormat/>
    <w:rsid w:val="00394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1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1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1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1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1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14A"/>
    <w:rPr>
      <w:i/>
      <w:iCs/>
      <w:color w:val="404040" w:themeColor="text1" w:themeTint="BF"/>
    </w:rPr>
  </w:style>
  <w:style w:type="paragraph" w:styleId="ListParagraph">
    <w:name w:val="List Paragraph"/>
    <w:aliases w:val="Lists,MnM Disclaimer,list 1"/>
    <w:basedOn w:val="Normal"/>
    <w:link w:val="ListParagraphChar"/>
    <w:uiPriority w:val="34"/>
    <w:qFormat/>
    <w:rsid w:val="00394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1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14A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aliases w:val="Lists Char,MnM Disclaimer Char,list 1 Char"/>
    <w:basedOn w:val="DefaultParagraphFont"/>
    <w:link w:val="ListParagraph"/>
    <w:uiPriority w:val="34"/>
    <w:locked/>
    <w:rsid w:val="0039414A"/>
  </w:style>
  <w:style w:type="paragraph" w:styleId="Header">
    <w:name w:val="header"/>
    <w:basedOn w:val="Normal"/>
    <w:link w:val="HeaderChar"/>
    <w:uiPriority w:val="99"/>
    <w:unhideWhenUsed/>
    <w:rsid w:val="00AC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62"/>
  </w:style>
  <w:style w:type="paragraph" w:styleId="Footer">
    <w:name w:val="footer"/>
    <w:basedOn w:val="Normal"/>
    <w:link w:val="FooterChar"/>
    <w:uiPriority w:val="99"/>
    <w:unhideWhenUsed/>
    <w:rsid w:val="00AC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Anusri Guha</dc:creator>
  <cp:keywords/>
  <dc:description/>
  <cp:lastModifiedBy>Admin</cp:lastModifiedBy>
  <cp:revision>3</cp:revision>
  <dcterms:created xsi:type="dcterms:W3CDTF">2025-04-17T07:28:00Z</dcterms:created>
  <dcterms:modified xsi:type="dcterms:W3CDTF">2025-05-03T10:08:00Z</dcterms:modified>
</cp:coreProperties>
</file>