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3DC06" w14:textId="36343109" w:rsidR="009F4E44" w:rsidRDefault="00EF7608" w:rsidP="009F4E44">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bookmarkStart w:id="3" w:name="_GoBack"/>
      <w:r w:rsidRPr="00B8636E">
        <w:rPr>
          <w:rFonts w:ascii="Franklin Gothic Book" w:hAnsi="Franklin Gothic Book"/>
          <w:noProof/>
          <w:lang w:eastAsia="en-IN"/>
        </w:rPr>
        <w:drawing>
          <wp:anchor distT="0" distB="0" distL="0" distR="0" simplePos="0" relativeHeight="251649024" behindDoc="1" locked="0" layoutInCell="1" allowOverlap="1" wp14:anchorId="556E221C" wp14:editId="5A5A15A1">
            <wp:simplePos x="0" y="0"/>
            <wp:positionH relativeFrom="page">
              <wp:posOffset>-660400</wp:posOffset>
            </wp:positionH>
            <wp:positionV relativeFrom="page">
              <wp:posOffset>-1071880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3"/>
      <w:r w:rsidR="009F4E44" w:rsidRPr="009F4E44">
        <w:rPr>
          <w:rFonts w:ascii="Franklin Gothic Book" w:hAnsi="Franklin Gothic Book"/>
          <w:b/>
          <w:bCs/>
          <w:color w:val="002060"/>
          <w:sz w:val="24"/>
          <w:szCs w:val="24"/>
        </w:rPr>
        <w:t>U.S. Arrhythmia Monitoring Devices Market</w:t>
      </w:r>
    </w:p>
    <w:p w14:paraId="528DCF8F" w14:textId="29E25359" w:rsidR="009F4E44" w:rsidRDefault="009F4E44" w:rsidP="009F4E44">
      <w:pPr>
        <w:spacing w:line="360" w:lineRule="auto"/>
        <w:jc w:val="both"/>
        <w:rPr>
          <w:rFonts w:ascii="Franklin Gothic Book" w:hAnsi="Franklin Gothic Book"/>
          <w:color w:val="002060"/>
          <w:sz w:val="24"/>
          <w:szCs w:val="24"/>
        </w:rPr>
      </w:pPr>
      <w:r w:rsidRPr="009E323B">
        <w:rPr>
          <w:rFonts w:ascii="Franklin Gothic Book" w:hAnsi="Franklin Gothic Book"/>
          <w:color w:val="002060"/>
          <w:sz w:val="24"/>
          <w:szCs w:val="24"/>
        </w:rPr>
        <w:t xml:space="preserve">According to Intelli, the U.S. Arrhythmia Monitoring Devices Market size was valued at USD </w:t>
      </w:r>
      <w:r w:rsidR="00B94B50" w:rsidRPr="009E323B">
        <w:rPr>
          <w:rFonts w:ascii="Franklin Gothic Book" w:hAnsi="Franklin Gothic Book"/>
          <w:color w:val="002060"/>
          <w:sz w:val="24"/>
          <w:szCs w:val="24"/>
        </w:rPr>
        <w:t xml:space="preserve">2,470.4 </w:t>
      </w:r>
      <w:r w:rsidRPr="009E323B">
        <w:rPr>
          <w:rFonts w:ascii="Franklin Gothic Book" w:hAnsi="Franklin Gothic Book"/>
          <w:color w:val="002060"/>
          <w:sz w:val="24"/>
          <w:szCs w:val="24"/>
        </w:rPr>
        <w:t xml:space="preserve">Million in 2024 and is projected to reach USD </w:t>
      </w:r>
      <w:r w:rsidR="006F3EAC" w:rsidRPr="009E323B">
        <w:rPr>
          <w:rFonts w:ascii="Franklin Gothic Book" w:hAnsi="Franklin Gothic Book"/>
          <w:color w:val="002060"/>
          <w:sz w:val="24"/>
          <w:szCs w:val="24"/>
        </w:rPr>
        <w:t>3,526.53</w:t>
      </w:r>
      <w:r w:rsidRPr="009E323B">
        <w:rPr>
          <w:rFonts w:ascii="Franklin Gothic Book" w:hAnsi="Franklin Gothic Book"/>
          <w:color w:val="002060"/>
          <w:sz w:val="24"/>
          <w:szCs w:val="24"/>
        </w:rPr>
        <w:t xml:space="preserve"> Million by 2032, growing at a CAGR of 4.</w:t>
      </w:r>
      <w:r w:rsidR="009E323B" w:rsidRPr="009E323B">
        <w:rPr>
          <w:rFonts w:ascii="Franklin Gothic Book" w:hAnsi="Franklin Gothic Book"/>
          <w:color w:val="002060"/>
          <w:sz w:val="24"/>
          <w:szCs w:val="24"/>
        </w:rPr>
        <w:t>97</w:t>
      </w:r>
      <w:r w:rsidRPr="009E323B">
        <w:rPr>
          <w:rFonts w:ascii="Franklin Gothic Book" w:hAnsi="Franklin Gothic Book"/>
          <w:color w:val="002060"/>
          <w:sz w:val="24"/>
          <w:szCs w:val="24"/>
        </w:rPr>
        <w:t>% from 2025 to 2032.</w:t>
      </w:r>
    </w:p>
    <w:p w14:paraId="6AA4403E" w14:textId="344E7036" w:rsidR="00AB5329" w:rsidRDefault="00AB5329" w:rsidP="009F4E44">
      <w:pPr>
        <w:spacing w:line="360" w:lineRule="auto"/>
        <w:jc w:val="both"/>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403395B1" wp14:editId="20ED1D5D">
            <wp:extent cx="5731510" cy="282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Arrhythmi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p>
    <w:p w14:paraId="1C694040" w14:textId="072BCBC0" w:rsidR="009F4E44" w:rsidRDefault="009F4E44" w:rsidP="009F4E44">
      <w:pPr>
        <w:spacing w:line="360" w:lineRule="auto"/>
        <w:jc w:val="both"/>
        <w:rPr>
          <w:rFonts w:ascii="Franklin Gothic Book" w:hAnsi="Franklin Gothic Book"/>
          <w:color w:val="002060"/>
          <w:sz w:val="24"/>
          <w:szCs w:val="24"/>
        </w:rPr>
      </w:pPr>
      <w:bookmarkStart w:id="4" w:name="_Hlk195559103"/>
      <w:bookmarkEnd w:id="0"/>
      <w:bookmarkEnd w:id="1"/>
      <w:r w:rsidRPr="009F4E44">
        <w:rPr>
          <w:rFonts w:ascii="Franklin Gothic Book" w:hAnsi="Franklin Gothic Book"/>
          <w:color w:val="002060"/>
          <w:sz w:val="24"/>
          <w:szCs w:val="24"/>
        </w:rPr>
        <w:t>In an era where cardiovascular diseases remain the leading cause of mortality worldwide, the role of advanced diagnostic technologies has become increasingly vital. Among these, arrhythmia monitoring devices have emerged as a cornerstone in the proactive management of heart rhythm disorders.</w:t>
      </w:r>
      <w:r>
        <w:rPr>
          <w:rFonts w:ascii="Franklin Gothic Book" w:hAnsi="Franklin Gothic Book"/>
          <w:color w:val="002060"/>
          <w:sz w:val="24"/>
          <w:szCs w:val="24"/>
        </w:rPr>
        <w:t xml:space="preserve"> </w:t>
      </w:r>
      <w:r w:rsidR="004D41CD" w:rsidRPr="004D41CD">
        <w:rPr>
          <w:rFonts w:ascii="Franklin Gothic Book" w:hAnsi="Franklin Gothic Book"/>
          <w:color w:val="002060"/>
          <w:sz w:val="24"/>
          <w:szCs w:val="24"/>
        </w:rPr>
        <w:t xml:space="preserve">Arrhythmia monitoring devices are designed to continuously and accurately track the electrical activity of the heart in real time, offering a critical advantage in the early detection and diagnosis of irregular heart rhythms. These devices work by capturing and </w:t>
      </w:r>
      <w:proofErr w:type="spellStart"/>
      <w:r w:rsidR="004D41CD" w:rsidRPr="004D41CD">
        <w:rPr>
          <w:rFonts w:ascii="Franklin Gothic Book" w:hAnsi="Franklin Gothic Book"/>
          <w:color w:val="002060"/>
          <w:sz w:val="24"/>
          <w:szCs w:val="24"/>
        </w:rPr>
        <w:t>analyzing</w:t>
      </w:r>
      <w:proofErr w:type="spellEnd"/>
      <w:r w:rsidR="004D41CD" w:rsidRPr="004D41CD">
        <w:rPr>
          <w:rFonts w:ascii="Franklin Gothic Book" w:hAnsi="Franklin Gothic Book"/>
          <w:color w:val="002060"/>
          <w:sz w:val="24"/>
          <w:szCs w:val="24"/>
        </w:rPr>
        <w:t xml:space="preserve"> the heart's electrical signals, allowing healthcare providers to identify abnormalities such as atrial fibrillation (AFib), which involves rapid and irregular beating of the atria; bradycardia, characterized by an unusually slow heart rate; and tachycardia, where the heart beats excessively fast.</w:t>
      </w:r>
      <w:r w:rsidR="004D41CD">
        <w:rPr>
          <w:rFonts w:ascii="Franklin Gothic Book" w:hAnsi="Franklin Gothic Book"/>
          <w:color w:val="002060"/>
          <w:sz w:val="24"/>
          <w:szCs w:val="24"/>
        </w:rPr>
        <w:t xml:space="preserve"> </w:t>
      </w:r>
      <w:r w:rsidR="004D41CD" w:rsidRPr="004D41CD">
        <w:rPr>
          <w:rFonts w:ascii="Franklin Gothic Book" w:hAnsi="Franklin Gothic Book"/>
          <w:color w:val="002060"/>
          <w:sz w:val="24"/>
          <w:szCs w:val="24"/>
        </w:rPr>
        <w:t>By detecting these conditions as they occur</w:t>
      </w:r>
      <w:r w:rsidR="004D41CD">
        <w:rPr>
          <w:rFonts w:ascii="Franklin Gothic Book" w:hAnsi="Franklin Gothic Book"/>
          <w:color w:val="002060"/>
          <w:sz w:val="24"/>
          <w:szCs w:val="24"/>
        </w:rPr>
        <w:t xml:space="preserve"> </w:t>
      </w:r>
      <w:r w:rsidR="004D41CD" w:rsidRPr="004D41CD">
        <w:rPr>
          <w:rFonts w:ascii="Franklin Gothic Book" w:hAnsi="Franklin Gothic Book"/>
          <w:color w:val="002060"/>
          <w:sz w:val="24"/>
          <w:szCs w:val="24"/>
        </w:rPr>
        <w:t>even during periods when patients may be asymptomatic</w:t>
      </w:r>
      <w:r w:rsidR="004D41CD">
        <w:rPr>
          <w:rFonts w:ascii="Franklin Gothic Book" w:hAnsi="Franklin Gothic Book"/>
          <w:color w:val="002060"/>
          <w:sz w:val="24"/>
          <w:szCs w:val="24"/>
        </w:rPr>
        <w:t xml:space="preserve">, </w:t>
      </w:r>
      <w:r w:rsidR="004D41CD" w:rsidRPr="004D41CD">
        <w:rPr>
          <w:rFonts w:ascii="Franklin Gothic Book" w:hAnsi="Franklin Gothic Book"/>
          <w:color w:val="002060"/>
          <w:sz w:val="24"/>
          <w:szCs w:val="24"/>
        </w:rPr>
        <w:t>these devices enable timely medical intervention, reduce the risk of complications like stroke or heart failure, and support more accurate, data-driven treatment decisions.</w:t>
      </w:r>
      <w:r w:rsidR="004D41CD">
        <w:rPr>
          <w:rFonts w:ascii="Franklin Gothic Book" w:hAnsi="Franklin Gothic Book"/>
          <w:color w:val="002060"/>
          <w:sz w:val="24"/>
          <w:szCs w:val="24"/>
        </w:rPr>
        <w:t xml:space="preserve"> </w:t>
      </w:r>
      <w:r w:rsidR="004D41CD" w:rsidRPr="004D41CD">
        <w:rPr>
          <w:rFonts w:ascii="Franklin Gothic Book" w:hAnsi="Franklin Gothic Book"/>
          <w:color w:val="002060"/>
          <w:sz w:val="24"/>
          <w:szCs w:val="24"/>
        </w:rPr>
        <w:t>By bridging the gap between symptom onset and clinical diagnosis, arrhythmia monitoring devices not only improve patient outcomes but also reduce healthcare burdens through timely intervention and personalized treatment strategies. As wearable technology and remote patient monitoring gain momentum, the demand for smart, compact, and AI-integrated arrhythmia monitoring solutions is reshaping the future of cardiac care.</w:t>
      </w:r>
    </w:p>
    <w:p w14:paraId="7456713E" w14:textId="3E15147C" w:rsidR="004D41CD" w:rsidRDefault="004D41CD" w:rsidP="004D41CD">
      <w:pPr>
        <w:spacing w:line="360" w:lineRule="auto"/>
        <w:jc w:val="both"/>
        <w:rPr>
          <w:rFonts w:ascii="Franklin Gothic Book" w:hAnsi="Franklin Gothic Book"/>
          <w:b/>
          <w:bCs/>
          <w:color w:val="002060"/>
          <w:sz w:val="24"/>
          <w:szCs w:val="24"/>
        </w:rPr>
      </w:pPr>
      <w:r w:rsidRPr="009F4E44">
        <w:rPr>
          <w:rFonts w:ascii="Franklin Gothic Book" w:hAnsi="Franklin Gothic Book"/>
          <w:b/>
          <w:bCs/>
          <w:color w:val="002060"/>
          <w:sz w:val="24"/>
          <w:szCs w:val="24"/>
        </w:rPr>
        <w:lastRenderedPageBreak/>
        <w:t>U.S. Arrhythmia Monitoring Devices Market</w:t>
      </w:r>
      <w:r>
        <w:rPr>
          <w:rFonts w:ascii="Franklin Gothic Book" w:hAnsi="Franklin Gothic Book"/>
          <w:b/>
          <w:bCs/>
          <w:color w:val="002060"/>
          <w:sz w:val="24"/>
          <w:szCs w:val="24"/>
        </w:rPr>
        <w:t xml:space="preserve"> Definition</w:t>
      </w:r>
    </w:p>
    <w:p w14:paraId="5B7D91C8" w14:textId="41932964" w:rsidR="004D41CD" w:rsidRDefault="004D41CD" w:rsidP="004D41CD">
      <w:pPr>
        <w:spacing w:line="360" w:lineRule="auto"/>
        <w:jc w:val="both"/>
        <w:rPr>
          <w:rFonts w:ascii="Franklin Gothic Book" w:hAnsi="Franklin Gothic Book"/>
          <w:color w:val="002060"/>
          <w:sz w:val="24"/>
          <w:szCs w:val="24"/>
        </w:rPr>
      </w:pPr>
      <w:r w:rsidRPr="004D41CD">
        <w:rPr>
          <w:rFonts w:ascii="Franklin Gothic Book" w:hAnsi="Franklin Gothic Book"/>
          <w:color w:val="002060"/>
          <w:sz w:val="24"/>
          <w:szCs w:val="24"/>
        </w:rPr>
        <w:t xml:space="preserve">The U.S. arrhythmia monitoring devices market encompasses a range of medical technologies designed to detect, record, and </w:t>
      </w:r>
      <w:proofErr w:type="spellStart"/>
      <w:r w:rsidRPr="004D41CD">
        <w:rPr>
          <w:rFonts w:ascii="Franklin Gothic Book" w:hAnsi="Franklin Gothic Book"/>
          <w:color w:val="002060"/>
          <w:sz w:val="24"/>
          <w:szCs w:val="24"/>
        </w:rPr>
        <w:t>analyze</w:t>
      </w:r>
      <w:proofErr w:type="spellEnd"/>
      <w:r w:rsidRPr="004D41CD">
        <w:rPr>
          <w:rFonts w:ascii="Franklin Gothic Book" w:hAnsi="Franklin Gothic Book"/>
          <w:color w:val="002060"/>
          <w:sz w:val="24"/>
          <w:szCs w:val="24"/>
        </w:rPr>
        <w:t xml:space="preserve"> irregular heart rhythms</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These devices encompass a variety of technologies such as electrocardiograms (ECGs), Holter monitors, implantable loop recorders (ILRs), mobile cardiac telemetry systems, and wearable ECG patches, each designed to monitor heart rhythms with varying durations, levels of mobility, and diagnostic precision.</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 xml:space="preserve">From compact wearables to advanced </w:t>
      </w:r>
      <w:proofErr w:type="spellStart"/>
      <w:r w:rsidRPr="004D41CD">
        <w:rPr>
          <w:rFonts w:ascii="Franklin Gothic Book" w:hAnsi="Franklin Gothic Book"/>
          <w:color w:val="002060"/>
          <w:sz w:val="24"/>
          <w:szCs w:val="24"/>
        </w:rPr>
        <w:t>implantables</w:t>
      </w:r>
      <w:proofErr w:type="spellEnd"/>
      <w:r w:rsidRPr="004D41CD">
        <w:rPr>
          <w:rFonts w:ascii="Franklin Gothic Book" w:hAnsi="Franklin Gothic Book"/>
          <w:color w:val="002060"/>
          <w:sz w:val="24"/>
          <w:szCs w:val="24"/>
        </w:rPr>
        <w:t>, arrhythmia monitoring devices are revolutionizing cardiac care by turning every heartbeat into a life-saving insight.</w:t>
      </w:r>
    </w:p>
    <w:p w14:paraId="09468C9A" w14:textId="77777777" w:rsidR="004D41CD" w:rsidRDefault="004D41CD" w:rsidP="004D41CD">
      <w:pPr>
        <w:spacing w:line="360" w:lineRule="auto"/>
        <w:jc w:val="both"/>
        <w:rPr>
          <w:rFonts w:ascii="Franklin Gothic Book" w:hAnsi="Franklin Gothic Book"/>
          <w:color w:val="002060"/>
          <w:sz w:val="24"/>
          <w:szCs w:val="24"/>
        </w:rPr>
      </w:pPr>
    </w:p>
    <w:p w14:paraId="194F0D6F" w14:textId="33E1F463" w:rsidR="004D41CD" w:rsidRDefault="00EF7608" w:rsidP="004D41C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1072" behindDoc="1" locked="0" layoutInCell="1" allowOverlap="1" wp14:anchorId="2D35CEE9" wp14:editId="23D9948D">
            <wp:simplePos x="0" y="0"/>
            <wp:positionH relativeFrom="page">
              <wp:posOffset>-990600</wp:posOffset>
            </wp:positionH>
            <wp:positionV relativeFrom="page">
              <wp:posOffset>-1209040</wp:posOffset>
            </wp:positionV>
            <wp:extent cx="10220215" cy="14454202"/>
            <wp:effectExtent l="0" t="0" r="3810" b="0"/>
            <wp:wrapNone/>
            <wp:docPr id="1119669610" name="Picture 11196696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D41CD" w:rsidRPr="009F4E44">
        <w:rPr>
          <w:rFonts w:ascii="Franklin Gothic Book" w:hAnsi="Franklin Gothic Book"/>
          <w:b/>
          <w:bCs/>
          <w:color w:val="002060"/>
          <w:sz w:val="24"/>
          <w:szCs w:val="24"/>
        </w:rPr>
        <w:t>U.S. Arrhythmia Monitoring Devices Market</w:t>
      </w:r>
      <w:r w:rsidR="004D41CD">
        <w:rPr>
          <w:rFonts w:ascii="Franklin Gothic Book" w:hAnsi="Franklin Gothic Book"/>
          <w:b/>
          <w:bCs/>
          <w:color w:val="002060"/>
          <w:sz w:val="24"/>
          <w:szCs w:val="24"/>
        </w:rPr>
        <w:t xml:space="preserve"> Overview</w:t>
      </w:r>
    </w:p>
    <w:p w14:paraId="2D895076" w14:textId="6008278B" w:rsidR="004D41CD" w:rsidRPr="004D41CD" w:rsidRDefault="004D41CD" w:rsidP="004D41CD">
      <w:pPr>
        <w:spacing w:line="360" w:lineRule="auto"/>
        <w:jc w:val="both"/>
        <w:rPr>
          <w:rFonts w:ascii="Franklin Gothic Book" w:hAnsi="Franklin Gothic Book"/>
          <w:color w:val="002060"/>
          <w:sz w:val="24"/>
          <w:szCs w:val="24"/>
        </w:rPr>
      </w:pPr>
      <w:r w:rsidRPr="004D41CD">
        <w:rPr>
          <w:rFonts w:ascii="Arial" w:hAnsi="Arial" w:cs="Arial"/>
          <w:color w:val="002060"/>
          <w:sz w:val="24"/>
          <w:szCs w:val="24"/>
        </w:rPr>
        <w:t>​</w:t>
      </w:r>
      <w:r w:rsidRPr="004D41CD">
        <w:rPr>
          <w:rFonts w:ascii="Franklin Gothic Book" w:hAnsi="Franklin Gothic Book"/>
          <w:color w:val="002060"/>
          <w:sz w:val="24"/>
          <w:szCs w:val="24"/>
        </w:rPr>
        <w:t>The U.S. arrhythmia monitoring devices market is experiencing significant growth, driven by several key factors.</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The increasing incidence of cardiovascular conditions, particularly atrial fibrillation, is a major factor driving the demand for arrhythmia monitoring devices.</w:t>
      </w:r>
      <w:r>
        <w:rPr>
          <w:rFonts w:ascii="Franklin Gothic Book" w:hAnsi="Franklin Gothic Book"/>
          <w:color w:val="002060"/>
          <w:sz w:val="24"/>
          <w:szCs w:val="24"/>
        </w:rPr>
        <w:t xml:space="preserve"> In addition, a</w:t>
      </w:r>
      <w:r w:rsidRPr="004D41CD">
        <w:rPr>
          <w:rFonts w:ascii="Franklin Gothic Book" w:hAnsi="Franklin Gothic Book"/>
          <w:color w:val="002060"/>
          <w:sz w:val="24"/>
          <w:szCs w:val="24"/>
        </w:rPr>
        <w:t>n aging population further contributes to this trend, as older individuals are more susceptible to arrhythmias, necessitating continuous cardiac monitoring.</w:t>
      </w:r>
      <w:r>
        <w:rPr>
          <w:rFonts w:ascii="Franklin Gothic Book" w:hAnsi="Franklin Gothic Book"/>
          <w:color w:val="002060"/>
          <w:sz w:val="24"/>
          <w:szCs w:val="24"/>
        </w:rPr>
        <w:t xml:space="preserve"> Moreover, t</w:t>
      </w:r>
      <w:r w:rsidRPr="004D41CD">
        <w:rPr>
          <w:rFonts w:ascii="Franklin Gothic Book" w:hAnsi="Franklin Gothic Book"/>
          <w:color w:val="002060"/>
          <w:sz w:val="24"/>
          <w:szCs w:val="24"/>
        </w:rPr>
        <w:t>echnological advancements have significantly transformed arrhythmia monitoring devices, making them more accurate, user-friendly, and widely accessible. The integration of AI</w:t>
      </w:r>
      <w:r>
        <w:rPr>
          <w:rFonts w:ascii="Franklin Gothic Book" w:hAnsi="Franklin Gothic Book"/>
          <w:b/>
          <w:bCs/>
          <w:color w:val="002060"/>
          <w:sz w:val="24"/>
          <w:szCs w:val="24"/>
        </w:rPr>
        <w:t xml:space="preserve"> </w:t>
      </w:r>
      <w:r w:rsidRPr="004D41CD">
        <w:rPr>
          <w:rFonts w:ascii="Franklin Gothic Book" w:hAnsi="Franklin Gothic Book"/>
          <w:color w:val="002060"/>
          <w:sz w:val="24"/>
          <w:szCs w:val="24"/>
        </w:rPr>
        <w:t xml:space="preserve">enables these devices to automatically detect and </w:t>
      </w:r>
      <w:proofErr w:type="spellStart"/>
      <w:r w:rsidRPr="004D41CD">
        <w:rPr>
          <w:rFonts w:ascii="Franklin Gothic Book" w:hAnsi="Franklin Gothic Book"/>
          <w:color w:val="002060"/>
          <w:sz w:val="24"/>
          <w:szCs w:val="24"/>
        </w:rPr>
        <w:t>analyze</w:t>
      </w:r>
      <w:proofErr w:type="spellEnd"/>
      <w:r w:rsidRPr="004D41CD">
        <w:rPr>
          <w:rFonts w:ascii="Franklin Gothic Book" w:hAnsi="Franklin Gothic Book"/>
          <w:color w:val="002060"/>
          <w:sz w:val="24"/>
          <w:szCs w:val="24"/>
        </w:rPr>
        <w:t xml:space="preserve"> abnormal heart rhythms with greater precision, reducing the chances of false positives or missed events.</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Meanwhile, wearable technology</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such as smartwatches, patches, and compact monitors</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offers patients the convenience of continuous, non-invasive heart monitoring without the need for bulky equipment or frequent hospital visits.</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The growing emphasis on preventive care and early detection has led to increased utilization of monitoring devices for proactive healthcare.</w:t>
      </w:r>
      <w:r>
        <w:rPr>
          <w:rFonts w:ascii="Franklin Gothic Book" w:hAnsi="Franklin Gothic Book"/>
          <w:color w:val="002060"/>
          <w:sz w:val="24"/>
          <w:szCs w:val="24"/>
        </w:rPr>
        <w:t xml:space="preserve"> Furthermore, </w:t>
      </w:r>
      <w:r w:rsidRPr="004D41CD">
        <w:rPr>
          <w:rFonts w:ascii="Franklin Gothic Book" w:hAnsi="Franklin Gothic Book"/>
          <w:color w:val="002060"/>
          <w:sz w:val="24"/>
          <w:szCs w:val="24"/>
        </w:rPr>
        <w:t>Supportive reimbursement policies</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like Medicare’s Part B coverage for Holter monitoring tests</w:t>
      </w:r>
      <w:r>
        <w:rPr>
          <w:rFonts w:ascii="Franklin Gothic Book" w:hAnsi="Franklin Gothic Book"/>
          <w:color w:val="002060"/>
          <w:sz w:val="24"/>
          <w:szCs w:val="24"/>
        </w:rPr>
        <w:t xml:space="preserve"> </w:t>
      </w:r>
      <w:r w:rsidRPr="004D41CD">
        <w:rPr>
          <w:rFonts w:ascii="Franklin Gothic Book" w:hAnsi="Franklin Gothic Book"/>
          <w:color w:val="002060"/>
          <w:sz w:val="24"/>
          <w:szCs w:val="24"/>
        </w:rPr>
        <w:t>play a crucial role in lowering out-of-pocket expenses for patients, thereby promoting wider adoption of arrhythmia monitoring devices across the healthcare system.</w:t>
      </w:r>
      <w:r w:rsidR="006B5775">
        <w:rPr>
          <w:rFonts w:ascii="Franklin Gothic Book" w:hAnsi="Franklin Gothic Book"/>
          <w:color w:val="002060"/>
          <w:sz w:val="24"/>
          <w:szCs w:val="24"/>
        </w:rPr>
        <w:t xml:space="preserve"> </w:t>
      </w:r>
      <w:r w:rsidR="006B5775" w:rsidRPr="006B5775">
        <w:rPr>
          <w:rFonts w:ascii="Franklin Gothic Book" w:hAnsi="Franklin Gothic Book"/>
          <w:color w:val="002060"/>
          <w:sz w:val="24"/>
          <w:szCs w:val="24"/>
        </w:rPr>
        <w:t>These factors collectively contribute to the dynamic growth of the U.S. arrhythmia monitoring devices market, positioning it for continued expansion in the coming years.</w:t>
      </w:r>
      <w:r w:rsidR="006B5775" w:rsidRPr="006B5775">
        <w:rPr>
          <w:rFonts w:ascii="Arial" w:hAnsi="Arial" w:cs="Arial"/>
          <w:color w:val="002060"/>
          <w:sz w:val="24"/>
          <w:szCs w:val="24"/>
        </w:rPr>
        <w:t>​</w:t>
      </w:r>
    </w:p>
    <w:p w14:paraId="3B17E537" w14:textId="0309CBA5" w:rsidR="004D41CD" w:rsidRDefault="006B5775" w:rsidP="009F4E44">
      <w:pPr>
        <w:spacing w:line="360" w:lineRule="auto"/>
        <w:jc w:val="both"/>
        <w:rPr>
          <w:rFonts w:ascii="Franklin Gothic Book" w:hAnsi="Franklin Gothic Book"/>
          <w:b/>
          <w:bCs/>
          <w:color w:val="002060"/>
          <w:sz w:val="24"/>
          <w:szCs w:val="24"/>
        </w:rPr>
      </w:pPr>
      <w:r w:rsidRPr="009F4E44">
        <w:rPr>
          <w:rFonts w:ascii="Franklin Gothic Book" w:hAnsi="Franklin Gothic Book"/>
          <w:b/>
          <w:bCs/>
          <w:color w:val="002060"/>
          <w:sz w:val="24"/>
          <w:szCs w:val="24"/>
        </w:rPr>
        <w:t>U.S. Arrhythmia Monitoring Devices Market</w:t>
      </w:r>
      <w:r>
        <w:rPr>
          <w:rFonts w:ascii="Franklin Gothic Book" w:hAnsi="Franklin Gothic Book"/>
          <w:b/>
          <w:bCs/>
          <w:color w:val="002060"/>
          <w:sz w:val="24"/>
          <w:szCs w:val="24"/>
        </w:rPr>
        <w:t xml:space="preserve"> Segmentation</w:t>
      </w:r>
    </w:p>
    <w:p w14:paraId="6BD26F6E" w14:textId="33A5D158" w:rsidR="006B5775" w:rsidRDefault="006B5775" w:rsidP="009F4E44">
      <w:pPr>
        <w:spacing w:line="360" w:lineRule="auto"/>
        <w:jc w:val="both"/>
        <w:rPr>
          <w:rFonts w:ascii="Franklin Gothic Book" w:hAnsi="Franklin Gothic Book"/>
          <w:color w:val="002060"/>
          <w:sz w:val="24"/>
          <w:szCs w:val="24"/>
        </w:rPr>
      </w:pPr>
      <w:r w:rsidRPr="006B5775">
        <w:rPr>
          <w:rFonts w:ascii="Franklin Gothic Book" w:hAnsi="Franklin Gothic Book"/>
          <w:color w:val="002060"/>
          <w:sz w:val="24"/>
          <w:szCs w:val="24"/>
        </w:rPr>
        <w:lastRenderedPageBreak/>
        <w:t>The U.S. Arrhythmia Monitoring Devices Market can be segmented based on several factors, including product type, end-user, and distribution channel.</w:t>
      </w:r>
    </w:p>
    <w:p w14:paraId="381EF8C0" w14:textId="6E76AEF7" w:rsidR="006B5775" w:rsidRDefault="006B5775" w:rsidP="009F4E44">
      <w:pPr>
        <w:spacing w:line="360" w:lineRule="auto"/>
        <w:jc w:val="both"/>
        <w:rPr>
          <w:rFonts w:ascii="Franklin Gothic Book" w:hAnsi="Franklin Gothic Book"/>
          <w:b/>
          <w:bCs/>
          <w:color w:val="002060"/>
          <w:sz w:val="24"/>
          <w:szCs w:val="24"/>
        </w:rPr>
      </w:pPr>
      <w:r w:rsidRPr="009F4E44">
        <w:rPr>
          <w:rFonts w:ascii="Franklin Gothic Book" w:hAnsi="Franklin Gothic Book"/>
          <w:b/>
          <w:bCs/>
          <w:color w:val="002060"/>
          <w:sz w:val="24"/>
          <w:szCs w:val="24"/>
        </w:rPr>
        <w:t>U.S. Arrhythmia Monitoring Devices Market</w:t>
      </w:r>
      <w:r>
        <w:rPr>
          <w:rFonts w:ascii="Franklin Gothic Book" w:hAnsi="Franklin Gothic Book"/>
          <w:b/>
          <w:bCs/>
          <w:color w:val="002060"/>
          <w:sz w:val="24"/>
          <w:szCs w:val="24"/>
        </w:rPr>
        <w:t xml:space="preserve">, </w:t>
      </w:r>
      <w:r w:rsidRPr="006B5775">
        <w:rPr>
          <w:rFonts w:ascii="Franklin Gothic Book" w:hAnsi="Franklin Gothic Book"/>
          <w:b/>
          <w:bCs/>
          <w:color w:val="002060"/>
          <w:sz w:val="24"/>
          <w:szCs w:val="24"/>
        </w:rPr>
        <w:t>By Product Type</w:t>
      </w:r>
    </w:p>
    <w:p w14:paraId="41F3424F" w14:textId="4AB1EB20" w:rsidR="006B5775" w:rsidRPr="006B5775" w:rsidRDefault="006B5775" w:rsidP="006B5775">
      <w:pPr>
        <w:pStyle w:val="ListParagraph"/>
        <w:numPr>
          <w:ilvl w:val="0"/>
          <w:numId w:val="3"/>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Electrocardiogram</w:t>
      </w:r>
    </w:p>
    <w:p w14:paraId="1C930E1E" w14:textId="26E291F7" w:rsidR="006B5775" w:rsidRPr="006B5775" w:rsidRDefault="006B5775" w:rsidP="006B5775">
      <w:pPr>
        <w:pStyle w:val="ListParagraph"/>
        <w:numPr>
          <w:ilvl w:val="0"/>
          <w:numId w:val="3"/>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Holter Monitors</w:t>
      </w:r>
    </w:p>
    <w:p w14:paraId="55C3D409" w14:textId="3B895D75" w:rsidR="006B5775" w:rsidRPr="006B5775" w:rsidRDefault="006B5775" w:rsidP="006B5775">
      <w:pPr>
        <w:pStyle w:val="ListParagraph"/>
        <w:numPr>
          <w:ilvl w:val="0"/>
          <w:numId w:val="3"/>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Mobile Cardiac Telemetry</w:t>
      </w:r>
    </w:p>
    <w:p w14:paraId="1A88879C" w14:textId="1883E5E7" w:rsidR="006B5775" w:rsidRPr="006B5775" w:rsidRDefault="006B5775" w:rsidP="006B5775">
      <w:pPr>
        <w:pStyle w:val="ListParagraph"/>
        <w:numPr>
          <w:ilvl w:val="0"/>
          <w:numId w:val="3"/>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Wearable ECG Patches</w:t>
      </w:r>
    </w:p>
    <w:p w14:paraId="0BE37716" w14:textId="520B9E93" w:rsidR="006B5775" w:rsidRPr="006B5775" w:rsidRDefault="006B5775" w:rsidP="006B5775">
      <w:pPr>
        <w:pStyle w:val="ListParagraph"/>
        <w:numPr>
          <w:ilvl w:val="0"/>
          <w:numId w:val="3"/>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Implantable Loop Recorders</w:t>
      </w:r>
    </w:p>
    <w:p w14:paraId="007A944E" w14:textId="619A3B2D" w:rsidR="006B5775" w:rsidRPr="006B5775" w:rsidRDefault="006B5775" w:rsidP="006B5775">
      <w:pPr>
        <w:spacing w:line="360" w:lineRule="auto"/>
        <w:jc w:val="both"/>
        <w:rPr>
          <w:rFonts w:ascii="Franklin Gothic Book" w:hAnsi="Franklin Gothic Book"/>
          <w:color w:val="002060"/>
          <w:sz w:val="24"/>
          <w:szCs w:val="24"/>
        </w:rPr>
      </w:pPr>
      <w:r w:rsidRPr="006B5775">
        <w:rPr>
          <w:rFonts w:ascii="Franklin Gothic Book" w:hAnsi="Franklin Gothic Book"/>
          <w:color w:val="002060"/>
          <w:sz w:val="24"/>
          <w:szCs w:val="24"/>
        </w:rPr>
        <w:t>The U.S. Arrhythmia Monitoring Devices Market is characterized by a diverse array of product types, each contributing to the market’s rapid growth.</w:t>
      </w:r>
      <w:r>
        <w:rPr>
          <w:rFonts w:ascii="Franklin Gothic Book" w:hAnsi="Franklin Gothic Book"/>
          <w:color w:val="002060"/>
          <w:sz w:val="24"/>
          <w:szCs w:val="24"/>
        </w:rPr>
        <w:t xml:space="preserve"> </w:t>
      </w:r>
      <w:r w:rsidRPr="006B5775">
        <w:rPr>
          <w:rFonts w:ascii="Franklin Gothic Book" w:hAnsi="Franklin Gothic Book"/>
          <w:color w:val="002060"/>
          <w:sz w:val="24"/>
          <w:szCs w:val="24"/>
        </w:rPr>
        <w:t xml:space="preserve">Electrocardiograms remain </w:t>
      </w:r>
      <w:r w:rsidR="00EF7608" w:rsidRPr="00B8636E">
        <w:rPr>
          <w:rFonts w:ascii="Franklin Gothic Book" w:hAnsi="Franklin Gothic Book"/>
          <w:noProof/>
          <w:lang w:eastAsia="en-IN"/>
        </w:rPr>
        <w:drawing>
          <wp:anchor distT="0" distB="0" distL="0" distR="0" simplePos="0" relativeHeight="251653120" behindDoc="1" locked="0" layoutInCell="1" allowOverlap="1" wp14:anchorId="261201EE" wp14:editId="74DD12B9">
            <wp:simplePos x="0" y="0"/>
            <wp:positionH relativeFrom="page">
              <wp:posOffset>-482600</wp:posOffset>
            </wp:positionH>
            <wp:positionV relativeFrom="page">
              <wp:align>top</wp:align>
            </wp:positionV>
            <wp:extent cx="10220215" cy="14454202"/>
            <wp:effectExtent l="0" t="0" r="0" b="5080"/>
            <wp:wrapNone/>
            <wp:docPr id="2112703393" name="Picture 21127033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B5775">
        <w:rPr>
          <w:rFonts w:ascii="Franklin Gothic Book" w:hAnsi="Franklin Gothic Book"/>
          <w:color w:val="002060"/>
          <w:sz w:val="24"/>
          <w:szCs w:val="24"/>
        </w:rPr>
        <w:t>a staple for diagnosing heart rhythm disorders, holding a significant market share due to their widespread use in clinical settings.</w:t>
      </w:r>
      <w:r>
        <w:rPr>
          <w:rFonts w:ascii="Franklin Gothic Book" w:hAnsi="Franklin Gothic Book"/>
          <w:color w:val="002060"/>
          <w:sz w:val="24"/>
          <w:szCs w:val="24"/>
        </w:rPr>
        <w:t xml:space="preserve"> </w:t>
      </w:r>
      <w:r w:rsidRPr="006B5775">
        <w:rPr>
          <w:rFonts w:ascii="Franklin Gothic Book" w:hAnsi="Franklin Gothic Book"/>
          <w:color w:val="002060"/>
          <w:sz w:val="24"/>
          <w:szCs w:val="24"/>
        </w:rPr>
        <w:t>Holter monitors, which provide continuous 24–48-hour monitoring, continue to dominate the market, driven by their proven ability to detect intermittent arrhythmias.</w:t>
      </w:r>
      <w:r>
        <w:rPr>
          <w:rFonts w:ascii="Franklin Gothic Book" w:hAnsi="Franklin Gothic Book"/>
          <w:color w:val="002060"/>
          <w:sz w:val="24"/>
          <w:szCs w:val="24"/>
        </w:rPr>
        <w:t xml:space="preserve"> </w:t>
      </w:r>
      <w:r w:rsidRPr="006B5775">
        <w:rPr>
          <w:rFonts w:ascii="Franklin Gothic Book" w:hAnsi="Franklin Gothic Book"/>
          <w:color w:val="002060"/>
          <w:sz w:val="24"/>
          <w:szCs w:val="24"/>
        </w:rPr>
        <w:t>The Mobile Cardiac Telemetry segment is experiencing significant growth, driven by its ability to transmit real-time data, making it an essential tool for continuous heart monitoring. This segment is expected to see considerable expansion in the coming years, particularly as remote patient monitoring continues to rise in demand. Similarly, wearable ECG patches are gaining widespread adoption due to their non-invasive nature and ease of use, offering patients comfortable, long-term monitoring solutions that are especially well-suited for home care settings.</w:t>
      </w:r>
      <w:r w:rsidRPr="006B5775">
        <w:t xml:space="preserve"> </w:t>
      </w:r>
      <w:r w:rsidRPr="006B5775">
        <w:rPr>
          <w:rFonts w:ascii="Franklin Gothic Book" w:hAnsi="Franklin Gothic Book"/>
          <w:color w:val="002060"/>
          <w:sz w:val="24"/>
          <w:szCs w:val="24"/>
        </w:rPr>
        <w:t>Finally, implantable loop recorders are emerging as a preferred option for long-term monitoring, contributing to a growing share in the market for patients requiring extended diagnostic tracking.</w:t>
      </w:r>
    </w:p>
    <w:p w14:paraId="545B6DF0" w14:textId="73AAF4B4" w:rsidR="006B5775" w:rsidRPr="006B5775" w:rsidRDefault="006B5775" w:rsidP="006B5775">
      <w:p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U.S. Arrhythmia Monitoring Devices Market, By End-User</w:t>
      </w:r>
    </w:p>
    <w:p w14:paraId="5E4768B3" w14:textId="4A5C3C82" w:rsidR="006B5775" w:rsidRPr="006B5775" w:rsidRDefault="006B5775" w:rsidP="006B5775">
      <w:pPr>
        <w:pStyle w:val="ListParagraph"/>
        <w:numPr>
          <w:ilvl w:val="0"/>
          <w:numId w:val="4"/>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Hospitals</w:t>
      </w:r>
    </w:p>
    <w:p w14:paraId="55830DA3" w14:textId="71F937B1" w:rsidR="006B5775" w:rsidRPr="006B5775" w:rsidRDefault="006B5775" w:rsidP="006B5775">
      <w:pPr>
        <w:pStyle w:val="ListParagraph"/>
        <w:numPr>
          <w:ilvl w:val="0"/>
          <w:numId w:val="4"/>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 xml:space="preserve">Ambulatory Surgical </w:t>
      </w:r>
      <w:proofErr w:type="spellStart"/>
      <w:r w:rsidRPr="006B5775">
        <w:rPr>
          <w:rFonts w:ascii="Franklin Gothic Book" w:hAnsi="Franklin Gothic Book"/>
          <w:b/>
          <w:bCs/>
          <w:color w:val="002060"/>
          <w:sz w:val="24"/>
          <w:szCs w:val="24"/>
        </w:rPr>
        <w:t>Centers</w:t>
      </w:r>
      <w:proofErr w:type="spellEnd"/>
    </w:p>
    <w:p w14:paraId="684E1087" w14:textId="64EE5343" w:rsidR="006B5775" w:rsidRPr="006B5775" w:rsidRDefault="006B5775" w:rsidP="006B5775">
      <w:pPr>
        <w:pStyle w:val="ListParagraph"/>
        <w:numPr>
          <w:ilvl w:val="0"/>
          <w:numId w:val="4"/>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Home Care Settings</w:t>
      </w:r>
    </w:p>
    <w:p w14:paraId="31D26386" w14:textId="2AAEDBE7" w:rsidR="006B5775" w:rsidRPr="006B5775" w:rsidRDefault="006B5775" w:rsidP="006B5775">
      <w:pPr>
        <w:pStyle w:val="ListParagraph"/>
        <w:numPr>
          <w:ilvl w:val="0"/>
          <w:numId w:val="4"/>
        </w:numPr>
        <w:spacing w:line="360" w:lineRule="auto"/>
        <w:jc w:val="both"/>
        <w:rPr>
          <w:rFonts w:ascii="Franklin Gothic Book" w:hAnsi="Franklin Gothic Book"/>
          <w:b/>
          <w:bCs/>
          <w:color w:val="002060"/>
          <w:sz w:val="24"/>
          <w:szCs w:val="24"/>
        </w:rPr>
      </w:pPr>
      <w:r w:rsidRPr="006B5775">
        <w:rPr>
          <w:rFonts w:ascii="Franklin Gothic Book" w:hAnsi="Franklin Gothic Book"/>
          <w:b/>
          <w:bCs/>
          <w:color w:val="002060"/>
          <w:sz w:val="24"/>
          <w:szCs w:val="24"/>
        </w:rPr>
        <w:t xml:space="preserve">Diagnostic </w:t>
      </w:r>
      <w:proofErr w:type="spellStart"/>
      <w:r w:rsidRPr="006B5775">
        <w:rPr>
          <w:rFonts w:ascii="Franklin Gothic Book" w:hAnsi="Franklin Gothic Book"/>
          <w:b/>
          <w:bCs/>
          <w:color w:val="002060"/>
          <w:sz w:val="24"/>
          <w:szCs w:val="24"/>
        </w:rPr>
        <w:t>Centers</w:t>
      </w:r>
      <w:proofErr w:type="spellEnd"/>
    </w:p>
    <w:p w14:paraId="1080CBCC" w14:textId="328DED0C" w:rsidR="006B5775" w:rsidRPr="006B5775" w:rsidRDefault="006B5775" w:rsidP="006B5775">
      <w:pPr>
        <w:spacing w:line="360" w:lineRule="auto"/>
        <w:jc w:val="both"/>
        <w:rPr>
          <w:rFonts w:ascii="Franklin Gothic Book" w:hAnsi="Franklin Gothic Book"/>
          <w:color w:val="002060"/>
          <w:sz w:val="24"/>
          <w:szCs w:val="24"/>
        </w:rPr>
      </w:pPr>
      <w:r w:rsidRPr="006B5775">
        <w:rPr>
          <w:rFonts w:ascii="Franklin Gothic Book" w:hAnsi="Franklin Gothic Book"/>
          <w:color w:val="002060"/>
          <w:sz w:val="24"/>
          <w:szCs w:val="24"/>
        </w:rPr>
        <w:t xml:space="preserve">The U.S. Arrhythmia Monitoring Devices Market, segmented by end-user, is shaped by a variety of healthcare settings that drive the demand for these devices. Hospitals represent the largest segment, utilizing arrhythmia monitoring devices in critical care units, emergency rooms, and cardiology departments for rapid diagnosis and treatment. </w:t>
      </w:r>
      <w:r w:rsidRPr="006B5775">
        <w:rPr>
          <w:rFonts w:ascii="Franklin Gothic Book" w:hAnsi="Franklin Gothic Book"/>
          <w:color w:val="002060"/>
          <w:sz w:val="24"/>
          <w:szCs w:val="24"/>
        </w:rPr>
        <w:lastRenderedPageBreak/>
        <w:t xml:space="preserve">Ambulatory Surgical </w:t>
      </w:r>
      <w:proofErr w:type="spellStart"/>
      <w:r w:rsidRPr="006B5775">
        <w:rPr>
          <w:rFonts w:ascii="Franklin Gothic Book" w:hAnsi="Franklin Gothic Book"/>
          <w:color w:val="002060"/>
          <w:sz w:val="24"/>
          <w:szCs w:val="24"/>
        </w:rPr>
        <w:t>Centers</w:t>
      </w:r>
      <w:proofErr w:type="spellEnd"/>
      <w:r w:rsidRPr="006B5775">
        <w:rPr>
          <w:rFonts w:ascii="Franklin Gothic Book" w:hAnsi="Franklin Gothic Book"/>
          <w:color w:val="002060"/>
          <w:sz w:val="24"/>
          <w:szCs w:val="24"/>
        </w:rPr>
        <w:t xml:space="preserve"> are also key contributors, offering outpatient services where arrhythmia monitoring plays a vital role in pre-surgical assessments and post-surgical recovery. The Home Care Settings segment is experiencing rapid growth as patients increasingly prefer remote monitoring for convenience and continuous care, reducing hospital visits. Finally, Diagnostic </w:t>
      </w:r>
      <w:proofErr w:type="spellStart"/>
      <w:r w:rsidRPr="006B5775">
        <w:rPr>
          <w:rFonts w:ascii="Franklin Gothic Book" w:hAnsi="Franklin Gothic Book"/>
          <w:color w:val="002060"/>
          <w:sz w:val="24"/>
          <w:szCs w:val="24"/>
        </w:rPr>
        <w:t>Centers</w:t>
      </w:r>
      <w:proofErr w:type="spellEnd"/>
      <w:r w:rsidRPr="006B5775">
        <w:rPr>
          <w:rFonts w:ascii="Franklin Gothic Book" w:hAnsi="Franklin Gothic Book"/>
          <w:color w:val="002060"/>
          <w:sz w:val="24"/>
          <w:szCs w:val="24"/>
        </w:rPr>
        <w:t xml:space="preserve"> are integral to the market, providing specialized services that use arrhythmia monitoring devices to detect irregular heart rhythms, particularly for patients who require detailed and long-term assessments</w:t>
      </w:r>
      <w:r>
        <w:rPr>
          <w:rFonts w:ascii="Franklin Gothic Book" w:hAnsi="Franklin Gothic Book"/>
          <w:color w:val="002060"/>
          <w:sz w:val="24"/>
          <w:szCs w:val="24"/>
        </w:rPr>
        <w:t>.</w:t>
      </w:r>
    </w:p>
    <w:p w14:paraId="05A67A39" w14:textId="17436B87" w:rsidR="006B5775" w:rsidRDefault="006B5775" w:rsidP="006B5775">
      <w:pPr>
        <w:spacing w:line="360" w:lineRule="auto"/>
        <w:jc w:val="both"/>
        <w:rPr>
          <w:rFonts w:ascii="Franklin Gothic Book" w:hAnsi="Franklin Gothic Book"/>
          <w:b/>
          <w:bCs/>
          <w:color w:val="002060"/>
          <w:sz w:val="24"/>
          <w:szCs w:val="24"/>
        </w:rPr>
      </w:pPr>
      <w:r w:rsidRPr="009F4E44">
        <w:rPr>
          <w:rFonts w:ascii="Franklin Gothic Book" w:hAnsi="Franklin Gothic Book"/>
          <w:b/>
          <w:bCs/>
          <w:color w:val="002060"/>
          <w:sz w:val="24"/>
          <w:szCs w:val="24"/>
        </w:rPr>
        <w:t>U.S. Arrhythmia Monitoring Devices Market</w:t>
      </w:r>
      <w:r>
        <w:rPr>
          <w:rFonts w:ascii="Franklin Gothic Book" w:hAnsi="Franklin Gothic Book"/>
          <w:b/>
          <w:bCs/>
          <w:color w:val="002060"/>
          <w:sz w:val="24"/>
          <w:szCs w:val="24"/>
        </w:rPr>
        <w:t xml:space="preserve">, </w:t>
      </w:r>
      <w:r w:rsidRPr="006B5775">
        <w:rPr>
          <w:rFonts w:ascii="Franklin Gothic Book" w:hAnsi="Franklin Gothic Book"/>
          <w:b/>
          <w:bCs/>
          <w:color w:val="002060"/>
          <w:sz w:val="24"/>
          <w:szCs w:val="24"/>
        </w:rPr>
        <w:t>By Distribution Channel</w:t>
      </w:r>
    </w:p>
    <w:p w14:paraId="06368D8F" w14:textId="50FB8A52" w:rsidR="006B5775" w:rsidRPr="001D3E13" w:rsidRDefault="006B5775" w:rsidP="006B5775">
      <w:pPr>
        <w:pStyle w:val="ListParagraph"/>
        <w:numPr>
          <w:ilvl w:val="0"/>
          <w:numId w:val="5"/>
        </w:numPr>
        <w:spacing w:line="360" w:lineRule="auto"/>
        <w:jc w:val="both"/>
        <w:rPr>
          <w:rFonts w:ascii="Franklin Gothic Book" w:hAnsi="Franklin Gothic Book"/>
          <w:b/>
          <w:bCs/>
          <w:color w:val="002060"/>
          <w:sz w:val="24"/>
          <w:szCs w:val="24"/>
        </w:rPr>
      </w:pPr>
      <w:r w:rsidRPr="001D3E13">
        <w:rPr>
          <w:rFonts w:ascii="Franklin Gothic Book" w:hAnsi="Franklin Gothic Book"/>
          <w:b/>
          <w:bCs/>
          <w:color w:val="002060"/>
          <w:sz w:val="24"/>
          <w:szCs w:val="24"/>
        </w:rPr>
        <w:t>Direct Sales</w:t>
      </w:r>
    </w:p>
    <w:p w14:paraId="27E78511" w14:textId="75C266DB" w:rsidR="006B5775" w:rsidRPr="001D3E13" w:rsidRDefault="006B5775" w:rsidP="006B5775">
      <w:pPr>
        <w:pStyle w:val="ListParagraph"/>
        <w:numPr>
          <w:ilvl w:val="0"/>
          <w:numId w:val="5"/>
        </w:numPr>
        <w:spacing w:line="360" w:lineRule="auto"/>
        <w:jc w:val="both"/>
        <w:rPr>
          <w:rFonts w:ascii="Franklin Gothic Book" w:hAnsi="Franklin Gothic Book"/>
          <w:b/>
          <w:bCs/>
          <w:color w:val="002060"/>
          <w:sz w:val="24"/>
          <w:szCs w:val="24"/>
        </w:rPr>
      </w:pPr>
      <w:r w:rsidRPr="001D3E13">
        <w:rPr>
          <w:rFonts w:ascii="Franklin Gothic Book" w:hAnsi="Franklin Gothic Book"/>
          <w:b/>
          <w:bCs/>
          <w:color w:val="002060"/>
          <w:sz w:val="24"/>
          <w:szCs w:val="24"/>
        </w:rPr>
        <w:t>Online Sales</w:t>
      </w:r>
    </w:p>
    <w:p w14:paraId="12B7C1EA" w14:textId="56C69520" w:rsidR="006B5775" w:rsidRPr="001D3E13" w:rsidRDefault="006B5775" w:rsidP="006B5775">
      <w:pPr>
        <w:pStyle w:val="ListParagraph"/>
        <w:numPr>
          <w:ilvl w:val="0"/>
          <w:numId w:val="5"/>
        </w:numPr>
        <w:spacing w:line="360" w:lineRule="auto"/>
        <w:jc w:val="both"/>
        <w:rPr>
          <w:rFonts w:ascii="Franklin Gothic Book" w:hAnsi="Franklin Gothic Book"/>
          <w:b/>
          <w:bCs/>
          <w:color w:val="002060"/>
          <w:sz w:val="24"/>
          <w:szCs w:val="24"/>
        </w:rPr>
      </w:pPr>
      <w:r w:rsidRPr="001D3E13">
        <w:rPr>
          <w:rFonts w:ascii="Franklin Gothic Book" w:hAnsi="Franklin Gothic Book"/>
          <w:b/>
          <w:bCs/>
          <w:color w:val="002060"/>
          <w:sz w:val="24"/>
          <w:szCs w:val="24"/>
        </w:rPr>
        <w:t>Retail Sales</w:t>
      </w:r>
    </w:p>
    <w:p w14:paraId="4842DEAF" w14:textId="717709D0" w:rsidR="009F4E44" w:rsidRPr="00EB5134" w:rsidRDefault="00EF7608" w:rsidP="009F4E4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5168" behindDoc="1" locked="0" layoutInCell="1" allowOverlap="1" wp14:anchorId="68D954B9" wp14:editId="10696BEC">
            <wp:simplePos x="0" y="0"/>
            <wp:positionH relativeFrom="page">
              <wp:posOffset>-228600</wp:posOffset>
            </wp:positionH>
            <wp:positionV relativeFrom="page">
              <wp:align>top</wp:align>
            </wp:positionV>
            <wp:extent cx="10220215" cy="14454202"/>
            <wp:effectExtent l="0" t="0" r="0" b="5080"/>
            <wp:wrapNone/>
            <wp:docPr id="1475458010" name="Picture 14754580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D3E13" w:rsidRPr="001D3E13">
        <w:rPr>
          <w:rFonts w:ascii="Franklin Gothic Book" w:hAnsi="Franklin Gothic Book"/>
          <w:color w:val="002060"/>
          <w:sz w:val="24"/>
          <w:szCs w:val="24"/>
        </w:rPr>
        <w:t>The U.S. Arrhythmia Monitoring Devices Market is also shaped by various distribution channels that cater to different consumer needs and healthcare settings.</w:t>
      </w:r>
      <w:r w:rsidR="001D3E13">
        <w:rPr>
          <w:rFonts w:ascii="Franklin Gothic Book" w:hAnsi="Franklin Gothic Book"/>
          <w:color w:val="002060"/>
          <w:sz w:val="24"/>
          <w:szCs w:val="24"/>
        </w:rPr>
        <w:t xml:space="preserve"> </w:t>
      </w:r>
      <w:r w:rsidR="001D3E13" w:rsidRPr="001D3E13">
        <w:rPr>
          <w:rFonts w:ascii="Franklin Gothic Book" w:hAnsi="Franklin Gothic Book"/>
          <w:color w:val="002060"/>
          <w:sz w:val="24"/>
          <w:szCs w:val="24"/>
        </w:rPr>
        <w:t>Direct Sales dominate the market, with manufacturers selling their devices directly to hospitals, clinics, and healthcare providers, ensuring tailored service and support. Online Sales are experiencing significant growth, especially with the increasing trend of e-commerce and telemedicine, as patients and healthcare professionals increasingly purchase monitoring devices through digital platforms for convenience and accessibility. Retail Sales, though smaller in comparison, are gradually gaining traction, particularly for wearable ECG devices and other consumer-friendly monitoring tools available in pharmacies and medical equipment stores.</w:t>
      </w:r>
    </w:p>
    <w:p w14:paraId="25608342" w14:textId="6D8DBC20" w:rsidR="009F4E44" w:rsidRDefault="009F4E44" w:rsidP="009F4E44">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2983A72" w14:textId="2B75FA06" w:rsidR="009F4E44" w:rsidRDefault="009F4E44" w:rsidP="009F4E44">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EB5134" w:rsidRPr="001D3E13">
        <w:rPr>
          <w:rFonts w:ascii="Franklin Gothic Book" w:hAnsi="Franklin Gothic Book"/>
          <w:color w:val="002060"/>
          <w:sz w:val="24"/>
          <w:szCs w:val="24"/>
        </w:rPr>
        <w:t>U.S. Arrhythmia Monitoring Devices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bookmarkStart w:id="5" w:name="_Hlk196414774"/>
      <w:r w:rsidR="00EB5134" w:rsidRPr="00EB5134">
        <w:rPr>
          <w:rFonts w:ascii="Franklin Gothic Book" w:hAnsi="Franklin Gothic Book"/>
          <w:color w:val="1F3864" w:themeColor="accent1" w:themeShade="80"/>
          <w:sz w:val="24"/>
          <w:szCs w:val="24"/>
        </w:rPr>
        <w:t>Medtronic</w:t>
      </w:r>
      <w:r w:rsidR="00EB5134">
        <w:rPr>
          <w:rFonts w:ascii="Franklin Gothic Book" w:hAnsi="Franklin Gothic Book"/>
          <w:color w:val="1F3864" w:themeColor="accent1" w:themeShade="80"/>
          <w:sz w:val="24"/>
          <w:szCs w:val="24"/>
        </w:rPr>
        <w:t xml:space="preserve">, </w:t>
      </w:r>
      <w:proofErr w:type="spellStart"/>
      <w:r w:rsidR="00EB5134" w:rsidRPr="00EB5134">
        <w:rPr>
          <w:rFonts w:ascii="Franklin Gothic Book" w:hAnsi="Franklin Gothic Book"/>
          <w:color w:val="1F3864" w:themeColor="accent1" w:themeShade="80"/>
          <w:sz w:val="24"/>
          <w:szCs w:val="24"/>
        </w:rPr>
        <w:t>iRhythm</w:t>
      </w:r>
      <w:proofErr w:type="spellEnd"/>
      <w:r w:rsidR="00EB5134" w:rsidRPr="00EB5134">
        <w:rPr>
          <w:rFonts w:ascii="Franklin Gothic Book" w:hAnsi="Franklin Gothic Book"/>
          <w:color w:val="1F3864" w:themeColor="accent1" w:themeShade="80"/>
          <w:sz w:val="24"/>
          <w:szCs w:val="24"/>
        </w:rPr>
        <w:t xml:space="preserve"> Technologies</w:t>
      </w:r>
      <w:r w:rsidR="00EB5134">
        <w:rPr>
          <w:rFonts w:ascii="Franklin Gothic Book" w:hAnsi="Franklin Gothic Book"/>
          <w:color w:val="1F3864" w:themeColor="accent1" w:themeShade="80"/>
          <w:sz w:val="24"/>
          <w:szCs w:val="24"/>
        </w:rPr>
        <w:t xml:space="preserve">, </w:t>
      </w:r>
      <w:proofErr w:type="spellStart"/>
      <w:r w:rsidR="00EB5134" w:rsidRPr="00EB5134">
        <w:rPr>
          <w:rFonts w:ascii="Franklin Gothic Book" w:hAnsi="Franklin Gothic Book"/>
          <w:color w:val="1F3864" w:themeColor="accent1" w:themeShade="80"/>
          <w:sz w:val="24"/>
          <w:szCs w:val="24"/>
        </w:rPr>
        <w:t>BioTelemetry</w:t>
      </w:r>
      <w:proofErr w:type="spellEnd"/>
      <w:r w:rsidR="00EB5134" w:rsidRPr="00EB5134">
        <w:rPr>
          <w:rFonts w:ascii="Franklin Gothic Book" w:hAnsi="Franklin Gothic Book"/>
          <w:color w:val="1F3864" w:themeColor="accent1" w:themeShade="80"/>
          <w:sz w:val="24"/>
          <w:szCs w:val="24"/>
        </w:rPr>
        <w:t>, Inc.</w:t>
      </w:r>
      <w:r w:rsidR="00EB5134">
        <w:rPr>
          <w:rFonts w:ascii="Franklin Gothic Book" w:hAnsi="Franklin Gothic Book"/>
          <w:color w:val="1F3864" w:themeColor="accent1" w:themeShade="80"/>
          <w:sz w:val="24"/>
          <w:szCs w:val="24"/>
        </w:rPr>
        <w:t xml:space="preserve">, </w:t>
      </w:r>
      <w:r w:rsidR="00EB5134" w:rsidRPr="00EB5134">
        <w:rPr>
          <w:rFonts w:ascii="Franklin Gothic Book" w:hAnsi="Franklin Gothic Book"/>
          <w:color w:val="1F3864" w:themeColor="accent1" w:themeShade="80"/>
          <w:sz w:val="24"/>
          <w:szCs w:val="24"/>
        </w:rPr>
        <w:t>Abbott Laboratories</w:t>
      </w:r>
      <w:r w:rsidR="00EB5134">
        <w:rPr>
          <w:rFonts w:ascii="Franklin Gothic Book" w:hAnsi="Franklin Gothic Book"/>
          <w:color w:val="1F3864" w:themeColor="accent1" w:themeShade="80"/>
          <w:sz w:val="24"/>
          <w:szCs w:val="24"/>
        </w:rPr>
        <w:t xml:space="preserve">, </w:t>
      </w:r>
      <w:r w:rsidR="00EB5134" w:rsidRPr="00EB5134">
        <w:rPr>
          <w:rFonts w:ascii="Franklin Gothic Book" w:hAnsi="Franklin Gothic Book"/>
          <w:color w:val="1F3864" w:themeColor="accent1" w:themeShade="80"/>
          <w:sz w:val="24"/>
          <w:szCs w:val="24"/>
        </w:rPr>
        <w:t>Philips Healthcare</w:t>
      </w:r>
      <w:r w:rsidR="00EB5134">
        <w:rPr>
          <w:rFonts w:ascii="Franklin Gothic Book" w:hAnsi="Franklin Gothic Book"/>
          <w:color w:val="1F3864" w:themeColor="accent1" w:themeShade="80"/>
          <w:sz w:val="24"/>
          <w:szCs w:val="24"/>
        </w:rPr>
        <w:t xml:space="preserve">, </w:t>
      </w:r>
      <w:r w:rsidR="00EB5134" w:rsidRPr="00EB5134">
        <w:rPr>
          <w:rFonts w:ascii="Franklin Gothic Book" w:hAnsi="Franklin Gothic Book"/>
          <w:color w:val="1F3864" w:themeColor="accent1" w:themeShade="80"/>
          <w:sz w:val="24"/>
          <w:szCs w:val="24"/>
        </w:rPr>
        <w:t>GE Healthcare</w:t>
      </w:r>
      <w:r w:rsidR="00EB5134">
        <w:rPr>
          <w:rFonts w:ascii="Franklin Gothic Book" w:hAnsi="Franklin Gothic Book"/>
          <w:color w:val="1F3864" w:themeColor="accent1" w:themeShade="80"/>
          <w:sz w:val="24"/>
          <w:szCs w:val="24"/>
        </w:rPr>
        <w:t xml:space="preserve">, </w:t>
      </w:r>
      <w:r w:rsidR="00EB5134" w:rsidRPr="00EB5134">
        <w:rPr>
          <w:rFonts w:ascii="Franklin Gothic Book" w:hAnsi="Franklin Gothic Book"/>
          <w:color w:val="1F3864" w:themeColor="accent1" w:themeShade="80"/>
          <w:sz w:val="24"/>
          <w:szCs w:val="24"/>
        </w:rPr>
        <w:t>Boston Scientific</w:t>
      </w:r>
      <w:r w:rsidR="00EB5134">
        <w:rPr>
          <w:rFonts w:ascii="Franklin Gothic Book" w:hAnsi="Franklin Gothic Book"/>
          <w:color w:val="1F3864" w:themeColor="accent1" w:themeShade="80"/>
          <w:sz w:val="24"/>
          <w:szCs w:val="24"/>
        </w:rPr>
        <w:t xml:space="preserve">, </w:t>
      </w:r>
      <w:r w:rsidR="00EB5134" w:rsidRPr="00EB5134">
        <w:rPr>
          <w:rFonts w:ascii="Franklin Gothic Book" w:hAnsi="Franklin Gothic Book"/>
          <w:color w:val="1F3864" w:themeColor="accent1" w:themeShade="80"/>
          <w:sz w:val="24"/>
          <w:szCs w:val="24"/>
        </w:rPr>
        <w:t>Smiths Medical</w:t>
      </w:r>
      <w:r w:rsidR="00EB5134">
        <w:rPr>
          <w:rFonts w:ascii="Franklin Gothic Book" w:hAnsi="Franklin Gothic Book"/>
          <w:color w:val="1F3864" w:themeColor="accent1" w:themeShade="80"/>
          <w:sz w:val="24"/>
          <w:szCs w:val="24"/>
        </w:rPr>
        <w:t xml:space="preserve">, </w:t>
      </w:r>
      <w:r w:rsidR="00EB5134" w:rsidRPr="00EB5134">
        <w:rPr>
          <w:rFonts w:ascii="Franklin Gothic Book" w:hAnsi="Franklin Gothic Book"/>
          <w:color w:val="1F3864" w:themeColor="accent1" w:themeShade="80"/>
          <w:sz w:val="24"/>
          <w:szCs w:val="24"/>
        </w:rPr>
        <w:t>F. Hoffmann-La Roche Ltd.</w:t>
      </w:r>
      <w:r w:rsidR="00EB5134">
        <w:rPr>
          <w:rFonts w:ascii="Franklin Gothic Book" w:hAnsi="Franklin Gothic Book"/>
          <w:color w:val="1F3864" w:themeColor="accent1" w:themeShade="80"/>
          <w:sz w:val="24"/>
          <w:szCs w:val="24"/>
        </w:rPr>
        <w:t xml:space="preserve">, </w:t>
      </w:r>
      <w:proofErr w:type="spellStart"/>
      <w:r w:rsidR="00EB5134" w:rsidRPr="00EB5134">
        <w:rPr>
          <w:rFonts w:ascii="Franklin Gothic Book" w:hAnsi="Franklin Gothic Book"/>
          <w:color w:val="1F3864" w:themeColor="accent1" w:themeShade="80"/>
          <w:sz w:val="24"/>
          <w:szCs w:val="24"/>
        </w:rPr>
        <w:t>Dexcom</w:t>
      </w:r>
      <w:proofErr w:type="spellEnd"/>
      <w:r w:rsidR="00EB5134">
        <w:rPr>
          <w:rFonts w:ascii="Franklin Gothic Book" w:hAnsi="Franklin Gothic Book"/>
          <w:color w:val="1F3864" w:themeColor="accent1" w:themeShade="80"/>
          <w:sz w:val="24"/>
          <w:szCs w:val="24"/>
        </w:rPr>
        <w:t xml:space="preserve">, </w:t>
      </w:r>
      <w:r w:rsidR="00EB5134" w:rsidRPr="00EB5134">
        <w:rPr>
          <w:rFonts w:ascii="Franklin Gothic Book" w:hAnsi="Franklin Gothic Book"/>
          <w:color w:val="1F3864" w:themeColor="accent1" w:themeShade="80"/>
          <w:sz w:val="24"/>
          <w:szCs w:val="24"/>
        </w:rPr>
        <w:t>Omron Healthcare</w:t>
      </w:r>
      <w:r w:rsidR="00EB5134">
        <w:rPr>
          <w:rFonts w:ascii="Franklin Gothic Book" w:hAnsi="Franklin Gothic Book"/>
          <w:color w:val="1F3864" w:themeColor="accent1" w:themeShade="80"/>
          <w:sz w:val="24"/>
          <w:szCs w:val="24"/>
        </w:rPr>
        <w:t xml:space="preserve">, </w:t>
      </w:r>
      <w:proofErr w:type="spellStart"/>
      <w:r w:rsidR="00EB5134" w:rsidRPr="00EB5134">
        <w:rPr>
          <w:rFonts w:ascii="Franklin Gothic Book" w:hAnsi="Franklin Gothic Book"/>
          <w:color w:val="1F3864" w:themeColor="accent1" w:themeShade="80"/>
          <w:sz w:val="24"/>
          <w:szCs w:val="24"/>
        </w:rPr>
        <w:t>Biotronik</w:t>
      </w:r>
      <w:proofErr w:type="spellEnd"/>
      <w:r w:rsidR="00EB5134">
        <w:rPr>
          <w:rFonts w:ascii="Franklin Gothic Book" w:hAnsi="Franklin Gothic Book"/>
          <w:color w:val="1F3864" w:themeColor="accent1" w:themeShade="80"/>
          <w:sz w:val="24"/>
          <w:szCs w:val="24"/>
        </w:rPr>
        <w:t xml:space="preserve">, </w:t>
      </w:r>
      <w:proofErr w:type="spellStart"/>
      <w:r w:rsidR="00EB5134" w:rsidRPr="00EB5134">
        <w:rPr>
          <w:rFonts w:ascii="Franklin Gothic Book" w:hAnsi="Franklin Gothic Book"/>
          <w:color w:val="1F3864" w:themeColor="accent1" w:themeShade="80"/>
          <w:sz w:val="24"/>
          <w:szCs w:val="24"/>
        </w:rPr>
        <w:t>Zoll</w:t>
      </w:r>
      <w:proofErr w:type="spellEnd"/>
      <w:r w:rsidR="00EB5134" w:rsidRPr="00EB5134">
        <w:rPr>
          <w:rFonts w:ascii="Franklin Gothic Book" w:hAnsi="Franklin Gothic Book"/>
          <w:color w:val="1F3864" w:themeColor="accent1" w:themeShade="80"/>
          <w:sz w:val="24"/>
          <w:szCs w:val="24"/>
        </w:rPr>
        <w:t xml:space="preserve"> Medical Corporation </w:t>
      </w:r>
      <w:bookmarkEnd w:id="5"/>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2506D51F" w14:textId="77777777" w:rsidR="009F4E44" w:rsidRDefault="009F4E44" w:rsidP="009F4E44">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3D9EDA32" w14:textId="27E13A43" w:rsidR="007821B3" w:rsidRPr="007821B3" w:rsidRDefault="00816101" w:rsidP="007821B3">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427A4A">
        <w:rPr>
          <w:rFonts w:ascii="Franklin Gothic Book" w:hAnsi="Franklin Gothic Book"/>
          <w:color w:val="1F3864" w:themeColor="accent1" w:themeShade="80"/>
          <w:sz w:val="24"/>
          <w:szCs w:val="24"/>
        </w:rPr>
        <w:lastRenderedPageBreak/>
        <w:t xml:space="preserve">In 2024, </w:t>
      </w:r>
      <w:proofErr w:type="spellStart"/>
      <w:r w:rsidR="00427A4A" w:rsidRPr="00427A4A">
        <w:rPr>
          <w:rFonts w:ascii="Franklin Gothic Book" w:hAnsi="Franklin Gothic Book"/>
          <w:color w:val="1F3864" w:themeColor="accent1" w:themeShade="80"/>
          <w:sz w:val="24"/>
          <w:szCs w:val="24"/>
        </w:rPr>
        <w:t>HeartBeam</w:t>
      </w:r>
      <w:proofErr w:type="spellEnd"/>
      <w:r w:rsidR="00427A4A" w:rsidRPr="00427A4A">
        <w:rPr>
          <w:rFonts w:ascii="Franklin Gothic Book" w:hAnsi="Franklin Gothic Book"/>
          <w:color w:val="1F3864" w:themeColor="accent1" w:themeShade="80"/>
          <w:sz w:val="24"/>
          <w:szCs w:val="24"/>
        </w:rPr>
        <w:t xml:space="preserve"> received FDA 510(k) clearance for its compact, wireless ECG device that allows patients to easily record high-quality heart signals at home.</w:t>
      </w:r>
    </w:p>
    <w:p w14:paraId="3B1CC4AB" w14:textId="20014C5F" w:rsidR="00427A4A" w:rsidRPr="007821B3" w:rsidRDefault="00427A4A" w:rsidP="00427A4A">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007821B3" w:rsidRPr="007821B3">
        <w:rPr>
          <w:rFonts w:ascii="Franklin Gothic Book" w:hAnsi="Franklin Gothic Book"/>
          <w:color w:val="1F3864" w:themeColor="accent1" w:themeShade="80"/>
          <w:sz w:val="24"/>
          <w:szCs w:val="24"/>
        </w:rPr>
        <w:t>Omron Healthcare received FDA de novo approval for its home blood pressure monitors with built-in AI that can detect atrial fibrillation (AFib), bringing smart, advanced heart monitoring into everyday use.</w:t>
      </w:r>
    </w:p>
    <w:p w14:paraId="122AD877" w14:textId="77777777" w:rsidR="009F4E44" w:rsidRDefault="009F4E44" w:rsidP="009F4E44">
      <w:pPr>
        <w:spacing w:line="360" w:lineRule="auto"/>
        <w:jc w:val="both"/>
        <w:rPr>
          <w:rFonts w:ascii="Franklin Gothic Book" w:hAnsi="Franklin Gothic Book"/>
          <w:b/>
          <w:color w:val="1F3864" w:themeColor="accent1" w:themeShade="80"/>
          <w:sz w:val="24"/>
          <w:szCs w:val="24"/>
        </w:rPr>
      </w:pPr>
    </w:p>
    <w:p w14:paraId="10BEFB51" w14:textId="77777777" w:rsidR="009F4E44" w:rsidRDefault="009F4E44" w:rsidP="009F4E44">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09BBFABE" w14:textId="61932E56" w:rsidR="009F4E44" w:rsidRPr="00A61BFA" w:rsidRDefault="009F4E44" w:rsidP="009F4E44">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EB5134" w:rsidRPr="00EB5134">
        <w:rPr>
          <w:rFonts w:ascii="Franklin Gothic Book" w:hAnsi="Franklin Gothic Book"/>
          <w:color w:val="002060"/>
          <w:sz w:val="24"/>
          <w:szCs w:val="24"/>
        </w:rPr>
        <w:t>U.S. Arrhythmia Monitoring Devices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3EB92EC7" w14:textId="77777777" w:rsidR="00984AF1" w:rsidRDefault="00984AF1" w:rsidP="009F4E44">
      <w:pPr>
        <w:spacing w:before="240"/>
        <w:jc w:val="both"/>
        <w:rPr>
          <w:rFonts w:ascii="Franklin Gothic Book" w:hAnsi="Franklin Gothic Book"/>
          <w:b/>
          <w:color w:val="1F3864" w:themeColor="accent1" w:themeShade="80"/>
          <w:sz w:val="24"/>
          <w:szCs w:val="24"/>
        </w:rPr>
      </w:pPr>
    </w:p>
    <w:p w14:paraId="0B8EF3DD" w14:textId="2946A16F" w:rsidR="009F4E44" w:rsidRPr="000F7D53" w:rsidRDefault="00EF7608" w:rsidP="009F4E44">
      <w:pPr>
        <w:spacing w:before="240"/>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7216" behindDoc="1" locked="0" layoutInCell="1" allowOverlap="1" wp14:anchorId="2CFCD4F3" wp14:editId="590E8555">
            <wp:simplePos x="0" y="0"/>
            <wp:positionH relativeFrom="page">
              <wp:posOffset>-139700</wp:posOffset>
            </wp:positionH>
            <wp:positionV relativeFrom="page">
              <wp:posOffset>-880110</wp:posOffset>
            </wp:positionV>
            <wp:extent cx="10220215" cy="14454202"/>
            <wp:effectExtent l="0" t="0" r="3810" b="0"/>
            <wp:wrapNone/>
            <wp:docPr id="1633777177" name="Picture 16337771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4E44" w:rsidRPr="000F7D53">
        <w:rPr>
          <w:rFonts w:ascii="Franklin Gothic Book" w:hAnsi="Franklin Gothic Book"/>
          <w:b/>
          <w:color w:val="1F3864" w:themeColor="accent1" w:themeShade="80"/>
          <w:sz w:val="24"/>
          <w:szCs w:val="24"/>
        </w:rPr>
        <w:t>Porter’s Five Forces</w:t>
      </w:r>
    </w:p>
    <w:p w14:paraId="1507AE0E" w14:textId="44122146" w:rsidR="00EB5134" w:rsidRPr="00EB5134" w:rsidRDefault="009F4E44" w:rsidP="009F4E4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EB5134" w:rsidRPr="00EB5134">
        <w:rPr>
          <w:rFonts w:ascii="Franklin Gothic Book" w:hAnsi="Franklin Gothic Book"/>
          <w:color w:val="002060"/>
          <w:sz w:val="24"/>
          <w:szCs w:val="24"/>
        </w:rPr>
        <w:t>U.S. Arrhythmia Monitoring Devices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35B43695" w14:textId="603696DE"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2EF2A70E"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3DB7342E"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63C6157C"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6217450E"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54DA4B9B"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1009490F"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0F9CFD93"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0E08B729"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385B27AE"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60032754"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71490019" w14:textId="77777777" w:rsidR="007821B3" w:rsidRDefault="007821B3" w:rsidP="009F4E44">
      <w:pPr>
        <w:spacing w:before="240" w:line="360" w:lineRule="auto"/>
        <w:jc w:val="both"/>
        <w:rPr>
          <w:rFonts w:ascii="Times New Roman" w:hAnsi="Times New Roman" w:cs="Times New Roman"/>
          <w:color w:val="1F3864" w:themeColor="accent1" w:themeShade="80"/>
          <w:sz w:val="40"/>
          <w:szCs w:val="40"/>
        </w:rPr>
      </w:pPr>
    </w:p>
    <w:p w14:paraId="4EADAB52" w14:textId="0594981F" w:rsidR="009F4E44" w:rsidRDefault="00EF7608" w:rsidP="009F4E4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9264" behindDoc="1" locked="0" layoutInCell="1" allowOverlap="1" wp14:anchorId="003800CE" wp14:editId="5C13C047">
            <wp:simplePos x="0" y="0"/>
            <wp:positionH relativeFrom="page">
              <wp:posOffset>-914400</wp:posOffset>
            </wp:positionH>
            <wp:positionV relativeFrom="page">
              <wp:posOffset>-179070</wp:posOffset>
            </wp:positionV>
            <wp:extent cx="10220215" cy="14454202"/>
            <wp:effectExtent l="0" t="0" r="3810" b="0"/>
            <wp:wrapNone/>
            <wp:docPr id="1108110484" name="Picture 11081104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4E44" w:rsidRPr="00722ABB">
        <w:rPr>
          <w:rFonts w:ascii="Times New Roman" w:hAnsi="Times New Roman" w:cs="Times New Roman"/>
          <w:color w:val="1F3864" w:themeColor="accent1" w:themeShade="80"/>
          <w:sz w:val="40"/>
          <w:szCs w:val="40"/>
        </w:rPr>
        <w:t>TABLE OF CONTENT</w:t>
      </w:r>
    </w:p>
    <w:p w14:paraId="7792440C" w14:textId="2CBF3DAC" w:rsidR="009F4E44" w:rsidRPr="000F7D53" w:rsidRDefault="009F4E44" w:rsidP="009F4E44">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EB5134" w:rsidRPr="00EB5134">
        <w:rPr>
          <w:rStyle w:val="Heading3Char"/>
          <w:rFonts w:ascii="Franklin Gothic Book" w:hAnsi="Franklin Gothic Book"/>
          <w:b/>
          <w:bCs/>
          <w:color w:val="1F3864" w:themeColor="accent1" w:themeShade="80"/>
          <w:sz w:val="24"/>
          <w:szCs w:val="24"/>
        </w:rPr>
        <w:t>U.S. ARRHYTHMIA MONITORING DEVICES MARKET</w:t>
      </w:r>
    </w:p>
    <w:p w14:paraId="414989B4" w14:textId="0A8E0981" w:rsidR="009F4E44" w:rsidRPr="00722ABB" w:rsidRDefault="009F4E44" w:rsidP="009F4E4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D349648" w14:textId="77777777" w:rsidR="009F4E44" w:rsidRPr="00722ABB" w:rsidRDefault="009F4E44" w:rsidP="009F4E4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5762478" w14:textId="509880DE" w:rsidR="009F4E44" w:rsidRDefault="009F4E44" w:rsidP="009F4E4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061E10B" w14:textId="77777777" w:rsidR="009F4E44" w:rsidRDefault="009F4E44" w:rsidP="009F4E4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0603277C" w14:textId="77777777" w:rsidR="009F4E44" w:rsidRDefault="009F4E44" w:rsidP="009F4E4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20E7446" w14:textId="77777777" w:rsidR="009F4E44" w:rsidRPr="00722ABB" w:rsidRDefault="009F4E44" w:rsidP="009F4E4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F8F6C0F" w14:textId="77777777" w:rsidR="009F4E44" w:rsidRPr="00722ABB" w:rsidRDefault="009F4E44" w:rsidP="009F4E4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C3151FD" w14:textId="77777777" w:rsidR="009F4E44" w:rsidRPr="00722ABB" w:rsidRDefault="009F4E44" w:rsidP="009F4E4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B234F40" w14:textId="77777777" w:rsidR="009F4E44" w:rsidRDefault="009F4E44" w:rsidP="009F4E4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64A3F2EF" w14:textId="31055CFE" w:rsidR="009F4E44" w:rsidRPr="00065A01" w:rsidRDefault="00EB5134" w:rsidP="009F4E4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EB5134">
        <w:rPr>
          <w:rStyle w:val="Heading3Char"/>
          <w:rFonts w:ascii="Franklin Gothic Book" w:hAnsi="Franklin Gothic Book"/>
          <w:b/>
          <w:bCs/>
          <w:color w:val="1F3864" w:themeColor="accent1" w:themeShade="80"/>
          <w:sz w:val="24"/>
          <w:szCs w:val="24"/>
        </w:rPr>
        <w:t>U.S. ARRHYTHMIA MONITORING DEVICES MARKET</w:t>
      </w:r>
      <w:r w:rsidRPr="00065A01">
        <w:rPr>
          <w:rFonts w:ascii="Franklin Gothic Book" w:hAnsi="Franklin Gothic Book"/>
          <w:b/>
          <w:bCs/>
          <w:color w:val="002060"/>
          <w:sz w:val="24"/>
          <w:szCs w:val="24"/>
        </w:rPr>
        <w:t xml:space="preserve"> </w:t>
      </w:r>
      <w:r w:rsidR="009F4E44" w:rsidRPr="00065A01">
        <w:rPr>
          <w:rFonts w:ascii="Franklin Gothic Book" w:hAnsi="Franklin Gothic Book"/>
          <w:b/>
          <w:bCs/>
          <w:color w:val="002060"/>
          <w:sz w:val="24"/>
          <w:szCs w:val="24"/>
        </w:rPr>
        <w:t>OUTLOOK</w:t>
      </w:r>
    </w:p>
    <w:p w14:paraId="00ABACDF" w14:textId="77777777" w:rsidR="009F4E44" w:rsidRPr="00065A01" w:rsidRDefault="009F4E44" w:rsidP="009F4E4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51385A8" w14:textId="77777777" w:rsidR="009F4E44" w:rsidRPr="008D53EA" w:rsidRDefault="009F4E44" w:rsidP="009F4E4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8FB6309" w14:textId="77777777" w:rsidR="009F4E44" w:rsidRPr="008D53EA" w:rsidRDefault="009F4E44" w:rsidP="009F4E4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F132FE2" w14:textId="77777777" w:rsidR="009F4E44" w:rsidRPr="008D53EA" w:rsidRDefault="009F4E44" w:rsidP="009F4E4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6E209BE2" w14:textId="77777777" w:rsidR="009F4E44" w:rsidRPr="008D53EA" w:rsidRDefault="009F4E44" w:rsidP="009F4E4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74092270" w14:textId="77777777" w:rsidR="009F4E44" w:rsidRPr="008D53EA" w:rsidRDefault="009F4E44" w:rsidP="009F4E4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D7B0DEA" w14:textId="77777777" w:rsidR="009F4E44" w:rsidRPr="008D53EA" w:rsidRDefault="009F4E44" w:rsidP="009F4E4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14D17ACA" w14:textId="77777777" w:rsidR="009F4E44" w:rsidRPr="008D53EA" w:rsidRDefault="009F4E44" w:rsidP="009F4E4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3605460" w14:textId="77777777" w:rsidR="009F4E44" w:rsidRPr="008D53EA" w:rsidRDefault="009F4E44" w:rsidP="009F4E4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191BB2B" w14:textId="77777777" w:rsidR="009F4E44" w:rsidRDefault="009F4E44" w:rsidP="009F4E44">
      <w:pPr>
        <w:spacing w:line="360" w:lineRule="auto"/>
        <w:rPr>
          <w:rFonts w:ascii="Franklin Gothic Book" w:hAnsi="Franklin Gothic Book"/>
          <w:b/>
          <w:bCs/>
          <w:color w:val="002060"/>
          <w:sz w:val="24"/>
          <w:szCs w:val="24"/>
        </w:rPr>
      </w:pPr>
    </w:p>
    <w:p w14:paraId="2EC647B9" w14:textId="4E3D0E7B" w:rsidR="009F4E44" w:rsidRDefault="009F4E44" w:rsidP="009F4E44">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EB5134" w:rsidRPr="00EB5134">
        <w:rPr>
          <w:rStyle w:val="Heading3Char"/>
          <w:rFonts w:ascii="Franklin Gothic Book" w:hAnsi="Franklin Gothic Book"/>
          <w:b/>
          <w:bCs/>
          <w:color w:val="1F3864" w:themeColor="accent1" w:themeShade="80"/>
          <w:sz w:val="24"/>
          <w:szCs w:val="24"/>
        </w:rPr>
        <w:t>U.S. ARRHYTHMIA MONITORING DEVICES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916857" w:rsidRPr="00916857">
        <w:rPr>
          <w:rFonts w:ascii="Franklin Gothic Book" w:eastAsia="Times New Roman" w:hAnsi="Franklin Gothic Book" w:cs="Calibri"/>
          <w:b/>
          <w:bCs/>
          <w:color w:val="002060"/>
          <w:kern w:val="0"/>
          <w:sz w:val="24"/>
          <w:szCs w:val="24"/>
          <w:lang w:eastAsia="en-IN"/>
          <w14:ligatures w14:val="none"/>
        </w:rPr>
        <w:t>PRODUCT TYPE</w:t>
      </w:r>
    </w:p>
    <w:p w14:paraId="07BA5BA7" w14:textId="77777777" w:rsidR="009F4E44" w:rsidRDefault="009F4E44" w:rsidP="009F4E4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35AC82C" w14:textId="68C8BC62" w:rsidR="009F4E44" w:rsidRDefault="00EF7608" w:rsidP="009F4E4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03691D51" wp14:editId="1334B2A9">
            <wp:simplePos x="0" y="0"/>
            <wp:positionH relativeFrom="page">
              <wp:posOffset>-635000</wp:posOffset>
            </wp:positionH>
            <wp:positionV relativeFrom="page">
              <wp:posOffset>-1003300</wp:posOffset>
            </wp:positionV>
            <wp:extent cx="10220215" cy="14454202"/>
            <wp:effectExtent l="0" t="0" r="3810" b="0"/>
            <wp:wrapNone/>
            <wp:docPr id="1132378605" name="Picture 11323786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4E44" w:rsidRPr="009B4007">
        <w:rPr>
          <w:rFonts w:ascii="Franklin Gothic Book" w:hAnsi="Franklin Gothic Book"/>
          <w:color w:val="002060"/>
          <w:sz w:val="24"/>
          <w:szCs w:val="24"/>
        </w:rPr>
        <w:t>5.2</w:t>
      </w:r>
      <w:r w:rsidR="009F4E44" w:rsidRPr="00A61BFA">
        <w:t xml:space="preserve"> </w:t>
      </w:r>
      <w:r w:rsidR="00916857" w:rsidRPr="00916857">
        <w:rPr>
          <w:rFonts w:ascii="Franklin Gothic Book" w:hAnsi="Franklin Gothic Book"/>
          <w:color w:val="002060"/>
          <w:sz w:val="24"/>
          <w:szCs w:val="24"/>
        </w:rPr>
        <w:t>Electrocardiogram</w:t>
      </w:r>
    </w:p>
    <w:p w14:paraId="1CBE03CC" w14:textId="6AA182E3" w:rsidR="009F4E44" w:rsidRDefault="009F4E44" w:rsidP="009F4E4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916857" w:rsidRPr="00916857">
        <w:rPr>
          <w:rFonts w:ascii="Franklin Gothic Book" w:hAnsi="Franklin Gothic Book"/>
          <w:color w:val="002060"/>
          <w:sz w:val="24"/>
          <w:szCs w:val="24"/>
        </w:rPr>
        <w:t>Holter Monitors</w:t>
      </w:r>
    </w:p>
    <w:p w14:paraId="40A46B59" w14:textId="5DFFF44A" w:rsidR="009F4E44" w:rsidRDefault="009F4E44" w:rsidP="009F4E4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916857" w:rsidRPr="00916857">
        <w:rPr>
          <w:rFonts w:ascii="Franklin Gothic Book" w:hAnsi="Franklin Gothic Book"/>
          <w:color w:val="002060"/>
          <w:sz w:val="24"/>
          <w:szCs w:val="24"/>
        </w:rPr>
        <w:t>Mobile Cardiac Telemetry</w:t>
      </w:r>
    </w:p>
    <w:p w14:paraId="7EB6FEAF" w14:textId="27CC6EF0" w:rsidR="009F4E44" w:rsidRDefault="009F4E44" w:rsidP="009F4E4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916857" w:rsidRPr="00916857">
        <w:rPr>
          <w:rFonts w:ascii="Franklin Gothic Book" w:hAnsi="Franklin Gothic Book"/>
          <w:color w:val="002060"/>
          <w:sz w:val="24"/>
          <w:szCs w:val="24"/>
        </w:rPr>
        <w:t>Wearable ECG Patches</w:t>
      </w:r>
    </w:p>
    <w:p w14:paraId="4D55791C" w14:textId="44DC4AF4" w:rsidR="009F4E44" w:rsidRDefault="009F4E44" w:rsidP="009F4E4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916857" w:rsidRPr="00916857">
        <w:rPr>
          <w:rFonts w:ascii="Franklin Gothic Book" w:hAnsi="Franklin Gothic Book"/>
          <w:color w:val="002060"/>
          <w:sz w:val="24"/>
          <w:szCs w:val="24"/>
        </w:rPr>
        <w:t>Implantable Loop Recorders</w:t>
      </w:r>
    </w:p>
    <w:p w14:paraId="00B6243A" w14:textId="58AA848B" w:rsidR="009F4E44" w:rsidRPr="009B4007" w:rsidRDefault="009F4E44" w:rsidP="009F4E44">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EB5134" w:rsidRPr="00EB5134">
        <w:rPr>
          <w:rStyle w:val="Heading3Char"/>
          <w:rFonts w:ascii="Franklin Gothic Book" w:hAnsi="Franklin Gothic Book"/>
          <w:b/>
          <w:bCs/>
          <w:color w:val="1F3864" w:themeColor="accent1" w:themeShade="80"/>
          <w:sz w:val="24"/>
          <w:szCs w:val="24"/>
        </w:rPr>
        <w:t>U.S. ARRHYTHMIA MONITORING DEVICES MARKET</w:t>
      </w:r>
      <w:r w:rsidRPr="00065A01">
        <w:rPr>
          <w:rFonts w:ascii="Franklin Gothic Book" w:hAnsi="Franklin Gothic Book"/>
          <w:b/>
          <w:bCs/>
          <w:color w:val="002060"/>
          <w:sz w:val="24"/>
          <w:szCs w:val="24"/>
        </w:rPr>
        <w:t xml:space="preserve">, </w:t>
      </w:r>
      <w:r w:rsidRPr="006450C7">
        <w:rPr>
          <w:rFonts w:ascii="Franklin Gothic Book" w:hAnsi="Franklin Gothic Book"/>
          <w:b/>
          <w:bCs/>
          <w:color w:val="002060"/>
          <w:sz w:val="24"/>
          <w:szCs w:val="24"/>
        </w:rPr>
        <w:t xml:space="preserve">BY </w:t>
      </w:r>
      <w:r w:rsidR="00916857" w:rsidRPr="00916857">
        <w:rPr>
          <w:rFonts w:ascii="Franklin Gothic Book" w:hAnsi="Franklin Gothic Book"/>
          <w:b/>
          <w:bCs/>
          <w:color w:val="002060"/>
          <w:sz w:val="24"/>
          <w:szCs w:val="24"/>
        </w:rPr>
        <w:t>END-USER</w:t>
      </w:r>
    </w:p>
    <w:p w14:paraId="669871BA" w14:textId="77777777" w:rsidR="009F4E44" w:rsidRPr="00406FF6" w:rsidRDefault="009F4E44" w:rsidP="009F4E44">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14FD04E" w14:textId="16806127" w:rsidR="009F4E44" w:rsidRDefault="009F4E44" w:rsidP="009F4E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916857" w:rsidRPr="00916857">
        <w:rPr>
          <w:rFonts w:ascii="Franklin Gothic Book" w:hAnsi="Franklin Gothic Book"/>
          <w:color w:val="002060"/>
          <w:sz w:val="24"/>
          <w:szCs w:val="24"/>
        </w:rPr>
        <w:t>Hospitals</w:t>
      </w:r>
    </w:p>
    <w:p w14:paraId="6DF6F635" w14:textId="3120896D" w:rsidR="009F4E44" w:rsidRDefault="009F4E44" w:rsidP="009F4E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916857" w:rsidRPr="00916857">
        <w:rPr>
          <w:rFonts w:ascii="Franklin Gothic Book" w:hAnsi="Franklin Gothic Book"/>
          <w:color w:val="002060"/>
          <w:sz w:val="24"/>
          <w:szCs w:val="24"/>
        </w:rPr>
        <w:t xml:space="preserve">Ambulatory Surgical </w:t>
      </w:r>
      <w:proofErr w:type="spellStart"/>
      <w:r w:rsidR="00916857" w:rsidRPr="00916857">
        <w:rPr>
          <w:rFonts w:ascii="Franklin Gothic Book" w:hAnsi="Franklin Gothic Book"/>
          <w:color w:val="002060"/>
          <w:sz w:val="24"/>
          <w:szCs w:val="24"/>
        </w:rPr>
        <w:t>Centers</w:t>
      </w:r>
      <w:proofErr w:type="spellEnd"/>
    </w:p>
    <w:p w14:paraId="1F879EEA" w14:textId="01EE7967" w:rsidR="00916857" w:rsidRDefault="00916857" w:rsidP="009F4E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916857">
        <w:rPr>
          <w:rFonts w:ascii="Franklin Gothic Book" w:hAnsi="Franklin Gothic Book"/>
          <w:color w:val="002060"/>
          <w:sz w:val="24"/>
          <w:szCs w:val="24"/>
        </w:rPr>
        <w:t>Home Care Settings</w:t>
      </w:r>
    </w:p>
    <w:p w14:paraId="2856654F" w14:textId="6F005829" w:rsidR="00916857" w:rsidRDefault="00916857" w:rsidP="009F4E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916857">
        <w:rPr>
          <w:rFonts w:ascii="Franklin Gothic Book" w:hAnsi="Franklin Gothic Book"/>
          <w:color w:val="002060"/>
          <w:sz w:val="24"/>
          <w:szCs w:val="24"/>
        </w:rPr>
        <w:t xml:space="preserve">Diagnostic </w:t>
      </w:r>
      <w:proofErr w:type="spellStart"/>
      <w:r w:rsidRPr="00916857">
        <w:rPr>
          <w:rFonts w:ascii="Franklin Gothic Book" w:hAnsi="Franklin Gothic Book"/>
          <w:color w:val="002060"/>
          <w:sz w:val="24"/>
          <w:szCs w:val="24"/>
        </w:rPr>
        <w:t>Centers</w:t>
      </w:r>
      <w:proofErr w:type="spellEnd"/>
    </w:p>
    <w:p w14:paraId="36504019" w14:textId="56A50DBE" w:rsidR="009F4E44" w:rsidRPr="00EC3E3F" w:rsidRDefault="009F4E44" w:rsidP="009F4E44">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EB5134" w:rsidRPr="00EB5134">
        <w:rPr>
          <w:rStyle w:val="Heading3Char"/>
          <w:rFonts w:ascii="Franklin Gothic Book" w:hAnsi="Franklin Gothic Book"/>
          <w:b/>
          <w:bCs/>
          <w:color w:val="1F3864" w:themeColor="accent1" w:themeShade="80"/>
          <w:sz w:val="24"/>
          <w:szCs w:val="24"/>
        </w:rPr>
        <w:t>U.S. ARRHYTHMIA MONITORING DEVICES MARKET</w:t>
      </w:r>
      <w:r w:rsidRPr="00065A01">
        <w:rPr>
          <w:rFonts w:ascii="Franklin Gothic Book" w:hAnsi="Franklin Gothic Book"/>
          <w:b/>
          <w:bCs/>
          <w:color w:val="002060"/>
          <w:sz w:val="24"/>
          <w:szCs w:val="24"/>
        </w:rPr>
        <w:t xml:space="preserve">, BY </w:t>
      </w:r>
      <w:r w:rsidR="00916857" w:rsidRPr="00916857">
        <w:rPr>
          <w:rFonts w:ascii="Franklin Gothic Book" w:hAnsi="Franklin Gothic Book"/>
          <w:b/>
          <w:bCs/>
          <w:color w:val="002060"/>
          <w:sz w:val="24"/>
          <w:szCs w:val="24"/>
        </w:rPr>
        <w:t>DISTRIBUTION CHANNEL</w:t>
      </w:r>
    </w:p>
    <w:p w14:paraId="3FB7D33A" w14:textId="77777777" w:rsidR="009F4E44" w:rsidRDefault="009F4E44" w:rsidP="009F4E44">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7.1 Overview</w:t>
      </w:r>
    </w:p>
    <w:p w14:paraId="0A2F313D" w14:textId="07F7408B" w:rsidR="009F4E44" w:rsidRPr="00C56CA6" w:rsidRDefault="009F4E44" w:rsidP="009F4E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916857" w:rsidRPr="00916857">
        <w:rPr>
          <w:rFonts w:ascii="Franklin Gothic Book" w:hAnsi="Franklin Gothic Book"/>
          <w:color w:val="002060"/>
          <w:sz w:val="24"/>
          <w:szCs w:val="24"/>
        </w:rPr>
        <w:t>Direct Sales</w:t>
      </w:r>
    </w:p>
    <w:p w14:paraId="4F80AA7B" w14:textId="021ABF8E" w:rsidR="009F4E44" w:rsidRDefault="009F4E44" w:rsidP="009F4E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w:t>
      </w:r>
      <w:r w:rsidR="00916857" w:rsidRPr="00916857">
        <w:t xml:space="preserve"> </w:t>
      </w:r>
      <w:r w:rsidR="00916857" w:rsidRPr="00916857">
        <w:rPr>
          <w:rFonts w:ascii="Franklin Gothic Book" w:hAnsi="Franklin Gothic Book"/>
          <w:color w:val="002060"/>
          <w:sz w:val="24"/>
          <w:szCs w:val="24"/>
        </w:rPr>
        <w:t>Online Sales</w:t>
      </w:r>
    </w:p>
    <w:p w14:paraId="161908CD" w14:textId="591FB95B" w:rsidR="009F4E44" w:rsidRDefault="009F4E44" w:rsidP="009F4E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916857" w:rsidRPr="00916857">
        <w:rPr>
          <w:rFonts w:ascii="Franklin Gothic Book" w:hAnsi="Franklin Gothic Book"/>
          <w:color w:val="002060"/>
          <w:sz w:val="24"/>
          <w:szCs w:val="24"/>
        </w:rPr>
        <w:t>Retail Sales</w:t>
      </w:r>
    </w:p>
    <w:p w14:paraId="5D92ABC7" w14:textId="0DF929B3" w:rsidR="009F4E44" w:rsidRPr="00F27FE2" w:rsidRDefault="00BB0AEE" w:rsidP="009F4E44">
      <w:pPr>
        <w:pStyle w:val="ListParagraph"/>
        <w:numPr>
          <w:ilvl w:val="0"/>
          <w:numId w:val="2"/>
        </w:numPr>
        <w:spacing w:line="480" w:lineRule="auto"/>
        <w:jc w:val="both"/>
        <w:rPr>
          <w:rFonts w:ascii="Franklin Gothic Book" w:hAnsi="Franklin Gothic Book"/>
          <w:color w:val="002060"/>
          <w:sz w:val="24"/>
          <w:szCs w:val="24"/>
        </w:rPr>
      </w:pPr>
      <w:r w:rsidRPr="00EB5134">
        <w:rPr>
          <w:rStyle w:val="Heading3Char"/>
          <w:rFonts w:ascii="Franklin Gothic Book" w:hAnsi="Franklin Gothic Book"/>
          <w:b/>
          <w:bCs/>
          <w:color w:val="1F3864" w:themeColor="accent1" w:themeShade="80"/>
          <w:sz w:val="24"/>
          <w:szCs w:val="24"/>
        </w:rPr>
        <w:t>U.S. ARRHYTHMIA MONITORING DEVICES MARKET</w:t>
      </w:r>
      <w:r w:rsidRPr="00F27FE2">
        <w:rPr>
          <w:rFonts w:ascii="Franklin Gothic Book" w:hAnsi="Franklin Gothic Book"/>
          <w:b/>
          <w:bCs/>
          <w:color w:val="002060"/>
          <w:sz w:val="24"/>
          <w:szCs w:val="24"/>
        </w:rPr>
        <w:t xml:space="preserve"> </w:t>
      </w:r>
      <w:r w:rsidR="009F4E44" w:rsidRPr="00F27FE2">
        <w:rPr>
          <w:rFonts w:ascii="Franklin Gothic Book" w:hAnsi="Franklin Gothic Book"/>
          <w:b/>
          <w:bCs/>
          <w:color w:val="002060"/>
          <w:sz w:val="24"/>
          <w:szCs w:val="24"/>
        </w:rPr>
        <w:t>COMPETITIVE LANDSCAPE</w:t>
      </w:r>
    </w:p>
    <w:p w14:paraId="5ED4DB2A" w14:textId="77777777" w:rsidR="009F4E44" w:rsidRDefault="009F4E44" w:rsidP="009F4E44">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6E8CD59" w14:textId="77777777" w:rsidR="009F4E44" w:rsidRPr="00F27FE2" w:rsidRDefault="009F4E44" w:rsidP="009F4E44">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C1AA92C" w14:textId="77777777" w:rsidR="009F4E44" w:rsidRPr="00F27FE2" w:rsidRDefault="009F4E44" w:rsidP="009F4E4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35D8CEA8" w14:textId="59113A07" w:rsidR="009F4E44" w:rsidRPr="00C56CA6" w:rsidRDefault="00EF7608" w:rsidP="009F4E44">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C933FE5" wp14:editId="2F81A230">
            <wp:simplePos x="0" y="0"/>
            <wp:positionH relativeFrom="page">
              <wp:posOffset>-1689100</wp:posOffset>
            </wp:positionH>
            <wp:positionV relativeFrom="page">
              <wp:posOffset>-1187450</wp:posOffset>
            </wp:positionV>
            <wp:extent cx="10220215" cy="14454202"/>
            <wp:effectExtent l="0" t="0" r="3810" b="0"/>
            <wp:wrapNone/>
            <wp:docPr id="2138497622" name="Picture 21384976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4E44" w:rsidRPr="00C56CA6">
        <w:rPr>
          <w:rFonts w:ascii="Franklin Gothic Book" w:hAnsi="Franklin Gothic Book"/>
          <w:b/>
          <w:bCs/>
          <w:color w:val="002060"/>
          <w:sz w:val="24"/>
          <w:szCs w:val="24"/>
        </w:rPr>
        <w:t>COMPANY PROFILES</w:t>
      </w:r>
    </w:p>
    <w:p w14:paraId="597CDC6B" w14:textId="2032D48F" w:rsidR="009F4E44" w:rsidRPr="00C56CA6" w:rsidRDefault="00BB0AEE" w:rsidP="009F4E4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9F4E44">
        <w:rPr>
          <w:rFonts w:ascii="Franklin Gothic Book" w:hAnsi="Franklin Gothic Book"/>
          <w:b/>
          <w:bCs/>
          <w:color w:val="002060"/>
          <w:sz w:val="24"/>
          <w:szCs w:val="24"/>
        </w:rPr>
        <w:t>.1</w:t>
      </w:r>
      <w:r w:rsidR="009F4E44" w:rsidRPr="00C56CA6">
        <w:rPr>
          <w:rFonts w:ascii="Franklin Gothic Book" w:hAnsi="Franklin Gothic Book"/>
          <w:b/>
          <w:bCs/>
          <w:color w:val="002060"/>
          <w:sz w:val="24"/>
          <w:szCs w:val="24"/>
        </w:rPr>
        <w:t xml:space="preserve"> </w:t>
      </w:r>
      <w:r w:rsidR="00916857" w:rsidRPr="00916857">
        <w:rPr>
          <w:rFonts w:ascii="Franklin Gothic Book" w:hAnsi="Franklin Gothic Book"/>
          <w:b/>
          <w:bCs/>
          <w:color w:val="1F3864" w:themeColor="accent1" w:themeShade="80"/>
          <w:sz w:val="24"/>
          <w:szCs w:val="24"/>
        </w:rPr>
        <w:t>Medtronic</w:t>
      </w:r>
    </w:p>
    <w:p w14:paraId="2620E976"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7A91F9E"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E2EE2BE" w14:textId="77777777" w:rsidR="009F4E44" w:rsidRPr="00F27FE2" w:rsidRDefault="009F4E44" w:rsidP="009F4E44">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7BD4D8B"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454A203" w14:textId="59642DF1" w:rsidR="009F4E44" w:rsidRPr="000E75F4" w:rsidRDefault="009F4E44" w:rsidP="009F4E4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916857" w:rsidRPr="00916857">
        <w:rPr>
          <w:rFonts w:ascii="Franklin Gothic Book" w:hAnsi="Franklin Gothic Book"/>
          <w:b/>
          <w:bCs/>
          <w:color w:val="1F3864" w:themeColor="accent1" w:themeShade="80"/>
          <w:sz w:val="24"/>
          <w:szCs w:val="24"/>
        </w:rPr>
        <w:t>iRhythm</w:t>
      </w:r>
      <w:proofErr w:type="spellEnd"/>
      <w:r w:rsidR="00916857" w:rsidRPr="00916857">
        <w:rPr>
          <w:rFonts w:ascii="Franklin Gothic Book" w:hAnsi="Franklin Gothic Book"/>
          <w:b/>
          <w:bCs/>
          <w:color w:val="1F3864" w:themeColor="accent1" w:themeShade="80"/>
          <w:sz w:val="24"/>
          <w:szCs w:val="24"/>
        </w:rPr>
        <w:t xml:space="preserve"> Technologies</w:t>
      </w:r>
    </w:p>
    <w:p w14:paraId="6DD84918"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790F3D" w14:textId="77777777" w:rsidR="009F4E44" w:rsidRPr="00F27FE2"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84A51D4"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6321478" w14:textId="77777777" w:rsidR="009F4E44" w:rsidRPr="00F27FE2"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A48335C" w14:textId="0BBE80DB" w:rsidR="009F4E44" w:rsidRPr="000E75F4" w:rsidRDefault="009F4E44" w:rsidP="009F4E4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916857" w:rsidRPr="00916857">
        <w:rPr>
          <w:rFonts w:ascii="Franklin Gothic Book" w:hAnsi="Franklin Gothic Book"/>
          <w:b/>
          <w:bCs/>
          <w:color w:val="1F3864" w:themeColor="accent1" w:themeShade="80"/>
          <w:sz w:val="24"/>
          <w:szCs w:val="24"/>
        </w:rPr>
        <w:t>BioTelemetry</w:t>
      </w:r>
      <w:proofErr w:type="spellEnd"/>
      <w:r w:rsidR="00916857" w:rsidRPr="00916857">
        <w:rPr>
          <w:rFonts w:ascii="Franklin Gothic Book" w:hAnsi="Franklin Gothic Book"/>
          <w:b/>
          <w:bCs/>
          <w:color w:val="1F3864" w:themeColor="accent1" w:themeShade="80"/>
          <w:sz w:val="24"/>
          <w:szCs w:val="24"/>
        </w:rPr>
        <w:t>, Inc.</w:t>
      </w:r>
    </w:p>
    <w:p w14:paraId="2EE71C40"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3339631" w14:textId="77777777" w:rsidR="009F4E44" w:rsidRDefault="009F4E44" w:rsidP="009F4E44">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D15D8EE" w14:textId="77777777" w:rsidR="009F4E44" w:rsidRDefault="009F4E44" w:rsidP="009F4E4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6A2FD124" w14:textId="77777777" w:rsidR="009F4E44" w:rsidRPr="00F27FE2" w:rsidRDefault="009F4E44" w:rsidP="009F4E4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47773223" w14:textId="4714B2EE" w:rsidR="009F4E44" w:rsidRPr="00BD1585" w:rsidRDefault="00916857" w:rsidP="009F4E4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916857">
        <w:rPr>
          <w:rFonts w:ascii="Franklin Gothic Book" w:hAnsi="Franklin Gothic Book"/>
          <w:b/>
          <w:bCs/>
          <w:color w:val="1F3864" w:themeColor="accent1" w:themeShade="80"/>
          <w:sz w:val="24"/>
          <w:szCs w:val="24"/>
        </w:rPr>
        <w:t>Abbott Laboratories</w:t>
      </w:r>
    </w:p>
    <w:p w14:paraId="42CB3D4F"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9FBDC50"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E3FB006"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C508A2F"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D1E2CD" w14:textId="3A141D86" w:rsidR="009F4E44" w:rsidRPr="00FA5249" w:rsidRDefault="009F4E44" w:rsidP="009F4E4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916857" w:rsidRPr="00916857">
        <w:rPr>
          <w:rFonts w:ascii="Franklin Gothic Book" w:hAnsi="Franklin Gothic Book"/>
          <w:b/>
          <w:bCs/>
          <w:color w:val="1F3864" w:themeColor="accent1" w:themeShade="80"/>
          <w:sz w:val="24"/>
          <w:szCs w:val="24"/>
        </w:rPr>
        <w:t>Philips Healthcare</w:t>
      </w:r>
    </w:p>
    <w:p w14:paraId="76F68F03"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D95D4C"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CDD2C84"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0179D4" w14:textId="578C65EA" w:rsidR="009F4E44" w:rsidRDefault="00EF7608" w:rsidP="009F4E4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FE32863" wp14:editId="73D0EEC6">
            <wp:simplePos x="0" y="0"/>
            <wp:positionH relativeFrom="page">
              <wp:posOffset>-1409700</wp:posOffset>
            </wp:positionH>
            <wp:positionV relativeFrom="page">
              <wp:posOffset>-1224280</wp:posOffset>
            </wp:positionV>
            <wp:extent cx="10220215" cy="14454202"/>
            <wp:effectExtent l="0" t="0" r="3810" b="0"/>
            <wp:wrapNone/>
            <wp:docPr id="1832299017" name="Picture 18322990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4E44" w:rsidRPr="000663F9">
        <w:rPr>
          <w:rFonts w:ascii="Franklin Gothic Book" w:hAnsi="Franklin Gothic Book"/>
          <w:color w:val="002060"/>
          <w:sz w:val="24"/>
          <w:szCs w:val="24"/>
        </w:rPr>
        <w:t>Key developments</w:t>
      </w:r>
    </w:p>
    <w:p w14:paraId="7FAB847E" w14:textId="08C10C22" w:rsidR="009F4E44" w:rsidRPr="00FA5249" w:rsidRDefault="009F4E44" w:rsidP="009F4E4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16857" w:rsidRPr="00916857">
        <w:rPr>
          <w:rFonts w:ascii="Franklin Gothic Book" w:hAnsi="Franklin Gothic Book"/>
          <w:b/>
          <w:bCs/>
          <w:color w:val="1F3864" w:themeColor="accent1" w:themeShade="80"/>
          <w:sz w:val="24"/>
          <w:szCs w:val="24"/>
        </w:rPr>
        <w:t>GE Healthcare</w:t>
      </w:r>
    </w:p>
    <w:p w14:paraId="7206C4BD" w14:textId="557EEF89"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B68751" w14:textId="22E5737E"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D71DD41"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441F49B"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151D107" w14:textId="2969C747" w:rsidR="009F4E44" w:rsidRPr="000970E2" w:rsidRDefault="009F4E44" w:rsidP="009F4E4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16857" w:rsidRPr="00916857">
        <w:rPr>
          <w:rFonts w:ascii="Franklin Gothic Book" w:hAnsi="Franklin Gothic Book"/>
          <w:b/>
          <w:bCs/>
          <w:color w:val="1F3864" w:themeColor="accent1" w:themeShade="80"/>
          <w:sz w:val="24"/>
          <w:szCs w:val="24"/>
        </w:rPr>
        <w:t>Boston Scientific</w:t>
      </w:r>
      <w:r w:rsidRPr="00C02005">
        <w:rPr>
          <w:rFonts w:ascii="Franklin Gothic Book" w:hAnsi="Franklin Gothic Book"/>
          <w:b/>
          <w:bCs/>
          <w:color w:val="1F3864" w:themeColor="accent1" w:themeShade="80"/>
          <w:sz w:val="24"/>
          <w:szCs w:val="24"/>
        </w:rPr>
        <w:t>.</w:t>
      </w:r>
    </w:p>
    <w:p w14:paraId="5ACCB09D"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9A06447"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933F18E"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8C68E81"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455D45C" w14:textId="57A51949" w:rsidR="009F4E44" w:rsidRPr="00F27FE2" w:rsidRDefault="00916857" w:rsidP="009F4E4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Pr="00916857">
        <w:rPr>
          <w:rFonts w:ascii="Franklin Gothic Book" w:hAnsi="Franklin Gothic Book"/>
          <w:b/>
          <w:bCs/>
          <w:color w:val="1F3864" w:themeColor="accent1" w:themeShade="80"/>
          <w:sz w:val="24"/>
          <w:szCs w:val="24"/>
        </w:rPr>
        <w:t>Smiths</w:t>
      </w:r>
      <w:proofErr w:type="spellEnd"/>
      <w:r w:rsidRPr="00916857">
        <w:rPr>
          <w:rFonts w:ascii="Franklin Gothic Book" w:hAnsi="Franklin Gothic Book"/>
          <w:b/>
          <w:bCs/>
          <w:color w:val="1F3864" w:themeColor="accent1" w:themeShade="80"/>
          <w:sz w:val="24"/>
          <w:szCs w:val="24"/>
        </w:rPr>
        <w:t xml:space="preserve"> Medical</w:t>
      </w:r>
    </w:p>
    <w:p w14:paraId="1BC0C409"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D2D556D"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F330D5D"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2582F4C" w14:textId="093FC2D8" w:rsidR="009F4E44" w:rsidRPr="00916857" w:rsidRDefault="009F4E44" w:rsidP="0091685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C1B3579" w14:textId="3028843A" w:rsidR="009F4E44" w:rsidRPr="00927F3A" w:rsidRDefault="009F4E44" w:rsidP="009F4E4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lastRenderedPageBreak/>
        <w:t xml:space="preserve"> </w:t>
      </w:r>
      <w:r w:rsidR="00916857" w:rsidRPr="00916857">
        <w:rPr>
          <w:rFonts w:ascii="Franklin Gothic Book" w:hAnsi="Franklin Gothic Book"/>
          <w:b/>
          <w:bCs/>
          <w:color w:val="1F3864" w:themeColor="accent1" w:themeShade="80"/>
          <w:sz w:val="24"/>
          <w:szCs w:val="24"/>
        </w:rPr>
        <w:t>F. Hoffmann-La Roche Ltd.</w:t>
      </w:r>
    </w:p>
    <w:p w14:paraId="1ADF4C02"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73B588"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907DCDB" w14:textId="77777777" w:rsidR="009F4E44" w:rsidRPr="000663F9"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DB064C0" w14:textId="77777777" w:rsidR="009F4E44" w:rsidRDefault="009F4E44" w:rsidP="009F4E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315CD27" w14:textId="7DEB4D11" w:rsidR="009F4E44" w:rsidRPr="00927F3A" w:rsidRDefault="00916857" w:rsidP="009F4E44">
      <w:pPr>
        <w:pStyle w:val="ListParagraph"/>
        <w:numPr>
          <w:ilvl w:val="1"/>
          <w:numId w:val="2"/>
        </w:numPr>
        <w:tabs>
          <w:tab w:val="left" w:pos="1560"/>
        </w:tabs>
        <w:spacing w:line="480" w:lineRule="auto"/>
        <w:rPr>
          <w:rFonts w:ascii="Franklin Gothic Book" w:hAnsi="Franklin Gothic Book"/>
          <w:b/>
          <w:bCs/>
          <w:color w:val="002060"/>
          <w:sz w:val="24"/>
          <w:szCs w:val="24"/>
        </w:rPr>
      </w:pPr>
      <w:r w:rsidRPr="00916857">
        <w:rPr>
          <w:rFonts w:ascii="Franklin Gothic Book" w:hAnsi="Franklin Gothic Book"/>
          <w:b/>
          <w:bCs/>
          <w:color w:val="1F3864" w:themeColor="accent1" w:themeShade="80"/>
          <w:sz w:val="24"/>
          <w:szCs w:val="24"/>
        </w:rPr>
        <w:t>Dexcom</w:t>
      </w:r>
    </w:p>
    <w:p w14:paraId="366C1BDF"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761785"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9713D89"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85259C1" w14:textId="77777777" w:rsidR="009F4E44" w:rsidRPr="00C02005"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A4A28A9" w14:textId="67B6BEF5" w:rsidR="009F4E44" w:rsidRDefault="00EF7608" w:rsidP="00916857">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585F9705" wp14:editId="5170D062">
            <wp:simplePos x="0" y="0"/>
            <wp:positionH relativeFrom="page">
              <wp:posOffset>-635000</wp:posOffset>
            </wp:positionH>
            <wp:positionV relativeFrom="page">
              <wp:posOffset>-640080</wp:posOffset>
            </wp:positionV>
            <wp:extent cx="10220215" cy="14454202"/>
            <wp:effectExtent l="0" t="0" r="3810" b="0"/>
            <wp:wrapNone/>
            <wp:docPr id="687764279" name="Picture 6877642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16857" w:rsidRPr="00916857">
        <w:rPr>
          <w:rFonts w:ascii="Franklin Gothic Book" w:hAnsi="Franklin Gothic Book"/>
          <w:b/>
          <w:bCs/>
          <w:color w:val="002060"/>
          <w:sz w:val="24"/>
          <w:szCs w:val="24"/>
        </w:rPr>
        <w:t>Omron Healthcare</w:t>
      </w:r>
    </w:p>
    <w:p w14:paraId="3A06DCA6"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4B8C72" w14:textId="77F197A9"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157B779" w14:textId="3D5457BD"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D26706E" w14:textId="77777777" w:rsidR="009F4E44" w:rsidRPr="00C02005"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6B3ECC6" w14:textId="731B1A58" w:rsidR="009F4E44" w:rsidRDefault="00916857" w:rsidP="00916857">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916857">
        <w:rPr>
          <w:rFonts w:ascii="Franklin Gothic Book" w:hAnsi="Franklin Gothic Book"/>
          <w:b/>
          <w:bCs/>
          <w:color w:val="002060"/>
          <w:sz w:val="24"/>
          <w:szCs w:val="24"/>
        </w:rPr>
        <w:t>Biotronik</w:t>
      </w:r>
      <w:proofErr w:type="spellEnd"/>
    </w:p>
    <w:p w14:paraId="2F8F4657"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68A4C5A"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29FDCE2"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9E988D0" w14:textId="77777777" w:rsidR="009F4E44" w:rsidRPr="00C02005"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F32950A" w14:textId="05B22D26" w:rsidR="009F4E44" w:rsidRDefault="00916857" w:rsidP="00916857">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916857">
        <w:rPr>
          <w:rFonts w:ascii="Franklin Gothic Book" w:hAnsi="Franklin Gothic Book"/>
          <w:b/>
          <w:bCs/>
          <w:color w:val="002060"/>
          <w:sz w:val="24"/>
          <w:szCs w:val="24"/>
        </w:rPr>
        <w:t>Zoll Medical Corporation</w:t>
      </w:r>
    </w:p>
    <w:p w14:paraId="128C75AE"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8B4DE8"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83891E0" w14:textId="77777777" w:rsidR="009F4E44"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D411AFD" w14:textId="77777777" w:rsidR="009F4E44" w:rsidRPr="00C02005" w:rsidRDefault="009F4E44" w:rsidP="009F4E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972D8E9" w14:textId="77777777" w:rsidR="009F4E44" w:rsidRPr="00030CCF" w:rsidRDefault="009F4E44" w:rsidP="009F4E44">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lastRenderedPageBreak/>
        <w:t>KEY DEVELOPMENTS</w:t>
      </w:r>
    </w:p>
    <w:p w14:paraId="55F8360A" w14:textId="77777777" w:rsidR="009F4E44" w:rsidRDefault="009F4E44" w:rsidP="009F4E4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E3DFDD8" w14:textId="77777777" w:rsidR="009F4E44" w:rsidRDefault="009F4E44" w:rsidP="009F4E4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1B4003A4" w14:textId="77777777" w:rsidR="009F4E44" w:rsidRDefault="009F4E44" w:rsidP="009F4E4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1D85897" w14:textId="77777777" w:rsidR="009F4E44" w:rsidRDefault="009F4E44" w:rsidP="009F4E4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3CB3A32" w14:textId="77777777" w:rsidR="009F4E44" w:rsidRPr="004167F9" w:rsidRDefault="009F4E44" w:rsidP="009F4E4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068489DB" w14:textId="2991B13B" w:rsidR="009F4E44" w:rsidRDefault="009F4E44" w:rsidP="009F4E4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916857">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25A93A14" w14:textId="77777777" w:rsidR="009F4E44" w:rsidRDefault="009F4E44" w:rsidP="009F4E44"/>
    <w:bookmarkEnd w:id="4"/>
    <w:p w14:paraId="6825C87C" w14:textId="77777777" w:rsidR="009F4E44" w:rsidRDefault="009F4E44" w:rsidP="009F4E44"/>
    <w:p w14:paraId="0C89383C" w14:textId="77777777" w:rsidR="009F4E44" w:rsidRDefault="009F4E44" w:rsidP="009F4E44"/>
    <w:p w14:paraId="073EFA97" w14:textId="77777777" w:rsidR="009F4E44" w:rsidRDefault="009F4E44" w:rsidP="009F4E44"/>
    <w:p w14:paraId="16202D74" w14:textId="77777777" w:rsidR="009F4E44" w:rsidRDefault="009F4E44" w:rsidP="009F4E44"/>
    <w:bookmarkEnd w:id="2"/>
    <w:p w14:paraId="6B7C7043" w14:textId="77777777" w:rsidR="009F4E44" w:rsidRDefault="009F4E44" w:rsidP="009F4E44"/>
    <w:p w14:paraId="1FEBB23A" w14:textId="77777777" w:rsidR="009F4E44" w:rsidRDefault="009F4E44" w:rsidP="009F4E44"/>
    <w:p w14:paraId="796505D6"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CE4"/>
    <w:multiLevelType w:val="hybridMultilevel"/>
    <w:tmpl w:val="C0E0F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3B375A32"/>
    <w:multiLevelType w:val="hybridMultilevel"/>
    <w:tmpl w:val="0C487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F291419"/>
    <w:multiLevelType w:val="hybridMultilevel"/>
    <w:tmpl w:val="91E6A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432476"/>
    <w:multiLevelType w:val="hybridMultilevel"/>
    <w:tmpl w:val="D9DA0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44"/>
    <w:rsid w:val="0013070F"/>
    <w:rsid w:val="001B64AA"/>
    <w:rsid w:val="001D3E13"/>
    <w:rsid w:val="002110B2"/>
    <w:rsid w:val="00427A4A"/>
    <w:rsid w:val="004D41CD"/>
    <w:rsid w:val="005E66BF"/>
    <w:rsid w:val="006B5775"/>
    <w:rsid w:val="006F3EAC"/>
    <w:rsid w:val="007821B3"/>
    <w:rsid w:val="00816101"/>
    <w:rsid w:val="00916857"/>
    <w:rsid w:val="00984AF1"/>
    <w:rsid w:val="009E323B"/>
    <w:rsid w:val="009F4E44"/>
    <w:rsid w:val="00AB5329"/>
    <w:rsid w:val="00B94B50"/>
    <w:rsid w:val="00BB0AEE"/>
    <w:rsid w:val="00E92507"/>
    <w:rsid w:val="00EB5134"/>
    <w:rsid w:val="00EF7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A88E"/>
  <w15:chartTrackingRefBased/>
  <w15:docId w15:val="{EDDFD42D-6EB0-4049-AE2B-31C1E47A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E44"/>
  </w:style>
  <w:style w:type="paragraph" w:styleId="Heading1">
    <w:name w:val="heading 1"/>
    <w:basedOn w:val="Normal"/>
    <w:next w:val="Normal"/>
    <w:link w:val="Heading1Char"/>
    <w:uiPriority w:val="9"/>
    <w:qFormat/>
    <w:rsid w:val="009F4E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E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E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E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E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E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E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E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E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E44"/>
    <w:rPr>
      <w:rFonts w:eastAsiaTheme="majorEastAsia" w:cstheme="majorBidi"/>
      <w:color w:val="272727" w:themeColor="text1" w:themeTint="D8"/>
    </w:rPr>
  </w:style>
  <w:style w:type="paragraph" w:styleId="Title">
    <w:name w:val="Title"/>
    <w:basedOn w:val="Normal"/>
    <w:next w:val="Normal"/>
    <w:link w:val="TitleChar"/>
    <w:uiPriority w:val="10"/>
    <w:qFormat/>
    <w:rsid w:val="009F4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E44"/>
    <w:pPr>
      <w:spacing w:before="160"/>
      <w:jc w:val="center"/>
    </w:pPr>
    <w:rPr>
      <w:i/>
      <w:iCs/>
      <w:color w:val="404040" w:themeColor="text1" w:themeTint="BF"/>
    </w:rPr>
  </w:style>
  <w:style w:type="character" w:customStyle="1" w:styleId="QuoteChar">
    <w:name w:val="Quote Char"/>
    <w:basedOn w:val="DefaultParagraphFont"/>
    <w:link w:val="Quote"/>
    <w:uiPriority w:val="29"/>
    <w:rsid w:val="009F4E44"/>
    <w:rPr>
      <w:i/>
      <w:iCs/>
      <w:color w:val="404040" w:themeColor="text1" w:themeTint="BF"/>
    </w:rPr>
  </w:style>
  <w:style w:type="paragraph" w:styleId="ListParagraph">
    <w:name w:val="List Paragraph"/>
    <w:aliases w:val="Lists,MnM Disclaimer,list 1"/>
    <w:basedOn w:val="Normal"/>
    <w:link w:val="ListParagraphChar"/>
    <w:uiPriority w:val="34"/>
    <w:qFormat/>
    <w:rsid w:val="009F4E44"/>
    <w:pPr>
      <w:ind w:left="720"/>
      <w:contextualSpacing/>
    </w:pPr>
  </w:style>
  <w:style w:type="character" w:styleId="IntenseEmphasis">
    <w:name w:val="Intense Emphasis"/>
    <w:basedOn w:val="DefaultParagraphFont"/>
    <w:uiPriority w:val="21"/>
    <w:qFormat/>
    <w:rsid w:val="009F4E44"/>
    <w:rPr>
      <w:i/>
      <w:iCs/>
      <w:color w:val="2F5496" w:themeColor="accent1" w:themeShade="BF"/>
    </w:rPr>
  </w:style>
  <w:style w:type="paragraph" w:styleId="IntenseQuote">
    <w:name w:val="Intense Quote"/>
    <w:basedOn w:val="Normal"/>
    <w:next w:val="Normal"/>
    <w:link w:val="IntenseQuoteChar"/>
    <w:uiPriority w:val="30"/>
    <w:qFormat/>
    <w:rsid w:val="009F4E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E44"/>
    <w:rPr>
      <w:i/>
      <w:iCs/>
      <w:color w:val="2F5496" w:themeColor="accent1" w:themeShade="BF"/>
    </w:rPr>
  </w:style>
  <w:style w:type="character" w:styleId="IntenseReference">
    <w:name w:val="Intense Reference"/>
    <w:basedOn w:val="DefaultParagraphFont"/>
    <w:uiPriority w:val="32"/>
    <w:qFormat/>
    <w:rsid w:val="009F4E4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F4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88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2025-04-24T14:00:00Z</dcterms:created>
  <dcterms:modified xsi:type="dcterms:W3CDTF">2025-05-03T10:33:00Z</dcterms:modified>
</cp:coreProperties>
</file>