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861C9" w14:textId="4BE5212B" w:rsidR="0072363E" w:rsidRDefault="00C60618" w:rsidP="00672C6A">
      <w:pPr>
        <w:spacing w:after="0" w:line="240" w:lineRule="auto"/>
        <w:jc w:val="both"/>
        <w:rPr>
          <w:rFonts w:ascii="Franklin Gothic Book" w:eastAsia="Times New Roman" w:hAnsi="Franklin Gothic Book" w:cs="Times New Roman"/>
          <w:b/>
          <w:bCs/>
          <w:color w:val="002060"/>
          <w:kern w:val="0"/>
          <w:sz w:val="24"/>
          <w:szCs w:val="24"/>
          <w:lang w:eastAsia="en-IN"/>
          <w14:ligatures w14:val="none"/>
        </w:rPr>
      </w:pPr>
      <w:bookmarkStart w:id="0" w:name="_Hlk195559058"/>
      <w:bookmarkStart w:id="1" w:name="_Hlk195537106"/>
      <w:bookmarkStart w:id="2" w:name="_Hlk196042121"/>
      <w:bookmarkStart w:id="3" w:name="_Hlk196833135"/>
      <w:r w:rsidRPr="00B8636E">
        <w:rPr>
          <w:rFonts w:ascii="Franklin Gothic Book" w:hAnsi="Franklin Gothic Book"/>
          <w:noProof/>
          <w:lang w:eastAsia="en-IN"/>
        </w:rPr>
        <w:drawing>
          <wp:anchor distT="0" distB="0" distL="0" distR="0" simplePos="0" relativeHeight="251648512" behindDoc="1" locked="0" layoutInCell="1" allowOverlap="1" wp14:anchorId="50784605" wp14:editId="3B2A6F2A">
            <wp:simplePos x="0" y="0"/>
            <wp:positionH relativeFrom="page">
              <wp:posOffset>-1447800</wp:posOffset>
            </wp:positionH>
            <wp:positionV relativeFrom="page">
              <wp:posOffset>-1555750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E74B9" w:rsidRPr="008E74B9">
        <w:rPr>
          <w:rFonts w:ascii="Franklin Gothic Book" w:eastAsia="Times New Roman" w:hAnsi="Franklin Gothic Book" w:cs="Times New Roman"/>
          <w:b/>
          <w:bCs/>
          <w:color w:val="002060"/>
          <w:kern w:val="0"/>
          <w:sz w:val="24"/>
          <w:szCs w:val="24"/>
          <w:lang w:eastAsia="en-IN"/>
          <w14:ligatures w14:val="none"/>
        </w:rPr>
        <w:t>U.S. Diabetic Neuropathy Management Devices Market</w:t>
      </w:r>
    </w:p>
    <w:p w14:paraId="53163E2A" w14:textId="77777777" w:rsidR="008E74B9" w:rsidRPr="00491FD0" w:rsidRDefault="008E74B9" w:rsidP="00672C6A">
      <w:pPr>
        <w:spacing w:after="0" w:line="240" w:lineRule="auto"/>
        <w:jc w:val="both"/>
        <w:rPr>
          <w:rFonts w:ascii="Times New Roman" w:eastAsia="Times New Roman" w:hAnsi="Times New Roman" w:cs="Times New Roman"/>
          <w:color w:val="000000"/>
          <w:kern w:val="0"/>
          <w:lang w:eastAsia="en-IN"/>
          <w14:ligatures w14:val="none"/>
        </w:rPr>
      </w:pPr>
    </w:p>
    <w:p w14:paraId="29943B9C" w14:textId="4B71AF91" w:rsidR="00672C6A" w:rsidRDefault="00672C6A" w:rsidP="00672C6A">
      <w:pPr>
        <w:spacing w:after="0" w:line="360" w:lineRule="auto"/>
        <w:jc w:val="both"/>
        <w:rPr>
          <w:rFonts w:ascii="Franklin Gothic Book" w:hAnsi="Franklin Gothic Book"/>
          <w:color w:val="002060"/>
          <w:sz w:val="24"/>
          <w:szCs w:val="24"/>
        </w:rPr>
      </w:pPr>
      <w:r w:rsidRPr="008626D8">
        <w:rPr>
          <w:rFonts w:ascii="Franklin Gothic Book" w:hAnsi="Franklin Gothic Book"/>
          <w:color w:val="002060"/>
          <w:sz w:val="24"/>
          <w:szCs w:val="24"/>
        </w:rPr>
        <w:t xml:space="preserve">According to Intelli, the </w:t>
      </w:r>
      <w:r w:rsidR="009366D8" w:rsidRPr="008626D8">
        <w:rPr>
          <w:rFonts w:ascii="Franklin Gothic Book" w:eastAsia="Times New Roman" w:hAnsi="Franklin Gothic Book" w:cs="Times New Roman"/>
          <w:color w:val="002060"/>
          <w:kern w:val="0"/>
          <w:sz w:val="24"/>
          <w:szCs w:val="24"/>
          <w:lang w:eastAsia="en-IN"/>
          <w14:ligatures w14:val="none"/>
        </w:rPr>
        <w:t xml:space="preserve">U.S. Diabetic Neuropathy Management Devices Market </w:t>
      </w:r>
      <w:r w:rsidRPr="008626D8">
        <w:rPr>
          <w:rFonts w:ascii="Franklin Gothic Book" w:hAnsi="Franklin Gothic Book"/>
          <w:color w:val="002060"/>
          <w:sz w:val="24"/>
          <w:szCs w:val="24"/>
        </w:rPr>
        <w:t xml:space="preserve">size was valued at USD </w:t>
      </w:r>
      <w:r w:rsidR="00E3798D" w:rsidRPr="008626D8">
        <w:rPr>
          <w:rFonts w:ascii="Franklin Gothic Book" w:hAnsi="Franklin Gothic Book"/>
          <w:color w:val="002060"/>
          <w:sz w:val="24"/>
          <w:szCs w:val="24"/>
        </w:rPr>
        <w:t>2,670.12</w:t>
      </w:r>
      <w:r w:rsidRPr="008626D8">
        <w:rPr>
          <w:rFonts w:ascii="Franklin Gothic Book" w:hAnsi="Franklin Gothic Book"/>
          <w:color w:val="002060"/>
          <w:sz w:val="24"/>
          <w:szCs w:val="24"/>
        </w:rPr>
        <w:t xml:space="preserve"> Million in 2024 and is projected to reach USD </w:t>
      </w:r>
      <w:r w:rsidR="008626D8" w:rsidRPr="008626D8">
        <w:rPr>
          <w:rFonts w:ascii="Franklin Gothic Book" w:hAnsi="Franklin Gothic Book"/>
          <w:color w:val="002060"/>
          <w:sz w:val="24"/>
          <w:szCs w:val="24"/>
        </w:rPr>
        <w:t>13,278.50</w:t>
      </w:r>
      <w:r w:rsidRPr="008626D8">
        <w:rPr>
          <w:rFonts w:ascii="Franklin Gothic Book" w:hAnsi="Franklin Gothic Book"/>
          <w:color w:val="002060"/>
          <w:sz w:val="24"/>
          <w:szCs w:val="24"/>
        </w:rPr>
        <w:t xml:space="preserve"> Million by 2032, growing at a CAGR of </w:t>
      </w:r>
      <w:r w:rsidR="008626D8" w:rsidRPr="008626D8">
        <w:rPr>
          <w:rFonts w:ascii="Franklin Gothic Book" w:hAnsi="Franklin Gothic Book"/>
          <w:color w:val="002060"/>
          <w:sz w:val="24"/>
          <w:szCs w:val="24"/>
        </w:rPr>
        <w:t>6.90</w:t>
      </w:r>
      <w:r w:rsidRPr="008626D8">
        <w:rPr>
          <w:rFonts w:ascii="Franklin Gothic Book" w:hAnsi="Franklin Gothic Book"/>
          <w:color w:val="002060"/>
          <w:sz w:val="24"/>
          <w:szCs w:val="24"/>
        </w:rPr>
        <w:t>% from 2025 to 2032.</w:t>
      </w:r>
    </w:p>
    <w:p w14:paraId="63692843" w14:textId="63CD2A6B" w:rsidR="006C4C20" w:rsidRPr="009366D8" w:rsidRDefault="006C4C20" w:rsidP="00672C6A">
      <w:pPr>
        <w:spacing w:after="0" w:line="360" w:lineRule="auto"/>
        <w:jc w:val="both"/>
        <w:rPr>
          <w:rFonts w:ascii="Franklin Gothic Book" w:eastAsia="Times New Roman" w:hAnsi="Franklin Gothic Book" w:cs="Times New Roman"/>
          <w:color w:val="002060"/>
          <w:kern w:val="0"/>
          <w:sz w:val="24"/>
          <w:szCs w:val="24"/>
          <w:lang w:eastAsia="en-IN"/>
          <w14:ligatures w14:val="none"/>
        </w:rPr>
      </w:pPr>
      <w:bookmarkStart w:id="4" w:name="_GoBack"/>
      <w:r>
        <w:rPr>
          <w:rFonts w:ascii="Franklin Gothic Book" w:eastAsia="Times New Roman" w:hAnsi="Franklin Gothic Book" w:cs="Times New Roman"/>
          <w:noProof/>
          <w:color w:val="002060"/>
          <w:kern w:val="0"/>
          <w:sz w:val="24"/>
          <w:szCs w:val="24"/>
          <w:lang w:eastAsia="en-IN"/>
        </w:rPr>
        <w:drawing>
          <wp:inline distT="0" distB="0" distL="0" distR="0" wp14:anchorId="50E14335" wp14:editId="495EE877">
            <wp:extent cx="5731510" cy="2841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Diebeti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bookmarkEnd w:id="4"/>
    </w:p>
    <w:p w14:paraId="6AA06A82" w14:textId="63882CED" w:rsidR="0072363E" w:rsidRDefault="0072363E" w:rsidP="00672C6A">
      <w:pPr>
        <w:spacing w:after="0" w:line="360" w:lineRule="auto"/>
        <w:jc w:val="both"/>
        <w:rPr>
          <w:rFonts w:ascii="Franklin Gothic Book" w:hAnsi="Franklin Gothic Book"/>
          <w:color w:val="002060"/>
          <w:sz w:val="24"/>
          <w:szCs w:val="24"/>
        </w:rPr>
      </w:pPr>
    </w:p>
    <w:p w14:paraId="3EA9E577" w14:textId="314C0193" w:rsidR="00D5172C" w:rsidRPr="00D5172C" w:rsidRDefault="0096569A" w:rsidP="00D5172C">
      <w:pPr>
        <w:spacing w:line="360" w:lineRule="auto"/>
        <w:jc w:val="both"/>
        <w:rPr>
          <w:rFonts w:ascii="Franklin Gothic Book" w:hAnsi="Franklin Gothic Book"/>
          <w:color w:val="002060"/>
          <w:sz w:val="24"/>
          <w:szCs w:val="24"/>
        </w:rPr>
      </w:pPr>
      <w:bookmarkStart w:id="5" w:name="_Hlk195559103"/>
      <w:bookmarkEnd w:id="0"/>
      <w:bookmarkEnd w:id="1"/>
      <w:r w:rsidRPr="0096569A">
        <w:rPr>
          <w:rFonts w:ascii="Franklin Gothic Book" w:hAnsi="Franklin Gothic Book"/>
          <w:color w:val="002060"/>
          <w:sz w:val="24"/>
          <w:szCs w:val="24"/>
        </w:rPr>
        <w:t>Diabetic neuropathy</w:t>
      </w:r>
      <w:r>
        <w:rPr>
          <w:rFonts w:ascii="Franklin Gothic Book" w:hAnsi="Franklin Gothic Book"/>
          <w:color w:val="002060"/>
          <w:sz w:val="24"/>
          <w:szCs w:val="24"/>
        </w:rPr>
        <w:t xml:space="preserve">, </w:t>
      </w:r>
      <w:r w:rsidRPr="0096569A">
        <w:rPr>
          <w:rFonts w:ascii="Franklin Gothic Book" w:hAnsi="Franklin Gothic Book"/>
          <w:color w:val="002060"/>
          <w:sz w:val="24"/>
          <w:szCs w:val="24"/>
        </w:rPr>
        <w:t>a progressive, often painful deterioration of the peripheral nerves</w:t>
      </w:r>
      <w:r>
        <w:rPr>
          <w:rFonts w:ascii="Franklin Gothic Book" w:hAnsi="Franklin Gothic Book"/>
          <w:color w:val="002060"/>
          <w:sz w:val="24"/>
          <w:szCs w:val="24"/>
        </w:rPr>
        <w:t xml:space="preserve">, </w:t>
      </w:r>
      <w:r w:rsidRPr="0096569A">
        <w:rPr>
          <w:rFonts w:ascii="Franklin Gothic Book" w:hAnsi="Franklin Gothic Book"/>
          <w:color w:val="002060"/>
          <w:sz w:val="24"/>
          <w:szCs w:val="24"/>
        </w:rPr>
        <w:t>is one of the most debilitating complications faced by people with diabetes. Characterized by tingling, numbness, burning sensations, and, in severe cases, loss of sensation that can lead to foot ulcers and even amputation, it profoundly undermines quality of life and imposes a heavy burden on healthcare systems.</w:t>
      </w:r>
      <w:r w:rsidR="00D5172C" w:rsidRPr="00D5172C">
        <w:rPr>
          <w:rFonts w:ascii="Times New Roman" w:eastAsia="Times New Roman" w:hAnsi="Times New Roman" w:cs="Times New Roman"/>
          <w:kern w:val="0"/>
          <w:sz w:val="24"/>
          <w:szCs w:val="24"/>
          <w:lang w:eastAsia="en-IN"/>
          <w14:ligatures w14:val="none"/>
        </w:rPr>
        <w:t xml:space="preserve"> </w:t>
      </w:r>
      <w:r w:rsidR="00D5172C" w:rsidRPr="00D5172C">
        <w:rPr>
          <w:rFonts w:ascii="Franklin Gothic Book" w:hAnsi="Franklin Gothic Book"/>
          <w:color w:val="002060"/>
          <w:sz w:val="24"/>
          <w:szCs w:val="24"/>
        </w:rPr>
        <w:t xml:space="preserve">In response, a new generation of management devices has emerged to complement medical and </w:t>
      </w:r>
      <w:proofErr w:type="spellStart"/>
      <w:r w:rsidR="00D5172C" w:rsidRPr="00D5172C">
        <w:rPr>
          <w:rFonts w:ascii="Franklin Gothic Book" w:hAnsi="Franklin Gothic Book"/>
          <w:color w:val="002060"/>
          <w:sz w:val="24"/>
          <w:szCs w:val="24"/>
        </w:rPr>
        <w:t>behavioral</w:t>
      </w:r>
      <w:proofErr w:type="spellEnd"/>
      <w:r w:rsidR="00D5172C" w:rsidRPr="00D5172C">
        <w:rPr>
          <w:rFonts w:ascii="Franklin Gothic Book" w:hAnsi="Franklin Gothic Book"/>
          <w:color w:val="002060"/>
          <w:sz w:val="24"/>
          <w:szCs w:val="24"/>
        </w:rPr>
        <w:t xml:space="preserve"> therapies. From wearable nerve stimulators that deliver targeted electrical impulses to alleviate pain, to smart insoles and socks that monitor pressure and temperature to prevent foot injuries, these technologies harness advances in bioelectronics, sensor miniaturization, and data analytics. By providing real</w:t>
      </w:r>
      <w:r w:rsidR="00D5172C" w:rsidRPr="00D5172C">
        <w:rPr>
          <w:rFonts w:ascii="Cambria Math" w:hAnsi="Cambria Math" w:cs="Cambria Math"/>
          <w:color w:val="002060"/>
          <w:sz w:val="24"/>
          <w:szCs w:val="24"/>
        </w:rPr>
        <w:t>‐</w:t>
      </w:r>
      <w:r w:rsidR="00D5172C" w:rsidRPr="00D5172C">
        <w:rPr>
          <w:rFonts w:ascii="Franklin Gothic Book" w:hAnsi="Franklin Gothic Book"/>
          <w:color w:val="002060"/>
          <w:sz w:val="24"/>
          <w:szCs w:val="24"/>
        </w:rPr>
        <w:t>time feedback, personalized therapy regimens, and remote monitoring capabilities, they empower both patients and clinicians to detect complications early, adjust treatments dynamically, and measure outcomes objectively.</w:t>
      </w:r>
      <w:r w:rsidR="00D5172C">
        <w:rPr>
          <w:rFonts w:ascii="Franklin Gothic Book" w:hAnsi="Franklin Gothic Book"/>
          <w:color w:val="002060"/>
          <w:sz w:val="24"/>
          <w:szCs w:val="24"/>
        </w:rPr>
        <w:t xml:space="preserve"> </w:t>
      </w:r>
      <w:r w:rsidR="00D5172C" w:rsidRPr="00D5172C">
        <w:rPr>
          <w:rFonts w:ascii="Franklin Gothic Book" w:hAnsi="Franklin Gothic Book"/>
          <w:color w:val="002060"/>
          <w:sz w:val="24"/>
          <w:szCs w:val="24"/>
        </w:rPr>
        <w:t>As diabetic neuropathy continues to rise in parallel with global diabetes rates, the role of these innovative devices has never been more critical. They offer a pathway not only to symptomatic relief but also to proactive prevention, bridging gaps in care and redefining what is possible in nerve health management.</w:t>
      </w:r>
    </w:p>
    <w:p w14:paraId="55333C3F" w14:textId="16D4E5B1" w:rsidR="00395D9E" w:rsidRPr="0096569A" w:rsidRDefault="00395D9E" w:rsidP="00672C6A">
      <w:pPr>
        <w:spacing w:line="360" w:lineRule="auto"/>
        <w:jc w:val="both"/>
        <w:rPr>
          <w:rFonts w:ascii="Franklin Gothic Book" w:hAnsi="Franklin Gothic Book"/>
          <w:color w:val="002060"/>
          <w:sz w:val="24"/>
          <w:szCs w:val="24"/>
        </w:rPr>
      </w:pPr>
    </w:p>
    <w:p w14:paraId="13327665" w14:textId="46FAC441" w:rsidR="00B02B82" w:rsidRDefault="00B02B82" w:rsidP="00B02B82">
      <w:pPr>
        <w:spacing w:after="0" w:line="240" w:lineRule="auto"/>
        <w:jc w:val="both"/>
        <w:rPr>
          <w:rFonts w:ascii="Franklin Gothic Book" w:eastAsia="Times New Roman" w:hAnsi="Franklin Gothic Book" w:cs="Times New Roman"/>
          <w:b/>
          <w:bCs/>
          <w:color w:val="002060"/>
          <w:kern w:val="0"/>
          <w:sz w:val="24"/>
          <w:szCs w:val="24"/>
          <w:lang w:eastAsia="en-IN"/>
          <w14:ligatures w14:val="none"/>
        </w:rPr>
      </w:pPr>
      <w:r w:rsidRPr="008E74B9">
        <w:rPr>
          <w:rFonts w:ascii="Franklin Gothic Book" w:eastAsia="Times New Roman" w:hAnsi="Franklin Gothic Book" w:cs="Times New Roman"/>
          <w:b/>
          <w:bCs/>
          <w:color w:val="002060"/>
          <w:kern w:val="0"/>
          <w:sz w:val="24"/>
          <w:szCs w:val="24"/>
          <w:lang w:eastAsia="en-IN"/>
          <w14:ligatures w14:val="none"/>
        </w:rPr>
        <w:lastRenderedPageBreak/>
        <w:t>U.S. Diabetic Neuropathy Management Devices Market</w:t>
      </w:r>
      <w:r>
        <w:rPr>
          <w:rFonts w:ascii="Franklin Gothic Book" w:eastAsia="Times New Roman" w:hAnsi="Franklin Gothic Book" w:cs="Times New Roman"/>
          <w:b/>
          <w:bCs/>
          <w:color w:val="002060"/>
          <w:kern w:val="0"/>
          <w:sz w:val="24"/>
          <w:szCs w:val="24"/>
          <w:lang w:eastAsia="en-IN"/>
          <w14:ligatures w14:val="none"/>
        </w:rPr>
        <w:t xml:space="preserve"> Definition</w:t>
      </w:r>
    </w:p>
    <w:p w14:paraId="6407AD53" w14:textId="77777777" w:rsidR="00B02B82" w:rsidRPr="00E73D20" w:rsidRDefault="00B02B82" w:rsidP="00B02B82">
      <w:pPr>
        <w:spacing w:after="0" w:line="240" w:lineRule="auto"/>
        <w:jc w:val="both"/>
        <w:rPr>
          <w:rFonts w:ascii="Franklin Gothic Book" w:eastAsia="Times New Roman" w:hAnsi="Franklin Gothic Book" w:cs="Times New Roman"/>
          <w:color w:val="002060"/>
          <w:kern w:val="0"/>
          <w:sz w:val="24"/>
          <w:szCs w:val="24"/>
          <w:lang w:eastAsia="en-IN"/>
          <w14:ligatures w14:val="none"/>
        </w:rPr>
      </w:pPr>
    </w:p>
    <w:p w14:paraId="3CC3E343" w14:textId="69B735CF" w:rsidR="00565498" w:rsidRPr="00E73D20" w:rsidRDefault="00E73D20" w:rsidP="00672C6A">
      <w:pPr>
        <w:spacing w:line="360" w:lineRule="auto"/>
        <w:jc w:val="both"/>
        <w:rPr>
          <w:rFonts w:ascii="Franklin Gothic Book" w:hAnsi="Franklin Gothic Book"/>
          <w:color w:val="002060"/>
          <w:sz w:val="24"/>
          <w:szCs w:val="24"/>
        </w:rPr>
      </w:pPr>
      <w:r w:rsidRPr="00E73D20">
        <w:rPr>
          <w:rFonts w:ascii="Arial" w:hAnsi="Arial" w:cs="Arial"/>
          <w:color w:val="002060"/>
          <w:sz w:val="24"/>
          <w:szCs w:val="24"/>
        </w:rPr>
        <w:t>​</w:t>
      </w:r>
      <w:r w:rsidRPr="00E73D20">
        <w:rPr>
          <w:rFonts w:ascii="Franklin Gothic Book" w:hAnsi="Franklin Gothic Book"/>
          <w:color w:val="002060"/>
          <w:sz w:val="24"/>
          <w:szCs w:val="24"/>
        </w:rPr>
        <w:t>The U.S. diabetic neuropathy management devices market encompasses a range of medical technologies designed to diagnose, monitor, and alleviate the symptoms of diabetic neuropathy</w:t>
      </w:r>
      <w:r>
        <w:rPr>
          <w:rFonts w:ascii="Franklin Gothic Book" w:hAnsi="Franklin Gothic Book"/>
          <w:color w:val="002060"/>
          <w:sz w:val="24"/>
          <w:szCs w:val="24"/>
        </w:rPr>
        <w:t xml:space="preserve">. </w:t>
      </w:r>
      <w:r w:rsidRPr="00E73D20">
        <w:rPr>
          <w:rFonts w:ascii="Franklin Gothic Book" w:hAnsi="Franklin Gothic Book"/>
          <w:color w:val="002060"/>
          <w:sz w:val="24"/>
          <w:szCs w:val="24"/>
        </w:rPr>
        <w:t>These devices include neurostimulation tools, nerve conduction testing equipment, wearable sensors, and smart insoles, all aimed at improving patient outcomes and quality of life.</w:t>
      </w:r>
      <w:r w:rsidR="001E47FB">
        <w:rPr>
          <w:rFonts w:ascii="Franklin Gothic Book" w:hAnsi="Franklin Gothic Book"/>
          <w:color w:val="002060"/>
          <w:sz w:val="24"/>
          <w:szCs w:val="24"/>
        </w:rPr>
        <w:t xml:space="preserve"> T</w:t>
      </w:r>
      <w:r w:rsidR="001E47FB" w:rsidRPr="001E47FB">
        <w:rPr>
          <w:rFonts w:ascii="Franklin Gothic Book" w:hAnsi="Franklin Gothic Book"/>
          <w:color w:val="002060"/>
          <w:sz w:val="24"/>
          <w:szCs w:val="24"/>
        </w:rPr>
        <w:t>he U.S. diabetic neuropathy management devices market as a critical component in the broader landscape of diabetes care.</w:t>
      </w:r>
    </w:p>
    <w:p w14:paraId="36B09006" w14:textId="77777777" w:rsidR="00A007B7" w:rsidRDefault="00A007B7" w:rsidP="00672C6A">
      <w:pPr>
        <w:spacing w:line="360" w:lineRule="auto"/>
        <w:jc w:val="both"/>
        <w:rPr>
          <w:rFonts w:ascii="Franklin Gothic Book" w:hAnsi="Franklin Gothic Book"/>
          <w:b/>
          <w:bCs/>
          <w:color w:val="002060"/>
          <w:sz w:val="24"/>
          <w:szCs w:val="24"/>
        </w:rPr>
      </w:pPr>
    </w:p>
    <w:p w14:paraId="24739991" w14:textId="183CFF9C" w:rsidR="00565498" w:rsidRDefault="00A007B7"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8E74B9">
        <w:rPr>
          <w:rFonts w:ascii="Franklin Gothic Book" w:eastAsia="Times New Roman" w:hAnsi="Franklin Gothic Book" w:cs="Times New Roman"/>
          <w:b/>
          <w:bCs/>
          <w:color w:val="002060"/>
          <w:kern w:val="0"/>
          <w:sz w:val="24"/>
          <w:szCs w:val="24"/>
          <w:lang w:eastAsia="en-IN"/>
          <w14:ligatures w14:val="none"/>
        </w:rPr>
        <w:t>U.S. Diabetic Neuropathy Management Devices Market</w:t>
      </w:r>
      <w:r>
        <w:rPr>
          <w:rFonts w:ascii="Franklin Gothic Book" w:eastAsia="Times New Roman" w:hAnsi="Franklin Gothic Book" w:cs="Times New Roman"/>
          <w:b/>
          <w:bCs/>
          <w:color w:val="002060"/>
          <w:kern w:val="0"/>
          <w:sz w:val="24"/>
          <w:szCs w:val="24"/>
          <w:lang w:eastAsia="en-IN"/>
          <w14:ligatures w14:val="none"/>
        </w:rPr>
        <w:t xml:space="preserve"> Overview</w:t>
      </w:r>
    </w:p>
    <w:p w14:paraId="3BC1D4C6" w14:textId="31B733D3" w:rsidR="00A007B7" w:rsidRPr="00841D95" w:rsidRDefault="00C60618" w:rsidP="00672C6A">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0560" behindDoc="1" locked="0" layoutInCell="1" allowOverlap="1" wp14:anchorId="2F4FB3FA" wp14:editId="1E76DE3F">
            <wp:simplePos x="0" y="0"/>
            <wp:positionH relativeFrom="page">
              <wp:posOffset>-990600</wp:posOffset>
            </wp:positionH>
            <wp:positionV relativeFrom="page">
              <wp:posOffset>-1046480</wp:posOffset>
            </wp:positionV>
            <wp:extent cx="10220215" cy="14454202"/>
            <wp:effectExtent l="0" t="0" r="0" b="5080"/>
            <wp:wrapNone/>
            <wp:docPr id="707109514" name="Picture 7071095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41D95" w:rsidRPr="00841D95">
        <w:rPr>
          <w:rFonts w:ascii="Franklin Gothic Book" w:hAnsi="Franklin Gothic Book"/>
          <w:color w:val="002060"/>
          <w:sz w:val="24"/>
          <w:szCs w:val="24"/>
        </w:rPr>
        <w:t>The U.S. diabetic neuropathy management devices market is experiencing significant growth, driven by a combination of clinical demand and technological progress. A primary driver is the rising prevalence of diabetes, which directly increases the risk of neuropathic complications requiring long-term care. The aging population and growing rates of obesity further contribute to a higher incidence of diabetic neuropathy.</w:t>
      </w:r>
      <w:r w:rsidR="00841D95">
        <w:rPr>
          <w:rFonts w:ascii="Franklin Gothic Book" w:hAnsi="Franklin Gothic Book"/>
          <w:color w:val="002060"/>
          <w:sz w:val="24"/>
          <w:szCs w:val="24"/>
        </w:rPr>
        <w:t xml:space="preserve"> </w:t>
      </w:r>
      <w:r w:rsidR="007B5FF7" w:rsidRPr="007B5FF7">
        <w:rPr>
          <w:rFonts w:ascii="Franklin Gothic Book" w:hAnsi="Franklin Gothic Book"/>
          <w:color w:val="002060"/>
          <w:sz w:val="24"/>
          <w:szCs w:val="24"/>
        </w:rPr>
        <w:t>Technological innovations</w:t>
      </w:r>
      <w:r w:rsidR="007B5FF7">
        <w:rPr>
          <w:rFonts w:ascii="Franklin Gothic Book" w:hAnsi="Franklin Gothic Book"/>
          <w:color w:val="002060"/>
          <w:sz w:val="24"/>
          <w:szCs w:val="24"/>
        </w:rPr>
        <w:t xml:space="preserve"> </w:t>
      </w:r>
      <w:r w:rsidR="007B5FF7" w:rsidRPr="007B5FF7">
        <w:rPr>
          <w:rFonts w:ascii="Franklin Gothic Book" w:hAnsi="Franklin Gothic Book"/>
          <w:color w:val="002060"/>
          <w:sz w:val="24"/>
          <w:szCs w:val="24"/>
        </w:rPr>
        <w:t>including wearable neurostimulation devices, smart insoles, and non-invasive magnetic nerve stimulation systems</w:t>
      </w:r>
      <w:r w:rsidR="007B5FF7">
        <w:rPr>
          <w:rFonts w:ascii="Franklin Gothic Book" w:hAnsi="Franklin Gothic Book"/>
          <w:color w:val="002060"/>
          <w:sz w:val="24"/>
          <w:szCs w:val="24"/>
        </w:rPr>
        <w:t xml:space="preserve">, </w:t>
      </w:r>
      <w:r w:rsidR="007B5FF7" w:rsidRPr="007B5FF7">
        <w:rPr>
          <w:rFonts w:ascii="Franklin Gothic Book" w:hAnsi="Franklin Gothic Book"/>
          <w:color w:val="002060"/>
          <w:sz w:val="24"/>
          <w:szCs w:val="24"/>
        </w:rPr>
        <w:t>are significantly improving treatment outcomes and boosting patient adherence. Growing public and clinical awareness of diabetic complications, along with the critical role of early detection, is driving wider adoption of advanced diagnostic and monitoring tools. Moreover, supportive reimbursement frameworks and timely regulatory approvals, such as recent FDA clearances of novel therapies, are facilitating greater market accessibility. The increasing emphasis on home-based care and remote monitoring also reflects shifting patient preferences, enabling more consistent and personalized neuropathy management.</w:t>
      </w:r>
    </w:p>
    <w:p w14:paraId="3161582D" w14:textId="77777777" w:rsidR="00565498" w:rsidRDefault="00565498" w:rsidP="00672C6A">
      <w:pPr>
        <w:spacing w:line="360" w:lineRule="auto"/>
        <w:jc w:val="both"/>
        <w:rPr>
          <w:rFonts w:ascii="Franklin Gothic Book" w:hAnsi="Franklin Gothic Book"/>
          <w:b/>
          <w:bCs/>
          <w:color w:val="002060"/>
          <w:sz w:val="24"/>
          <w:szCs w:val="24"/>
        </w:rPr>
      </w:pPr>
    </w:p>
    <w:p w14:paraId="23F4D7F4" w14:textId="3893AB48" w:rsidR="00565498" w:rsidRDefault="005B10BD"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8E74B9">
        <w:rPr>
          <w:rFonts w:ascii="Franklin Gothic Book" w:eastAsia="Times New Roman" w:hAnsi="Franklin Gothic Book" w:cs="Times New Roman"/>
          <w:b/>
          <w:bCs/>
          <w:color w:val="002060"/>
          <w:kern w:val="0"/>
          <w:sz w:val="24"/>
          <w:szCs w:val="24"/>
          <w:lang w:eastAsia="en-IN"/>
          <w14:ligatures w14:val="none"/>
        </w:rPr>
        <w:t>U.S. Diabetic Neuropathy Management Devices Market</w:t>
      </w:r>
      <w:r>
        <w:rPr>
          <w:rFonts w:ascii="Franklin Gothic Book" w:eastAsia="Times New Roman" w:hAnsi="Franklin Gothic Book" w:cs="Times New Roman"/>
          <w:b/>
          <w:bCs/>
          <w:color w:val="002060"/>
          <w:kern w:val="0"/>
          <w:sz w:val="24"/>
          <w:szCs w:val="24"/>
          <w:lang w:eastAsia="en-IN"/>
          <w14:ligatures w14:val="none"/>
        </w:rPr>
        <w:t xml:space="preserve"> Segmentation</w:t>
      </w:r>
    </w:p>
    <w:p w14:paraId="78F25BE9" w14:textId="70A12C76" w:rsidR="005B10BD" w:rsidRDefault="00E8336F" w:rsidP="00672C6A">
      <w:pPr>
        <w:spacing w:line="360" w:lineRule="auto"/>
        <w:jc w:val="both"/>
        <w:rPr>
          <w:rFonts w:ascii="Franklin Gothic Book" w:hAnsi="Franklin Gothic Book"/>
          <w:color w:val="002060"/>
          <w:sz w:val="24"/>
          <w:szCs w:val="24"/>
        </w:rPr>
      </w:pPr>
      <w:r w:rsidRPr="00E8336F">
        <w:rPr>
          <w:rFonts w:ascii="Franklin Gothic Book" w:hAnsi="Franklin Gothic Book"/>
          <w:color w:val="002060"/>
          <w:sz w:val="24"/>
          <w:szCs w:val="24"/>
        </w:rPr>
        <w:t xml:space="preserve">The U.S. diabetic neuropathy management devices market can be segmented across several key dimensions </w:t>
      </w:r>
      <w:r w:rsidR="00F02D2F">
        <w:rPr>
          <w:rFonts w:ascii="Franklin Gothic Book" w:hAnsi="Franklin Gothic Book"/>
          <w:color w:val="002060"/>
          <w:sz w:val="24"/>
          <w:szCs w:val="24"/>
        </w:rPr>
        <w:t xml:space="preserve">including </w:t>
      </w:r>
      <w:r w:rsidRPr="00E8336F">
        <w:rPr>
          <w:rFonts w:ascii="Franklin Gothic Book" w:hAnsi="Franklin Gothic Book"/>
          <w:color w:val="002060"/>
          <w:sz w:val="24"/>
          <w:szCs w:val="24"/>
        </w:rPr>
        <w:t>product offerings, target demographics, and distribution strategies</w:t>
      </w:r>
      <w:r>
        <w:rPr>
          <w:rFonts w:ascii="Franklin Gothic Book" w:hAnsi="Franklin Gothic Book"/>
          <w:color w:val="002060"/>
          <w:sz w:val="24"/>
          <w:szCs w:val="24"/>
        </w:rPr>
        <w:t>.</w:t>
      </w:r>
    </w:p>
    <w:p w14:paraId="58434818" w14:textId="77777777" w:rsidR="00E8336F" w:rsidRDefault="00E8336F" w:rsidP="00672C6A">
      <w:pPr>
        <w:spacing w:line="360" w:lineRule="auto"/>
        <w:jc w:val="both"/>
        <w:rPr>
          <w:rFonts w:ascii="Franklin Gothic Book" w:hAnsi="Franklin Gothic Book"/>
          <w:color w:val="002060"/>
          <w:sz w:val="24"/>
          <w:szCs w:val="24"/>
        </w:rPr>
      </w:pPr>
    </w:p>
    <w:p w14:paraId="4B2D8416" w14:textId="3CA3D8BF" w:rsidR="00F02D2F" w:rsidRDefault="00F02D2F"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8E74B9">
        <w:rPr>
          <w:rFonts w:ascii="Franklin Gothic Book" w:eastAsia="Times New Roman" w:hAnsi="Franklin Gothic Book" w:cs="Times New Roman"/>
          <w:b/>
          <w:bCs/>
          <w:color w:val="002060"/>
          <w:kern w:val="0"/>
          <w:sz w:val="24"/>
          <w:szCs w:val="24"/>
          <w:lang w:eastAsia="en-IN"/>
          <w14:ligatures w14:val="none"/>
        </w:rPr>
        <w:t>U.S. Diabetic Neuropathy Management Devices Market</w:t>
      </w:r>
      <w:r>
        <w:rPr>
          <w:rFonts w:ascii="Franklin Gothic Book" w:eastAsia="Times New Roman" w:hAnsi="Franklin Gothic Book" w:cs="Times New Roman"/>
          <w:b/>
          <w:bCs/>
          <w:color w:val="002060"/>
          <w:kern w:val="0"/>
          <w:sz w:val="24"/>
          <w:szCs w:val="24"/>
          <w:lang w:eastAsia="en-IN"/>
          <w14:ligatures w14:val="none"/>
        </w:rPr>
        <w:t xml:space="preserve">, </w:t>
      </w:r>
      <w:r w:rsidR="00E35491" w:rsidRPr="00E35491">
        <w:rPr>
          <w:rFonts w:ascii="Franklin Gothic Book" w:eastAsia="Times New Roman" w:hAnsi="Franklin Gothic Book" w:cs="Times New Roman"/>
          <w:b/>
          <w:bCs/>
          <w:color w:val="002060"/>
          <w:kern w:val="0"/>
          <w:sz w:val="24"/>
          <w:szCs w:val="24"/>
          <w:lang w:eastAsia="en-IN"/>
          <w14:ligatures w14:val="none"/>
        </w:rPr>
        <w:t>By Device Type</w:t>
      </w:r>
    </w:p>
    <w:p w14:paraId="49B245F4" w14:textId="1C8B78F6" w:rsidR="00E35491" w:rsidRPr="00E35491" w:rsidRDefault="00E35491" w:rsidP="00E35491">
      <w:pPr>
        <w:pStyle w:val="ListParagraph"/>
        <w:numPr>
          <w:ilvl w:val="0"/>
          <w:numId w:val="20"/>
        </w:numPr>
        <w:spacing w:line="360" w:lineRule="auto"/>
        <w:jc w:val="both"/>
        <w:rPr>
          <w:rFonts w:ascii="Franklin Gothic Book" w:hAnsi="Franklin Gothic Book"/>
          <w:b/>
          <w:bCs/>
          <w:color w:val="002060"/>
          <w:sz w:val="24"/>
          <w:szCs w:val="24"/>
        </w:rPr>
      </w:pPr>
      <w:r w:rsidRPr="00E35491">
        <w:rPr>
          <w:rFonts w:ascii="Franklin Gothic Book" w:hAnsi="Franklin Gothic Book"/>
          <w:b/>
          <w:bCs/>
          <w:color w:val="002060"/>
          <w:sz w:val="24"/>
          <w:szCs w:val="24"/>
        </w:rPr>
        <w:lastRenderedPageBreak/>
        <w:t>Neuromodulation Devices</w:t>
      </w:r>
    </w:p>
    <w:p w14:paraId="300B5F37" w14:textId="7719F3DA" w:rsidR="00E35491" w:rsidRPr="00E35491" w:rsidRDefault="00E35491" w:rsidP="00E35491">
      <w:pPr>
        <w:pStyle w:val="ListParagraph"/>
        <w:numPr>
          <w:ilvl w:val="0"/>
          <w:numId w:val="20"/>
        </w:numPr>
        <w:spacing w:line="360" w:lineRule="auto"/>
        <w:jc w:val="both"/>
        <w:rPr>
          <w:rFonts w:ascii="Franklin Gothic Book" w:hAnsi="Franklin Gothic Book"/>
          <w:b/>
          <w:bCs/>
          <w:color w:val="002060"/>
          <w:sz w:val="24"/>
          <w:szCs w:val="24"/>
        </w:rPr>
      </w:pPr>
      <w:r w:rsidRPr="00E35491">
        <w:rPr>
          <w:rFonts w:ascii="Franklin Gothic Book" w:hAnsi="Franklin Gothic Book"/>
          <w:b/>
          <w:bCs/>
          <w:color w:val="002060"/>
          <w:sz w:val="24"/>
          <w:szCs w:val="24"/>
        </w:rPr>
        <w:t>Wearable Devices</w:t>
      </w:r>
    </w:p>
    <w:p w14:paraId="6DBCE426" w14:textId="6D890A72" w:rsidR="00E35491" w:rsidRPr="00E35491" w:rsidRDefault="00E35491" w:rsidP="00E35491">
      <w:pPr>
        <w:pStyle w:val="ListParagraph"/>
        <w:numPr>
          <w:ilvl w:val="0"/>
          <w:numId w:val="20"/>
        </w:numPr>
        <w:spacing w:line="360" w:lineRule="auto"/>
        <w:jc w:val="both"/>
        <w:rPr>
          <w:rFonts w:ascii="Franklin Gothic Book" w:hAnsi="Franklin Gothic Book"/>
          <w:b/>
          <w:bCs/>
          <w:color w:val="002060"/>
          <w:sz w:val="24"/>
          <w:szCs w:val="24"/>
        </w:rPr>
      </w:pPr>
      <w:r w:rsidRPr="00E35491">
        <w:rPr>
          <w:rFonts w:ascii="Franklin Gothic Book" w:hAnsi="Franklin Gothic Book"/>
          <w:b/>
          <w:bCs/>
          <w:color w:val="002060"/>
          <w:sz w:val="24"/>
          <w:szCs w:val="24"/>
        </w:rPr>
        <w:t>Magnetic Nerve Stimulation Devices</w:t>
      </w:r>
    </w:p>
    <w:p w14:paraId="13C26967" w14:textId="4B59A9D8" w:rsidR="00E35491" w:rsidRPr="00E35491" w:rsidRDefault="00E35491" w:rsidP="00E35491">
      <w:pPr>
        <w:pStyle w:val="ListParagraph"/>
        <w:numPr>
          <w:ilvl w:val="0"/>
          <w:numId w:val="20"/>
        </w:numPr>
        <w:spacing w:line="360" w:lineRule="auto"/>
        <w:jc w:val="both"/>
        <w:rPr>
          <w:rFonts w:ascii="Franklin Gothic Book" w:hAnsi="Franklin Gothic Book"/>
          <w:b/>
          <w:bCs/>
          <w:color w:val="002060"/>
          <w:sz w:val="24"/>
          <w:szCs w:val="24"/>
        </w:rPr>
      </w:pPr>
      <w:r w:rsidRPr="00E35491">
        <w:rPr>
          <w:rFonts w:ascii="Franklin Gothic Book" w:hAnsi="Franklin Gothic Book"/>
          <w:b/>
          <w:bCs/>
          <w:color w:val="002060"/>
          <w:sz w:val="24"/>
          <w:szCs w:val="24"/>
        </w:rPr>
        <w:t>Monitoring and Diagnostic Devices</w:t>
      </w:r>
    </w:p>
    <w:p w14:paraId="273CA0ED" w14:textId="79DA25A6" w:rsidR="00106B83" w:rsidRDefault="00B32779" w:rsidP="00672C6A">
      <w:pPr>
        <w:spacing w:line="360" w:lineRule="auto"/>
        <w:jc w:val="both"/>
        <w:rPr>
          <w:rFonts w:ascii="Franklin Gothic Book" w:hAnsi="Franklin Gothic Book"/>
          <w:color w:val="002060"/>
          <w:sz w:val="24"/>
          <w:szCs w:val="24"/>
        </w:rPr>
      </w:pPr>
      <w:r w:rsidRPr="00B32779">
        <w:rPr>
          <w:rFonts w:ascii="Franklin Gothic Book" w:hAnsi="Franklin Gothic Book"/>
          <w:color w:val="002060"/>
          <w:sz w:val="24"/>
          <w:szCs w:val="24"/>
        </w:rPr>
        <w:t>In the U.S. diabetic neuropathy management devices market, device type segmentation plays a pivotal role in shaping industry dynamics, with neuromodulation devices currently commanding the largest market share</w:t>
      </w:r>
      <w:r w:rsidR="000068E2">
        <w:rPr>
          <w:rFonts w:ascii="Franklin Gothic Book" w:hAnsi="Franklin Gothic Book"/>
          <w:color w:val="002060"/>
          <w:sz w:val="24"/>
          <w:szCs w:val="24"/>
        </w:rPr>
        <w:t xml:space="preserve">. </w:t>
      </w:r>
      <w:r w:rsidR="000068E2" w:rsidRPr="000068E2">
        <w:rPr>
          <w:rFonts w:ascii="Franklin Gothic Book" w:hAnsi="Franklin Gothic Book"/>
          <w:color w:val="002060"/>
          <w:sz w:val="24"/>
          <w:szCs w:val="24"/>
        </w:rPr>
        <w:t xml:space="preserve">These devices, including TENS units and spinal cord stimulators, are frequently prescribed for advanced cases where pharmacological treatments fall short. Wearable devices are rapidly gaining traction, </w:t>
      </w:r>
      <w:proofErr w:type="spellStart"/>
      <w:r w:rsidR="000068E2" w:rsidRPr="000068E2">
        <w:rPr>
          <w:rFonts w:ascii="Franklin Gothic Book" w:hAnsi="Franklin Gothic Book"/>
          <w:color w:val="002060"/>
          <w:sz w:val="24"/>
          <w:szCs w:val="24"/>
        </w:rPr>
        <w:t>fueled</w:t>
      </w:r>
      <w:proofErr w:type="spellEnd"/>
      <w:r w:rsidR="000068E2" w:rsidRPr="000068E2">
        <w:rPr>
          <w:rFonts w:ascii="Franklin Gothic Book" w:hAnsi="Franklin Gothic Book"/>
          <w:color w:val="002060"/>
          <w:sz w:val="24"/>
          <w:szCs w:val="24"/>
        </w:rPr>
        <w:t xml:space="preserve"> by rising patient preference for non-invasive, user-friendly solutions that offer real-time monitoring and </w:t>
      </w:r>
      <w:r w:rsidR="00C60618" w:rsidRPr="00B8636E">
        <w:rPr>
          <w:rFonts w:ascii="Franklin Gothic Book" w:hAnsi="Franklin Gothic Book"/>
          <w:noProof/>
          <w:lang w:eastAsia="en-IN"/>
        </w:rPr>
        <w:drawing>
          <wp:anchor distT="0" distB="0" distL="0" distR="0" simplePos="0" relativeHeight="251653632" behindDoc="1" locked="0" layoutInCell="1" allowOverlap="1" wp14:anchorId="6805F3EE" wp14:editId="045BCA83">
            <wp:simplePos x="0" y="0"/>
            <wp:positionH relativeFrom="page">
              <wp:posOffset>-1092200</wp:posOffset>
            </wp:positionH>
            <wp:positionV relativeFrom="page">
              <wp:posOffset>-772160</wp:posOffset>
            </wp:positionV>
            <wp:extent cx="10220215" cy="14454202"/>
            <wp:effectExtent l="0" t="0" r="0" b="5080"/>
            <wp:wrapNone/>
            <wp:docPr id="259800822" name="Picture 2598008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068E2" w:rsidRPr="000068E2">
        <w:rPr>
          <w:rFonts w:ascii="Franklin Gothic Book" w:hAnsi="Franklin Gothic Book"/>
          <w:color w:val="002060"/>
          <w:sz w:val="24"/>
          <w:szCs w:val="24"/>
        </w:rPr>
        <w:t>feedback</w:t>
      </w:r>
      <w:r w:rsidR="000068E2">
        <w:rPr>
          <w:rFonts w:ascii="Franklin Gothic Book" w:hAnsi="Franklin Gothic Book"/>
          <w:color w:val="002060"/>
          <w:sz w:val="24"/>
          <w:szCs w:val="24"/>
        </w:rPr>
        <w:t xml:space="preserve">. </w:t>
      </w:r>
      <w:r w:rsidR="000068E2" w:rsidRPr="000068E2">
        <w:rPr>
          <w:rFonts w:ascii="Franklin Gothic Book" w:hAnsi="Franklin Gothic Book"/>
          <w:color w:val="002060"/>
          <w:sz w:val="24"/>
          <w:szCs w:val="24"/>
        </w:rPr>
        <w:t xml:space="preserve">Magnetic nerve stimulation devices, a relatively newer segment, are showing strong growth potential following recent FDA approvals, such as </w:t>
      </w:r>
      <w:proofErr w:type="spellStart"/>
      <w:r w:rsidR="000068E2" w:rsidRPr="000068E2">
        <w:rPr>
          <w:rFonts w:ascii="Franklin Gothic Book" w:hAnsi="Franklin Gothic Book"/>
          <w:color w:val="002060"/>
          <w:sz w:val="24"/>
          <w:szCs w:val="24"/>
        </w:rPr>
        <w:t>Neuralace</w:t>
      </w:r>
      <w:proofErr w:type="spellEnd"/>
      <w:r w:rsidR="000068E2" w:rsidRPr="000068E2">
        <w:rPr>
          <w:rFonts w:ascii="Franklin Gothic Book" w:hAnsi="Franklin Gothic Book"/>
          <w:color w:val="002060"/>
          <w:sz w:val="24"/>
          <w:szCs w:val="24"/>
        </w:rPr>
        <w:t xml:space="preserve"> Medical’s Axon Therapy, which delivers pain relief without physical contact or implants. Meanwhile, monitoring and diagnostic devices maintain a steady share, driven by the critical need for early detection and continuous assessment of nerve function.</w:t>
      </w:r>
    </w:p>
    <w:p w14:paraId="2908819E" w14:textId="77777777" w:rsidR="006662B0" w:rsidRPr="006662B0" w:rsidRDefault="006662B0" w:rsidP="00672C6A">
      <w:pPr>
        <w:spacing w:line="360" w:lineRule="auto"/>
        <w:jc w:val="both"/>
        <w:rPr>
          <w:rFonts w:ascii="Franklin Gothic Book" w:hAnsi="Franklin Gothic Book"/>
          <w:color w:val="002060"/>
          <w:sz w:val="24"/>
          <w:szCs w:val="24"/>
        </w:rPr>
      </w:pPr>
    </w:p>
    <w:p w14:paraId="4BA1B825" w14:textId="15BDA3AB" w:rsidR="00565498" w:rsidRDefault="008C146D"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8E74B9">
        <w:rPr>
          <w:rFonts w:ascii="Franklin Gothic Book" w:eastAsia="Times New Roman" w:hAnsi="Franklin Gothic Book" w:cs="Times New Roman"/>
          <w:b/>
          <w:bCs/>
          <w:color w:val="002060"/>
          <w:kern w:val="0"/>
          <w:sz w:val="24"/>
          <w:szCs w:val="24"/>
          <w:lang w:eastAsia="en-IN"/>
          <w14:ligatures w14:val="none"/>
        </w:rPr>
        <w:t>U.S. Diabetic Neuropathy Management Devices Market</w:t>
      </w:r>
      <w:r>
        <w:rPr>
          <w:rFonts w:ascii="Franklin Gothic Book" w:eastAsia="Times New Roman" w:hAnsi="Franklin Gothic Book" w:cs="Times New Roman"/>
          <w:b/>
          <w:bCs/>
          <w:color w:val="002060"/>
          <w:kern w:val="0"/>
          <w:sz w:val="24"/>
          <w:szCs w:val="24"/>
          <w:lang w:eastAsia="en-IN"/>
          <w14:ligatures w14:val="none"/>
        </w:rPr>
        <w:t xml:space="preserve">, </w:t>
      </w:r>
      <w:r w:rsidR="000C4AEB" w:rsidRPr="000C4AEB">
        <w:rPr>
          <w:rFonts w:ascii="Franklin Gothic Book" w:eastAsia="Times New Roman" w:hAnsi="Franklin Gothic Book" w:cs="Times New Roman"/>
          <w:b/>
          <w:bCs/>
          <w:color w:val="002060"/>
          <w:kern w:val="0"/>
          <w:sz w:val="24"/>
          <w:szCs w:val="24"/>
          <w:lang w:eastAsia="en-IN"/>
          <w14:ligatures w14:val="none"/>
        </w:rPr>
        <w:t>By Indication</w:t>
      </w:r>
    </w:p>
    <w:p w14:paraId="58398D3F" w14:textId="6D6F600B" w:rsidR="000C4AEB" w:rsidRDefault="000C4AEB" w:rsidP="000C4AEB">
      <w:pPr>
        <w:pStyle w:val="ListParagraph"/>
        <w:numPr>
          <w:ilvl w:val="0"/>
          <w:numId w:val="21"/>
        </w:numPr>
        <w:spacing w:line="360" w:lineRule="auto"/>
        <w:jc w:val="both"/>
        <w:rPr>
          <w:rFonts w:ascii="Franklin Gothic Book" w:hAnsi="Franklin Gothic Book"/>
          <w:b/>
          <w:bCs/>
          <w:color w:val="002060"/>
          <w:sz w:val="24"/>
          <w:szCs w:val="24"/>
        </w:rPr>
      </w:pPr>
      <w:r w:rsidRPr="000C4AEB">
        <w:rPr>
          <w:rFonts w:ascii="Franklin Gothic Book" w:hAnsi="Franklin Gothic Book"/>
          <w:b/>
          <w:bCs/>
          <w:color w:val="002060"/>
          <w:sz w:val="24"/>
          <w:szCs w:val="24"/>
        </w:rPr>
        <w:t>Peripheral Neuropathy</w:t>
      </w:r>
    </w:p>
    <w:p w14:paraId="5878F1CD" w14:textId="5BA7B8C1" w:rsidR="000C4AEB" w:rsidRDefault="000C4AEB" w:rsidP="000C4AEB">
      <w:pPr>
        <w:pStyle w:val="ListParagraph"/>
        <w:numPr>
          <w:ilvl w:val="0"/>
          <w:numId w:val="21"/>
        </w:numPr>
        <w:spacing w:line="360" w:lineRule="auto"/>
        <w:jc w:val="both"/>
        <w:rPr>
          <w:rFonts w:ascii="Franklin Gothic Book" w:hAnsi="Franklin Gothic Book"/>
          <w:b/>
          <w:bCs/>
          <w:color w:val="002060"/>
          <w:sz w:val="24"/>
          <w:szCs w:val="24"/>
        </w:rPr>
      </w:pPr>
      <w:r w:rsidRPr="000C4AEB">
        <w:rPr>
          <w:rFonts w:ascii="Franklin Gothic Book" w:hAnsi="Franklin Gothic Book"/>
          <w:b/>
          <w:bCs/>
          <w:color w:val="002060"/>
          <w:sz w:val="24"/>
          <w:szCs w:val="24"/>
        </w:rPr>
        <w:t>Autonomic Neuropathy</w:t>
      </w:r>
    </w:p>
    <w:p w14:paraId="1240DDD5" w14:textId="4A8E0F4A" w:rsidR="000C4AEB" w:rsidRDefault="000C4AEB" w:rsidP="000C4AEB">
      <w:pPr>
        <w:pStyle w:val="ListParagraph"/>
        <w:numPr>
          <w:ilvl w:val="0"/>
          <w:numId w:val="21"/>
        </w:numPr>
        <w:spacing w:line="360" w:lineRule="auto"/>
        <w:jc w:val="both"/>
        <w:rPr>
          <w:rFonts w:ascii="Franklin Gothic Book" w:hAnsi="Franklin Gothic Book"/>
          <w:b/>
          <w:bCs/>
          <w:color w:val="002060"/>
          <w:sz w:val="24"/>
          <w:szCs w:val="24"/>
        </w:rPr>
      </w:pPr>
      <w:r w:rsidRPr="000C4AEB">
        <w:rPr>
          <w:rFonts w:ascii="Franklin Gothic Book" w:hAnsi="Franklin Gothic Book"/>
          <w:b/>
          <w:bCs/>
          <w:color w:val="002060"/>
          <w:sz w:val="24"/>
          <w:szCs w:val="24"/>
        </w:rPr>
        <w:t>Focal Neuropathy</w:t>
      </w:r>
    </w:p>
    <w:p w14:paraId="26AC014B" w14:textId="57C7A439" w:rsidR="000C4AEB" w:rsidRDefault="008007AF" w:rsidP="000C4AEB">
      <w:pPr>
        <w:pStyle w:val="ListParagraph"/>
        <w:numPr>
          <w:ilvl w:val="0"/>
          <w:numId w:val="21"/>
        </w:numPr>
        <w:spacing w:line="360" w:lineRule="auto"/>
        <w:jc w:val="both"/>
        <w:rPr>
          <w:rFonts w:ascii="Franklin Gothic Book" w:hAnsi="Franklin Gothic Book"/>
          <w:b/>
          <w:bCs/>
          <w:color w:val="002060"/>
          <w:sz w:val="24"/>
          <w:szCs w:val="24"/>
        </w:rPr>
      </w:pPr>
      <w:r w:rsidRPr="008007AF">
        <w:rPr>
          <w:rFonts w:ascii="Franklin Gothic Book" w:hAnsi="Franklin Gothic Book"/>
          <w:b/>
          <w:bCs/>
          <w:color w:val="002060"/>
          <w:sz w:val="24"/>
          <w:szCs w:val="24"/>
        </w:rPr>
        <w:t>Proximal Neuropathy</w:t>
      </w:r>
    </w:p>
    <w:p w14:paraId="3A38BE40" w14:textId="09D90EEE" w:rsidR="008007AF" w:rsidRPr="008C3444" w:rsidRDefault="008C3444" w:rsidP="008007AF">
      <w:pPr>
        <w:spacing w:line="360" w:lineRule="auto"/>
        <w:jc w:val="both"/>
        <w:rPr>
          <w:rFonts w:ascii="Franklin Gothic Book" w:hAnsi="Franklin Gothic Book"/>
          <w:color w:val="002060"/>
          <w:sz w:val="24"/>
          <w:szCs w:val="24"/>
        </w:rPr>
      </w:pPr>
      <w:r w:rsidRPr="008C3444">
        <w:rPr>
          <w:rFonts w:ascii="Franklin Gothic Book" w:hAnsi="Franklin Gothic Book"/>
          <w:color w:val="002060"/>
          <w:sz w:val="24"/>
          <w:szCs w:val="24"/>
        </w:rPr>
        <w:t>In the U.S. diabetic neuropathy management devices market, indication-based segmentation reveals a dominant focus on peripheral neuropathy, which accounts for the largest market share</w:t>
      </w:r>
      <w:r>
        <w:rPr>
          <w:rFonts w:ascii="Franklin Gothic Book" w:hAnsi="Franklin Gothic Book"/>
          <w:color w:val="002060"/>
          <w:sz w:val="24"/>
          <w:szCs w:val="24"/>
        </w:rPr>
        <w:t xml:space="preserve">. </w:t>
      </w:r>
      <w:r w:rsidR="001A0E47" w:rsidRPr="001A0E47">
        <w:rPr>
          <w:rFonts w:ascii="Franklin Gothic Book" w:hAnsi="Franklin Gothic Book"/>
          <w:color w:val="002060"/>
          <w:sz w:val="24"/>
          <w:szCs w:val="24"/>
        </w:rPr>
        <w:t>Peripheral neuropathy</w:t>
      </w:r>
      <w:r w:rsidR="001A0E47">
        <w:rPr>
          <w:rFonts w:ascii="Franklin Gothic Book" w:hAnsi="Franklin Gothic Book"/>
          <w:color w:val="002060"/>
          <w:sz w:val="24"/>
          <w:szCs w:val="24"/>
        </w:rPr>
        <w:t xml:space="preserve">, </w:t>
      </w:r>
      <w:r w:rsidR="001A0E47" w:rsidRPr="001A0E47">
        <w:rPr>
          <w:rFonts w:ascii="Franklin Gothic Book" w:hAnsi="Franklin Gothic Book"/>
          <w:color w:val="002060"/>
          <w:sz w:val="24"/>
          <w:szCs w:val="24"/>
        </w:rPr>
        <w:t>characterized by numbness, tingling, and pain in the hands and feet</w:t>
      </w:r>
      <w:r w:rsidR="001A0E47">
        <w:rPr>
          <w:rFonts w:ascii="Franklin Gothic Book" w:hAnsi="Franklin Gothic Book"/>
          <w:color w:val="002060"/>
          <w:sz w:val="24"/>
          <w:szCs w:val="24"/>
        </w:rPr>
        <w:t xml:space="preserve"> </w:t>
      </w:r>
      <w:r w:rsidR="001A0E47" w:rsidRPr="001A0E47">
        <w:rPr>
          <w:rFonts w:ascii="Franklin Gothic Book" w:hAnsi="Franklin Gothic Book"/>
          <w:color w:val="002060"/>
          <w:sz w:val="24"/>
          <w:szCs w:val="24"/>
        </w:rPr>
        <w:t>affects nearly half of all individuals with diabetes, driving substantial demand for both therapeutic and diagnostic devices. Autonomic neuropathy, impacting internal organ function such as heart rate, digestion, and bladder control, represents a smaller but clinically significant segment that often requires specialized monitoring tools. Focal neuropathy, which involves sudden weakness or pain in specific nerves, and proximal neuropathy, affecting the thighs, hips, or buttocks, represent fewer common indications but still necessitate targeted interventions.</w:t>
      </w:r>
    </w:p>
    <w:p w14:paraId="388D7C3D" w14:textId="77777777" w:rsidR="00565498" w:rsidRDefault="00565498" w:rsidP="00672C6A">
      <w:pPr>
        <w:spacing w:line="360" w:lineRule="auto"/>
        <w:jc w:val="both"/>
        <w:rPr>
          <w:rFonts w:ascii="Franklin Gothic Book" w:hAnsi="Franklin Gothic Book"/>
          <w:b/>
          <w:bCs/>
          <w:color w:val="002060"/>
          <w:sz w:val="24"/>
          <w:szCs w:val="24"/>
        </w:rPr>
      </w:pPr>
    </w:p>
    <w:p w14:paraId="3EB24298" w14:textId="59F632CF" w:rsidR="00565498" w:rsidRDefault="001E19AE"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8E74B9">
        <w:rPr>
          <w:rFonts w:ascii="Franklin Gothic Book" w:eastAsia="Times New Roman" w:hAnsi="Franklin Gothic Book" w:cs="Times New Roman"/>
          <w:b/>
          <w:bCs/>
          <w:color w:val="002060"/>
          <w:kern w:val="0"/>
          <w:sz w:val="24"/>
          <w:szCs w:val="24"/>
          <w:lang w:eastAsia="en-IN"/>
          <w14:ligatures w14:val="none"/>
        </w:rPr>
        <w:t>U.S. Diabetic Neuropathy Management Devices Market</w:t>
      </w:r>
      <w:r>
        <w:rPr>
          <w:rFonts w:ascii="Franklin Gothic Book" w:eastAsia="Times New Roman" w:hAnsi="Franklin Gothic Book" w:cs="Times New Roman"/>
          <w:b/>
          <w:bCs/>
          <w:color w:val="002060"/>
          <w:kern w:val="0"/>
          <w:sz w:val="24"/>
          <w:szCs w:val="24"/>
          <w:lang w:eastAsia="en-IN"/>
          <w14:ligatures w14:val="none"/>
        </w:rPr>
        <w:t xml:space="preserve">, </w:t>
      </w:r>
      <w:r w:rsidRPr="001E19AE">
        <w:rPr>
          <w:rFonts w:ascii="Franklin Gothic Book" w:eastAsia="Times New Roman" w:hAnsi="Franklin Gothic Book" w:cs="Times New Roman"/>
          <w:b/>
          <w:bCs/>
          <w:color w:val="002060"/>
          <w:kern w:val="0"/>
          <w:sz w:val="24"/>
          <w:szCs w:val="24"/>
          <w:lang w:eastAsia="en-IN"/>
          <w14:ligatures w14:val="none"/>
        </w:rPr>
        <w:t>By End User</w:t>
      </w:r>
    </w:p>
    <w:p w14:paraId="0CB66683" w14:textId="05DE9795" w:rsidR="001E19AE" w:rsidRDefault="001E19AE" w:rsidP="001E19AE">
      <w:pPr>
        <w:pStyle w:val="ListParagraph"/>
        <w:numPr>
          <w:ilvl w:val="0"/>
          <w:numId w:val="22"/>
        </w:numPr>
        <w:spacing w:line="360" w:lineRule="auto"/>
        <w:jc w:val="both"/>
        <w:rPr>
          <w:rFonts w:ascii="Franklin Gothic Book" w:hAnsi="Franklin Gothic Book"/>
          <w:b/>
          <w:bCs/>
          <w:color w:val="002060"/>
          <w:sz w:val="24"/>
          <w:szCs w:val="24"/>
        </w:rPr>
      </w:pPr>
      <w:r w:rsidRPr="001E19AE">
        <w:rPr>
          <w:rFonts w:ascii="Franklin Gothic Book" w:hAnsi="Franklin Gothic Book"/>
          <w:b/>
          <w:bCs/>
          <w:color w:val="002060"/>
          <w:sz w:val="24"/>
          <w:szCs w:val="24"/>
        </w:rPr>
        <w:t>Hospitals &amp; Clinics</w:t>
      </w:r>
    </w:p>
    <w:p w14:paraId="3684AA2B" w14:textId="060106BE" w:rsidR="001E19AE" w:rsidRDefault="001E19AE" w:rsidP="001E19AE">
      <w:pPr>
        <w:pStyle w:val="ListParagraph"/>
        <w:numPr>
          <w:ilvl w:val="0"/>
          <w:numId w:val="22"/>
        </w:numPr>
        <w:spacing w:line="360" w:lineRule="auto"/>
        <w:jc w:val="both"/>
        <w:rPr>
          <w:rFonts w:ascii="Franklin Gothic Book" w:hAnsi="Franklin Gothic Book"/>
          <w:b/>
          <w:bCs/>
          <w:color w:val="002060"/>
          <w:sz w:val="24"/>
          <w:szCs w:val="24"/>
        </w:rPr>
      </w:pPr>
      <w:r w:rsidRPr="001E19AE">
        <w:rPr>
          <w:rFonts w:ascii="Franklin Gothic Book" w:hAnsi="Franklin Gothic Book"/>
          <w:b/>
          <w:bCs/>
          <w:color w:val="002060"/>
          <w:sz w:val="24"/>
          <w:szCs w:val="24"/>
        </w:rPr>
        <w:t>Homecare Settings</w:t>
      </w:r>
    </w:p>
    <w:p w14:paraId="47FA0E74" w14:textId="57AD7781" w:rsidR="001E19AE" w:rsidRDefault="00A676E7" w:rsidP="001E19AE">
      <w:pPr>
        <w:pStyle w:val="ListParagraph"/>
        <w:numPr>
          <w:ilvl w:val="0"/>
          <w:numId w:val="22"/>
        </w:numPr>
        <w:spacing w:line="360" w:lineRule="auto"/>
        <w:jc w:val="both"/>
        <w:rPr>
          <w:rFonts w:ascii="Franklin Gothic Book" w:hAnsi="Franklin Gothic Book"/>
          <w:b/>
          <w:bCs/>
          <w:color w:val="002060"/>
          <w:sz w:val="24"/>
          <w:szCs w:val="24"/>
        </w:rPr>
      </w:pPr>
      <w:r w:rsidRPr="00A676E7">
        <w:rPr>
          <w:rFonts w:ascii="Franklin Gothic Book" w:hAnsi="Franklin Gothic Book"/>
          <w:b/>
          <w:bCs/>
          <w:color w:val="002060"/>
          <w:sz w:val="24"/>
          <w:szCs w:val="24"/>
        </w:rPr>
        <w:t xml:space="preserve">Ambulatory Surgical </w:t>
      </w:r>
      <w:proofErr w:type="spellStart"/>
      <w:r w:rsidRPr="00A676E7">
        <w:rPr>
          <w:rFonts w:ascii="Franklin Gothic Book" w:hAnsi="Franklin Gothic Book"/>
          <w:b/>
          <w:bCs/>
          <w:color w:val="002060"/>
          <w:sz w:val="24"/>
          <w:szCs w:val="24"/>
        </w:rPr>
        <w:t>Centers</w:t>
      </w:r>
      <w:proofErr w:type="spellEnd"/>
    </w:p>
    <w:p w14:paraId="2CD4D0F4" w14:textId="77777777" w:rsidR="00A676E7" w:rsidRDefault="00A676E7" w:rsidP="00A676E7">
      <w:pPr>
        <w:spacing w:line="360" w:lineRule="auto"/>
        <w:jc w:val="both"/>
        <w:rPr>
          <w:rFonts w:ascii="Franklin Gothic Book" w:hAnsi="Franklin Gothic Book"/>
          <w:b/>
          <w:bCs/>
          <w:color w:val="002060"/>
          <w:sz w:val="24"/>
          <w:szCs w:val="24"/>
        </w:rPr>
      </w:pPr>
    </w:p>
    <w:p w14:paraId="05CB3FBD" w14:textId="55E849B8" w:rsidR="00F0702A" w:rsidRPr="00407BCA" w:rsidRDefault="00407BCA" w:rsidP="00A676E7">
      <w:pPr>
        <w:spacing w:line="360" w:lineRule="auto"/>
        <w:jc w:val="both"/>
        <w:rPr>
          <w:rFonts w:ascii="Franklin Gothic Book" w:eastAsia="Times New Roman" w:hAnsi="Franklin Gothic Book" w:cs="Times New Roman"/>
          <w:color w:val="002060"/>
          <w:kern w:val="0"/>
          <w:sz w:val="24"/>
          <w:szCs w:val="24"/>
          <w:lang w:eastAsia="en-IN"/>
          <w14:ligatures w14:val="none"/>
        </w:rPr>
      </w:pPr>
      <w:r w:rsidRPr="00407BCA">
        <w:rPr>
          <w:rFonts w:ascii="Franklin Gothic Book" w:eastAsia="Times New Roman" w:hAnsi="Franklin Gothic Book" w:cs="Times New Roman"/>
          <w:color w:val="002060"/>
          <w:kern w:val="0"/>
          <w:sz w:val="24"/>
          <w:szCs w:val="24"/>
          <w:lang w:eastAsia="en-IN"/>
          <w14:ligatures w14:val="none"/>
        </w:rPr>
        <w:t xml:space="preserve">In the U.S. diabetic neuropathy management devices market, segmentation by end user highlights hospitals and clinics as the primary contributors to market share, owing to their role as the frontline </w:t>
      </w:r>
      <w:proofErr w:type="spellStart"/>
      <w:r w:rsidRPr="00407BCA">
        <w:rPr>
          <w:rFonts w:ascii="Franklin Gothic Book" w:eastAsia="Times New Roman" w:hAnsi="Franklin Gothic Book" w:cs="Times New Roman"/>
          <w:color w:val="002060"/>
          <w:kern w:val="0"/>
          <w:sz w:val="24"/>
          <w:szCs w:val="24"/>
          <w:lang w:eastAsia="en-IN"/>
          <w14:ligatures w14:val="none"/>
        </w:rPr>
        <w:t>centers</w:t>
      </w:r>
      <w:proofErr w:type="spellEnd"/>
      <w:r w:rsidRPr="00407BCA">
        <w:rPr>
          <w:rFonts w:ascii="Franklin Gothic Book" w:eastAsia="Times New Roman" w:hAnsi="Franklin Gothic Book" w:cs="Times New Roman"/>
          <w:color w:val="002060"/>
          <w:kern w:val="0"/>
          <w:sz w:val="24"/>
          <w:szCs w:val="24"/>
          <w:lang w:eastAsia="en-IN"/>
          <w14:ligatures w14:val="none"/>
        </w:rPr>
        <w:t xml:space="preserve"> for diagnosis, treatment initiation, and advanced care for </w:t>
      </w:r>
      <w:r w:rsidR="00C60618" w:rsidRPr="00B8636E">
        <w:rPr>
          <w:rFonts w:ascii="Franklin Gothic Book" w:hAnsi="Franklin Gothic Book"/>
          <w:noProof/>
          <w:lang w:eastAsia="en-IN"/>
        </w:rPr>
        <w:drawing>
          <wp:anchor distT="0" distB="0" distL="0" distR="0" simplePos="0" relativeHeight="251656704" behindDoc="1" locked="0" layoutInCell="1" allowOverlap="1" wp14:anchorId="692597B7" wp14:editId="27EFC1A4">
            <wp:simplePos x="0" y="0"/>
            <wp:positionH relativeFrom="page">
              <wp:posOffset>-787400</wp:posOffset>
            </wp:positionH>
            <wp:positionV relativeFrom="page">
              <wp:posOffset>-1102360</wp:posOffset>
            </wp:positionV>
            <wp:extent cx="10220215" cy="14454202"/>
            <wp:effectExtent l="0" t="0" r="0" b="5080"/>
            <wp:wrapNone/>
            <wp:docPr id="1796010444" name="Picture 17960104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407BCA">
        <w:rPr>
          <w:rFonts w:ascii="Franklin Gothic Book" w:eastAsia="Times New Roman" w:hAnsi="Franklin Gothic Book" w:cs="Times New Roman"/>
          <w:color w:val="002060"/>
          <w:kern w:val="0"/>
          <w:sz w:val="24"/>
          <w:szCs w:val="24"/>
          <w:lang w:eastAsia="en-IN"/>
          <w14:ligatures w14:val="none"/>
        </w:rPr>
        <w:t>diabetic neuropathy.</w:t>
      </w:r>
      <w:r>
        <w:rPr>
          <w:rFonts w:ascii="Franklin Gothic Book" w:eastAsia="Times New Roman" w:hAnsi="Franklin Gothic Book" w:cs="Times New Roman"/>
          <w:color w:val="002060"/>
          <w:kern w:val="0"/>
          <w:sz w:val="24"/>
          <w:szCs w:val="24"/>
          <w:lang w:eastAsia="en-IN"/>
          <w14:ligatures w14:val="none"/>
        </w:rPr>
        <w:t xml:space="preserve"> </w:t>
      </w:r>
      <w:r w:rsidR="00227375" w:rsidRPr="00227375">
        <w:rPr>
          <w:rFonts w:ascii="Franklin Gothic Book" w:eastAsia="Times New Roman" w:hAnsi="Franklin Gothic Book" w:cs="Times New Roman"/>
          <w:color w:val="002060"/>
          <w:kern w:val="0"/>
          <w:sz w:val="24"/>
          <w:szCs w:val="24"/>
          <w:lang w:eastAsia="en-IN"/>
          <w14:ligatures w14:val="none"/>
        </w:rPr>
        <w:t xml:space="preserve">Homecare settings are emerging as a rapidly growing segment, driven by the increasing availability of wearable and user-friendly devices that enable patients to manage symptoms, monitor nerve health, and prevent complications in the comfort of their homes. This shift is further accelerated by the rise in telemedicine and the need for chronic disease management among the aging population. Ambulatory surgical </w:t>
      </w:r>
      <w:proofErr w:type="spellStart"/>
      <w:r w:rsidR="00227375" w:rsidRPr="00227375">
        <w:rPr>
          <w:rFonts w:ascii="Franklin Gothic Book" w:eastAsia="Times New Roman" w:hAnsi="Franklin Gothic Book" w:cs="Times New Roman"/>
          <w:color w:val="002060"/>
          <w:kern w:val="0"/>
          <w:sz w:val="24"/>
          <w:szCs w:val="24"/>
          <w:lang w:eastAsia="en-IN"/>
          <w14:ligatures w14:val="none"/>
        </w:rPr>
        <w:t>centers</w:t>
      </w:r>
      <w:proofErr w:type="spellEnd"/>
      <w:r w:rsidR="00227375" w:rsidRPr="00227375">
        <w:rPr>
          <w:rFonts w:ascii="Franklin Gothic Book" w:eastAsia="Times New Roman" w:hAnsi="Franklin Gothic Book" w:cs="Times New Roman"/>
          <w:color w:val="002060"/>
          <w:kern w:val="0"/>
          <w:sz w:val="24"/>
          <w:szCs w:val="24"/>
          <w:lang w:eastAsia="en-IN"/>
          <w14:ligatures w14:val="none"/>
        </w:rPr>
        <w:t xml:space="preserve"> also play a critical role, especially for outpatient procedures involving implantable or minimally invasive neurostimulation devices.</w:t>
      </w:r>
    </w:p>
    <w:p w14:paraId="28B3D006" w14:textId="77777777" w:rsidR="00F0702A" w:rsidRDefault="00F0702A" w:rsidP="00A676E7">
      <w:pPr>
        <w:spacing w:line="360" w:lineRule="auto"/>
        <w:jc w:val="both"/>
        <w:rPr>
          <w:rFonts w:ascii="Franklin Gothic Book" w:eastAsia="Times New Roman" w:hAnsi="Franklin Gothic Book" w:cs="Times New Roman"/>
          <w:b/>
          <w:bCs/>
          <w:color w:val="002060"/>
          <w:kern w:val="0"/>
          <w:sz w:val="24"/>
          <w:szCs w:val="24"/>
          <w:lang w:eastAsia="en-IN"/>
          <w14:ligatures w14:val="none"/>
        </w:rPr>
      </w:pPr>
    </w:p>
    <w:p w14:paraId="0E390717" w14:textId="4FE53F22" w:rsidR="00A676E7" w:rsidRDefault="00A676E7" w:rsidP="00A676E7">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8E74B9">
        <w:rPr>
          <w:rFonts w:ascii="Franklin Gothic Book" w:eastAsia="Times New Roman" w:hAnsi="Franklin Gothic Book" w:cs="Times New Roman"/>
          <w:b/>
          <w:bCs/>
          <w:color w:val="002060"/>
          <w:kern w:val="0"/>
          <w:sz w:val="24"/>
          <w:szCs w:val="24"/>
          <w:lang w:eastAsia="en-IN"/>
          <w14:ligatures w14:val="none"/>
        </w:rPr>
        <w:t>U.S. Diabetic Neuropathy Management Devices Market</w:t>
      </w:r>
      <w:r>
        <w:rPr>
          <w:rFonts w:ascii="Franklin Gothic Book" w:eastAsia="Times New Roman" w:hAnsi="Franklin Gothic Book" w:cs="Times New Roman"/>
          <w:b/>
          <w:bCs/>
          <w:color w:val="002060"/>
          <w:kern w:val="0"/>
          <w:sz w:val="24"/>
          <w:szCs w:val="24"/>
          <w:lang w:eastAsia="en-IN"/>
          <w14:ligatures w14:val="none"/>
        </w:rPr>
        <w:t xml:space="preserve">, </w:t>
      </w:r>
      <w:r w:rsidRPr="00A676E7">
        <w:rPr>
          <w:rFonts w:ascii="Franklin Gothic Book" w:eastAsia="Times New Roman" w:hAnsi="Franklin Gothic Book" w:cs="Times New Roman"/>
          <w:b/>
          <w:bCs/>
          <w:color w:val="002060"/>
          <w:kern w:val="0"/>
          <w:sz w:val="24"/>
          <w:szCs w:val="24"/>
          <w:lang w:eastAsia="en-IN"/>
          <w14:ligatures w14:val="none"/>
        </w:rPr>
        <w:t>By Distribution Channel</w:t>
      </w:r>
    </w:p>
    <w:p w14:paraId="3817E55A" w14:textId="123E9652" w:rsidR="00A676E7" w:rsidRDefault="00106B83" w:rsidP="00A676E7">
      <w:pPr>
        <w:pStyle w:val="ListParagraph"/>
        <w:numPr>
          <w:ilvl w:val="0"/>
          <w:numId w:val="23"/>
        </w:numPr>
        <w:spacing w:line="360" w:lineRule="auto"/>
        <w:jc w:val="both"/>
        <w:rPr>
          <w:rFonts w:ascii="Franklin Gothic Book" w:hAnsi="Franklin Gothic Book"/>
          <w:b/>
          <w:bCs/>
          <w:color w:val="002060"/>
          <w:sz w:val="24"/>
          <w:szCs w:val="24"/>
        </w:rPr>
      </w:pPr>
      <w:r w:rsidRPr="00106B83">
        <w:rPr>
          <w:rFonts w:ascii="Franklin Gothic Book" w:hAnsi="Franklin Gothic Book"/>
          <w:b/>
          <w:bCs/>
          <w:color w:val="002060"/>
          <w:sz w:val="24"/>
          <w:szCs w:val="24"/>
        </w:rPr>
        <w:t>Online Platforms</w:t>
      </w:r>
    </w:p>
    <w:p w14:paraId="443CC0CC" w14:textId="56C3FC2B" w:rsidR="00106B83" w:rsidRDefault="00106B83" w:rsidP="00A676E7">
      <w:pPr>
        <w:pStyle w:val="ListParagraph"/>
        <w:numPr>
          <w:ilvl w:val="0"/>
          <w:numId w:val="23"/>
        </w:numPr>
        <w:spacing w:line="360" w:lineRule="auto"/>
        <w:jc w:val="both"/>
        <w:rPr>
          <w:rFonts w:ascii="Franklin Gothic Book" w:hAnsi="Franklin Gothic Book"/>
          <w:b/>
          <w:bCs/>
          <w:color w:val="002060"/>
          <w:sz w:val="24"/>
          <w:szCs w:val="24"/>
        </w:rPr>
      </w:pPr>
      <w:r w:rsidRPr="00106B83">
        <w:rPr>
          <w:rFonts w:ascii="Franklin Gothic Book" w:hAnsi="Franklin Gothic Book"/>
          <w:b/>
          <w:bCs/>
          <w:color w:val="002060"/>
          <w:sz w:val="24"/>
          <w:szCs w:val="24"/>
        </w:rPr>
        <w:t>Pharmacies &amp; Retail Stores</w:t>
      </w:r>
    </w:p>
    <w:p w14:paraId="0C71F454" w14:textId="4604CC69" w:rsidR="00106B83" w:rsidRPr="00F036EB" w:rsidRDefault="00F036EB" w:rsidP="00106B83">
      <w:pPr>
        <w:spacing w:line="360" w:lineRule="auto"/>
        <w:jc w:val="both"/>
        <w:rPr>
          <w:rFonts w:ascii="Franklin Gothic Book" w:hAnsi="Franklin Gothic Book"/>
          <w:color w:val="002060"/>
          <w:sz w:val="24"/>
          <w:szCs w:val="24"/>
        </w:rPr>
      </w:pPr>
      <w:r w:rsidRPr="00F036EB">
        <w:rPr>
          <w:rFonts w:ascii="Franklin Gothic Book" w:hAnsi="Franklin Gothic Book"/>
          <w:color w:val="002060"/>
          <w:sz w:val="24"/>
          <w:szCs w:val="24"/>
        </w:rPr>
        <w:t xml:space="preserve">In the U.S. diabetic neuropathy management devices market, online platforms are rapidly becoming the dominant distribution channel, </w:t>
      </w:r>
      <w:proofErr w:type="spellStart"/>
      <w:r w:rsidRPr="00F036EB">
        <w:rPr>
          <w:rFonts w:ascii="Franklin Gothic Book" w:hAnsi="Franklin Gothic Book"/>
          <w:color w:val="002060"/>
          <w:sz w:val="24"/>
          <w:szCs w:val="24"/>
        </w:rPr>
        <w:t>fueled</w:t>
      </w:r>
      <w:proofErr w:type="spellEnd"/>
      <w:r w:rsidRPr="00F036EB">
        <w:rPr>
          <w:rFonts w:ascii="Franklin Gothic Book" w:hAnsi="Franklin Gothic Book"/>
          <w:color w:val="002060"/>
          <w:sz w:val="24"/>
          <w:szCs w:val="24"/>
        </w:rPr>
        <w:t xml:space="preserve"> by growing consumer preference for convenience, ease of access, and a wide range of product options. The increasing adoption of e-commerce, combined with detailed product reviews and remote consultations, has made it easier for patients to purchase devices such as wearable neurostimulation tools and diagnostic systems directly from manufacturers or online retailers. Pharmacies and retail stores continue to maintain a significant presence, offering over-the-counter solutions and prescription-based devices for immediate access. This channel appeals to patients who prefer in-person shopping or need urgent access to devices, such as foot care products and basic monitoring tools.</w:t>
      </w:r>
    </w:p>
    <w:p w14:paraId="3AA96EDA" w14:textId="77777777" w:rsidR="00565498" w:rsidRDefault="00565498" w:rsidP="00672C6A">
      <w:pPr>
        <w:spacing w:line="360" w:lineRule="auto"/>
        <w:jc w:val="both"/>
        <w:rPr>
          <w:rFonts w:ascii="Franklin Gothic Book" w:hAnsi="Franklin Gothic Book"/>
          <w:b/>
          <w:bCs/>
          <w:color w:val="002060"/>
          <w:sz w:val="24"/>
          <w:szCs w:val="24"/>
        </w:rPr>
      </w:pPr>
    </w:p>
    <w:p w14:paraId="0C69E6F2" w14:textId="4787AA9F" w:rsidR="00672C6A" w:rsidRDefault="00672C6A" w:rsidP="00672C6A">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5CD9280" w14:textId="38CCBC97" w:rsidR="00672C6A" w:rsidRDefault="00672C6A" w:rsidP="00672C6A">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685357" w:rsidRPr="00F036EB">
        <w:rPr>
          <w:rFonts w:ascii="Franklin Gothic Book" w:hAnsi="Franklin Gothic Book"/>
          <w:color w:val="002060"/>
          <w:sz w:val="24"/>
          <w:szCs w:val="24"/>
        </w:rPr>
        <w:t>U.S. diabetic neuropathy management devices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w:t>
      </w:r>
      <w:r w:rsidR="00245769">
        <w:rPr>
          <w:rFonts w:ascii="Franklin Gothic Book" w:hAnsi="Franklin Gothic Book"/>
          <w:color w:val="1F3864" w:themeColor="accent1" w:themeShade="80"/>
          <w:sz w:val="24"/>
          <w:szCs w:val="24"/>
        </w:rPr>
        <w:t xml:space="preserve">market </w:t>
      </w:r>
      <w:bookmarkStart w:id="6" w:name="_Hlk196835396"/>
      <w:r w:rsidR="001C5E82" w:rsidRPr="001C5E82">
        <w:rPr>
          <w:rFonts w:ascii="Franklin Gothic Book" w:hAnsi="Franklin Gothic Book"/>
          <w:color w:val="1F3864" w:themeColor="accent1" w:themeShade="80"/>
          <w:sz w:val="24"/>
          <w:szCs w:val="24"/>
        </w:rPr>
        <w:t>Abbott Laboratories</w:t>
      </w:r>
      <w:r w:rsidR="001C5E82">
        <w:rPr>
          <w:rFonts w:ascii="Franklin Gothic Book" w:hAnsi="Franklin Gothic Book"/>
          <w:color w:val="1F3864" w:themeColor="accent1" w:themeShade="80"/>
          <w:sz w:val="24"/>
          <w:szCs w:val="24"/>
        </w:rPr>
        <w:t xml:space="preserve">, </w:t>
      </w:r>
      <w:r w:rsidR="001C5E82" w:rsidRPr="001C5E82">
        <w:rPr>
          <w:rFonts w:ascii="Franklin Gothic Book" w:hAnsi="Franklin Gothic Book"/>
          <w:color w:val="1F3864" w:themeColor="accent1" w:themeShade="80"/>
          <w:sz w:val="24"/>
          <w:szCs w:val="24"/>
        </w:rPr>
        <w:t>Medtronic</w:t>
      </w:r>
      <w:r w:rsidR="001C5E82">
        <w:rPr>
          <w:rFonts w:ascii="Franklin Gothic Book" w:hAnsi="Franklin Gothic Book"/>
          <w:color w:val="1F3864" w:themeColor="accent1" w:themeShade="80"/>
          <w:sz w:val="24"/>
          <w:szCs w:val="24"/>
        </w:rPr>
        <w:t xml:space="preserve">, </w:t>
      </w:r>
      <w:r w:rsidR="001C5E82" w:rsidRPr="001C5E82">
        <w:rPr>
          <w:rFonts w:ascii="Franklin Gothic Book" w:hAnsi="Franklin Gothic Book"/>
          <w:color w:val="1F3864" w:themeColor="accent1" w:themeShade="80"/>
          <w:sz w:val="24"/>
          <w:szCs w:val="24"/>
        </w:rPr>
        <w:t>Boston Scientific</w:t>
      </w:r>
      <w:r w:rsidR="001C5E82">
        <w:rPr>
          <w:rFonts w:ascii="Franklin Gothic Book" w:hAnsi="Franklin Gothic Book"/>
          <w:color w:val="1F3864" w:themeColor="accent1" w:themeShade="80"/>
          <w:sz w:val="24"/>
          <w:szCs w:val="24"/>
        </w:rPr>
        <w:t xml:space="preserve">, </w:t>
      </w:r>
      <w:proofErr w:type="spellStart"/>
      <w:r w:rsidR="004D2F42" w:rsidRPr="004D2F42">
        <w:rPr>
          <w:rFonts w:ascii="Franklin Gothic Book" w:hAnsi="Franklin Gothic Book"/>
          <w:color w:val="1F3864" w:themeColor="accent1" w:themeShade="80"/>
          <w:sz w:val="24"/>
          <w:szCs w:val="24"/>
        </w:rPr>
        <w:t>NeuroMetrix</w:t>
      </w:r>
      <w:proofErr w:type="spellEnd"/>
      <w:r w:rsidR="004D2F42" w:rsidRPr="004D2F42">
        <w:rPr>
          <w:rFonts w:ascii="Franklin Gothic Book" w:hAnsi="Franklin Gothic Book"/>
          <w:color w:val="1F3864" w:themeColor="accent1" w:themeShade="80"/>
          <w:sz w:val="24"/>
          <w:szCs w:val="24"/>
        </w:rPr>
        <w:t>, Inc.</w:t>
      </w:r>
      <w:r w:rsidR="004D2F42">
        <w:rPr>
          <w:rFonts w:ascii="Franklin Gothic Book" w:hAnsi="Franklin Gothic Book"/>
          <w:color w:val="1F3864" w:themeColor="accent1" w:themeShade="80"/>
          <w:sz w:val="24"/>
          <w:szCs w:val="24"/>
        </w:rPr>
        <w:t xml:space="preserve">, </w:t>
      </w:r>
      <w:proofErr w:type="spellStart"/>
      <w:r w:rsidR="004D2F42" w:rsidRPr="004D2F42">
        <w:rPr>
          <w:rFonts w:ascii="Franklin Gothic Book" w:hAnsi="Franklin Gothic Book"/>
          <w:color w:val="1F3864" w:themeColor="accent1" w:themeShade="80"/>
          <w:sz w:val="24"/>
          <w:szCs w:val="24"/>
        </w:rPr>
        <w:t>Nuvectra</w:t>
      </w:r>
      <w:proofErr w:type="spellEnd"/>
      <w:r w:rsidR="004D2F42" w:rsidRPr="004D2F42">
        <w:rPr>
          <w:rFonts w:ascii="Franklin Gothic Book" w:hAnsi="Franklin Gothic Book"/>
          <w:color w:val="1F3864" w:themeColor="accent1" w:themeShade="80"/>
          <w:sz w:val="24"/>
          <w:szCs w:val="24"/>
        </w:rPr>
        <w:t xml:space="preserve"> Corporation</w:t>
      </w:r>
      <w:r w:rsidR="004D2F42">
        <w:rPr>
          <w:rFonts w:ascii="Franklin Gothic Book" w:hAnsi="Franklin Gothic Book"/>
          <w:color w:val="1F3864" w:themeColor="accent1" w:themeShade="80"/>
          <w:sz w:val="24"/>
          <w:szCs w:val="24"/>
        </w:rPr>
        <w:t xml:space="preserve">, </w:t>
      </w:r>
      <w:proofErr w:type="spellStart"/>
      <w:r w:rsidR="004D2F42" w:rsidRPr="004D2F42">
        <w:rPr>
          <w:rFonts w:ascii="Franklin Gothic Book" w:hAnsi="Franklin Gothic Book"/>
          <w:color w:val="1F3864" w:themeColor="accent1" w:themeShade="80"/>
          <w:sz w:val="24"/>
          <w:szCs w:val="24"/>
        </w:rPr>
        <w:t>Axonics</w:t>
      </w:r>
      <w:proofErr w:type="spellEnd"/>
      <w:r w:rsidR="004D2F42" w:rsidRPr="004D2F42">
        <w:rPr>
          <w:rFonts w:ascii="Franklin Gothic Book" w:hAnsi="Franklin Gothic Book"/>
          <w:color w:val="1F3864" w:themeColor="accent1" w:themeShade="80"/>
          <w:sz w:val="24"/>
          <w:szCs w:val="24"/>
        </w:rPr>
        <w:t xml:space="preserve"> Modulation Technologies</w:t>
      </w:r>
      <w:r w:rsidR="004D2F42">
        <w:rPr>
          <w:rFonts w:ascii="Franklin Gothic Book" w:hAnsi="Franklin Gothic Book"/>
          <w:color w:val="1F3864" w:themeColor="accent1" w:themeShade="80"/>
          <w:sz w:val="24"/>
          <w:szCs w:val="24"/>
        </w:rPr>
        <w:t xml:space="preserve">, </w:t>
      </w:r>
      <w:proofErr w:type="spellStart"/>
      <w:r w:rsidR="004D2F42" w:rsidRPr="004D2F42">
        <w:rPr>
          <w:rFonts w:ascii="Franklin Gothic Book" w:hAnsi="Franklin Gothic Book"/>
          <w:color w:val="1F3864" w:themeColor="accent1" w:themeShade="80"/>
          <w:sz w:val="24"/>
          <w:szCs w:val="24"/>
        </w:rPr>
        <w:t>Cyberonics</w:t>
      </w:r>
      <w:proofErr w:type="spellEnd"/>
      <w:r w:rsidR="004D2F42">
        <w:rPr>
          <w:rFonts w:ascii="Franklin Gothic Book" w:hAnsi="Franklin Gothic Book"/>
          <w:color w:val="1F3864" w:themeColor="accent1" w:themeShade="80"/>
          <w:sz w:val="24"/>
          <w:szCs w:val="24"/>
        </w:rPr>
        <w:t xml:space="preserve">, </w:t>
      </w:r>
      <w:r w:rsidR="004D2F42" w:rsidRPr="004D2F42">
        <w:rPr>
          <w:rFonts w:ascii="Franklin Gothic Book" w:hAnsi="Franklin Gothic Book"/>
          <w:color w:val="1F3864" w:themeColor="accent1" w:themeShade="80"/>
          <w:sz w:val="24"/>
          <w:szCs w:val="24"/>
        </w:rPr>
        <w:t>Becton, Dickinson and Company</w:t>
      </w:r>
      <w:r w:rsidR="004D2F42">
        <w:rPr>
          <w:rFonts w:ascii="Franklin Gothic Book" w:hAnsi="Franklin Gothic Book"/>
          <w:color w:val="1F3864" w:themeColor="accent1" w:themeShade="80"/>
          <w:sz w:val="24"/>
          <w:szCs w:val="24"/>
        </w:rPr>
        <w:t xml:space="preserve">, </w:t>
      </w:r>
      <w:proofErr w:type="spellStart"/>
      <w:r w:rsidR="004D2F42" w:rsidRPr="004D2F42">
        <w:rPr>
          <w:rFonts w:ascii="Franklin Gothic Book" w:hAnsi="Franklin Gothic Book"/>
          <w:color w:val="1F3864" w:themeColor="accent1" w:themeShade="80"/>
          <w:sz w:val="24"/>
          <w:szCs w:val="24"/>
        </w:rPr>
        <w:t>Soterix</w:t>
      </w:r>
      <w:proofErr w:type="spellEnd"/>
      <w:r w:rsidR="004D2F42" w:rsidRPr="004D2F42">
        <w:rPr>
          <w:rFonts w:ascii="Franklin Gothic Book" w:hAnsi="Franklin Gothic Book"/>
          <w:color w:val="1F3864" w:themeColor="accent1" w:themeShade="80"/>
          <w:sz w:val="24"/>
          <w:szCs w:val="24"/>
        </w:rPr>
        <w:t xml:space="preserve"> Medical</w:t>
      </w:r>
      <w:r w:rsidR="004D2F42">
        <w:rPr>
          <w:rFonts w:ascii="Franklin Gothic Book" w:hAnsi="Franklin Gothic Book"/>
          <w:color w:val="1F3864" w:themeColor="accent1" w:themeShade="80"/>
          <w:sz w:val="24"/>
          <w:szCs w:val="24"/>
        </w:rPr>
        <w:t xml:space="preserve">, </w:t>
      </w:r>
      <w:proofErr w:type="spellStart"/>
      <w:r w:rsidR="004D2F42" w:rsidRPr="004D2F42">
        <w:rPr>
          <w:rFonts w:ascii="Franklin Gothic Book" w:hAnsi="Franklin Gothic Book"/>
          <w:color w:val="1F3864" w:themeColor="accent1" w:themeShade="80"/>
          <w:sz w:val="24"/>
          <w:szCs w:val="24"/>
        </w:rPr>
        <w:t>NeuroWave</w:t>
      </w:r>
      <w:proofErr w:type="spellEnd"/>
      <w:r w:rsidR="004D2F42" w:rsidRPr="004D2F42">
        <w:rPr>
          <w:rFonts w:ascii="Franklin Gothic Book" w:hAnsi="Franklin Gothic Book"/>
          <w:color w:val="1F3864" w:themeColor="accent1" w:themeShade="80"/>
          <w:sz w:val="24"/>
          <w:szCs w:val="24"/>
        </w:rPr>
        <w:t xml:space="preserve"> Systems</w:t>
      </w:r>
      <w:r w:rsidR="004D2F42">
        <w:rPr>
          <w:rFonts w:ascii="Franklin Gothic Book" w:hAnsi="Franklin Gothic Book"/>
          <w:color w:val="1F3864" w:themeColor="accent1" w:themeShade="80"/>
          <w:sz w:val="24"/>
          <w:szCs w:val="24"/>
        </w:rPr>
        <w:t xml:space="preserve">, </w:t>
      </w:r>
      <w:r w:rsidR="00AE5839" w:rsidRPr="00AE5839">
        <w:rPr>
          <w:rFonts w:ascii="Franklin Gothic Book" w:hAnsi="Franklin Gothic Book"/>
          <w:color w:val="1F3864" w:themeColor="accent1" w:themeShade="80"/>
          <w:sz w:val="24"/>
          <w:szCs w:val="24"/>
        </w:rPr>
        <w:t>Johnson &amp; Johnson</w:t>
      </w:r>
      <w:r w:rsidR="00AE5839">
        <w:rPr>
          <w:rFonts w:ascii="Franklin Gothic Book" w:hAnsi="Franklin Gothic Book"/>
          <w:color w:val="1F3864" w:themeColor="accent1" w:themeShade="80"/>
          <w:sz w:val="24"/>
          <w:szCs w:val="24"/>
        </w:rPr>
        <w:t xml:space="preserve">, </w:t>
      </w:r>
      <w:r w:rsidR="00AE5839" w:rsidRPr="00AE5839">
        <w:rPr>
          <w:rFonts w:ascii="Franklin Gothic Book" w:hAnsi="Franklin Gothic Book"/>
          <w:color w:val="1F3864" w:themeColor="accent1" w:themeShade="80"/>
          <w:sz w:val="24"/>
          <w:szCs w:val="24"/>
        </w:rPr>
        <w:t>Tandem Diabetes Care</w:t>
      </w:r>
      <w:r w:rsidR="00AE5839">
        <w:rPr>
          <w:rFonts w:ascii="Franklin Gothic Book" w:hAnsi="Franklin Gothic Book"/>
          <w:color w:val="1F3864" w:themeColor="accent1" w:themeShade="80"/>
          <w:sz w:val="24"/>
          <w:szCs w:val="24"/>
        </w:rPr>
        <w:t xml:space="preserve">, </w:t>
      </w:r>
      <w:r w:rsidR="00AE5839" w:rsidRPr="00AE5839">
        <w:rPr>
          <w:rFonts w:ascii="Franklin Gothic Book" w:hAnsi="Franklin Gothic Book"/>
          <w:color w:val="1F3864" w:themeColor="accent1" w:themeShade="80"/>
          <w:sz w:val="24"/>
          <w:szCs w:val="24"/>
        </w:rPr>
        <w:t>Astellas Pharma Inc.</w:t>
      </w:r>
      <w:r w:rsidR="00AE5839">
        <w:rPr>
          <w:rFonts w:ascii="Franklin Gothic Book" w:hAnsi="Franklin Gothic Book"/>
          <w:color w:val="1F3864" w:themeColor="accent1" w:themeShade="80"/>
          <w:sz w:val="24"/>
          <w:szCs w:val="24"/>
        </w:rPr>
        <w:t>,</w:t>
      </w:r>
      <w:r w:rsidR="00663D9B">
        <w:rPr>
          <w:rFonts w:ascii="Franklin Gothic Book" w:hAnsi="Franklin Gothic Book"/>
          <w:color w:val="1F3864" w:themeColor="accent1" w:themeShade="80"/>
          <w:sz w:val="24"/>
          <w:szCs w:val="24"/>
        </w:rPr>
        <w:t xml:space="preserve"> </w:t>
      </w:r>
      <w:proofErr w:type="spellStart"/>
      <w:r w:rsidR="00AE5839" w:rsidRPr="00AE5839">
        <w:rPr>
          <w:rFonts w:ascii="Franklin Gothic Book" w:hAnsi="Franklin Gothic Book"/>
          <w:color w:val="1F3864" w:themeColor="accent1" w:themeShade="80"/>
          <w:sz w:val="24"/>
          <w:szCs w:val="24"/>
        </w:rPr>
        <w:t>Stimwave</w:t>
      </w:r>
      <w:proofErr w:type="spellEnd"/>
      <w:r w:rsidR="00AE5839" w:rsidRPr="00AE5839">
        <w:rPr>
          <w:rFonts w:ascii="Franklin Gothic Book" w:hAnsi="Franklin Gothic Book"/>
          <w:color w:val="1F3864" w:themeColor="accent1" w:themeShade="80"/>
          <w:sz w:val="24"/>
          <w:szCs w:val="24"/>
        </w:rPr>
        <w:t xml:space="preserve"> Technologies</w:t>
      </w:r>
      <w:r w:rsidR="00AE5839">
        <w:rPr>
          <w:rFonts w:ascii="Franklin Gothic Book" w:hAnsi="Franklin Gothic Book"/>
          <w:color w:val="1F3864" w:themeColor="accent1" w:themeShade="80"/>
          <w:sz w:val="24"/>
          <w:szCs w:val="24"/>
        </w:rPr>
        <w:t xml:space="preserve">, </w:t>
      </w:r>
      <w:proofErr w:type="spellStart"/>
      <w:r w:rsidR="00AE5839" w:rsidRPr="00AE5839">
        <w:rPr>
          <w:rFonts w:ascii="Franklin Gothic Book" w:hAnsi="Franklin Gothic Book"/>
          <w:color w:val="1F3864" w:themeColor="accent1" w:themeShade="80"/>
          <w:sz w:val="24"/>
          <w:szCs w:val="24"/>
        </w:rPr>
        <w:t>Vagus</w:t>
      </w:r>
      <w:proofErr w:type="spellEnd"/>
      <w:r w:rsidR="00AE5839" w:rsidRPr="00AE5839">
        <w:rPr>
          <w:rFonts w:ascii="Franklin Gothic Book" w:hAnsi="Franklin Gothic Book"/>
          <w:color w:val="1F3864" w:themeColor="accent1" w:themeShade="80"/>
          <w:sz w:val="24"/>
          <w:szCs w:val="24"/>
        </w:rPr>
        <w:t xml:space="preserve"> </w:t>
      </w:r>
      <w:proofErr w:type="spellStart"/>
      <w:r w:rsidR="00AE5839" w:rsidRPr="00AE5839">
        <w:rPr>
          <w:rFonts w:ascii="Franklin Gothic Book" w:hAnsi="Franklin Gothic Book"/>
          <w:color w:val="1F3864" w:themeColor="accent1" w:themeShade="80"/>
          <w:sz w:val="24"/>
          <w:szCs w:val="24"/>
        </w:rPr>
        <w:t>Neurostimulators</w:t>
      </w:r>
      <w:proofErr w:type="spellEnd"/>
      <w:r w:rsidR="00AE5839" w:rsidRPr="00AE5839">
        <w:rPr>
          <w:rFonts w:ascii="Franklin Gothic Book" w:hAnsi="Franklin Gothic Book"/>
          <w:color w:val="1F3864" w:themeColor="accent1" w:themeShade="80"/>
          <w:sz w:val="24"/>
          <w:szCs w:val="24"/>
        </w:rPr>
        <w:t>, Inc</w:t>
      </w:r>
      <w:r w:rsidR="00663D9B">
        <w:rPr>
          <w:rFonts w:ascii="Franklin Gothic Book" w:hAnsi="Franklin Gothic Book"/>
          <w:color w:val="1F3864" w:themeColor="accent1" w:themeShade="80"/>
          <w:sz w:val="24"/>
          <w:szCs w:val="24"/>
        </w:rPr>
        <w:t>.</w:t>
      </w:r>
      <w:bookmarkEnd w:id="6"/>
      <w:r w:rsidR="00663D9B">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w:t>
      </w:r>
      <w:r w:rsidR="00C60618" w:rsidRPr="00B8636E">
        <w:rPr>
          <w:rFonts w:ascii="Franklin Gothic Book" w:hAnsi="Franklin Gothic Book"/>
          <w:noProof/>
          <w:lang w:eastAsia="en-IN"/>
        </w:rPr>
        <w:drawing>
          <wp:anchor distT="0" distB="0" distL="0" distR="0" simplePos="0" relativeHeight="251659776" behindDoc="1" locked="0" layoutInCell="1" allowOverlap="1" wp14:anchorId="648B910F" wp14:editId="216BB490">
            <wp:simplePos x="0" y="0"/>
            <wp:positionH relativeFrom="page">
              <wp:posOffset>-1854200</wp:posOffset>
            </wp:positionH>
            <wp:positionV relativeFrom="margin">
              <wp:align>center</wp:align>
            </wp:positionV>
            <wp:extent cx="10220215" cy="14454202"/>
            <wp:effectExtent l="0" t="0" r="0" b="5080"/>
            <wp:wrapNone/>
            <wp:docPr id="1692636753" name="Picture 169263675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A7A285E" w14:textId="68C91357" w:rsidR="00672C6A" w:rsidRDefault="00672C6A" w:rsidP="00672C6A">
      <w:pPr>
        <w:spacing w:line="360" w:lineRule="auto"/>
        <w:jc w:val="both"/>
        <w:rPr>
          <w:rFonts w:ascii="Franklin Gothic Book" w:hAnsi="Franklin Gothic Book"/>
          <w:b/>
          <w:bCs/>
          <w:color w:val="1F3864" w:themeColor="accent1" w:themeShade="80"/>
          <w:sz w:val="24"/>
          <w:szCs w:val="24"/>
        </w:rPr>
      </w:pPr>
    </w:p>
    <w:p w14:paraId="4B6B7F41" w14:textId="613C5C11" w:rsidR="00672C6A" w:rsidRDefault="00672C6A" w:rsidP="00672C6A">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0DE32C66" w14:textId="65599597" w:rsidR="009D6B4F" w:rsidRPr="00E8719A" w:rsidRDefault="00280EEC" w:rsidP="00E8719A">
      <w:pPr>
        <w:pStyle w:val="ListParagraph"/>
        <w:numPr>
          <w:ilvl w:val="0"/>
          <w:numId w:val="24"/>
        </w:numPr>
        <w:spacing w:line="360" w:lineRule="auto"/>
        <w:jc w:val="both"/>
        <w:rPr>
          <w:rFonts w:ascii="Franklin Gothic Book" w:hAnsi="Franklin Gothic Book"/>
          <w:color w:val="1F3864" w:themeColor="accent1" w:themeShade="80"/>
          <w:sz w:val="24"/>
          <w:szCs w:val="24"/>
        </w:rPr>
      </w:pPr>
      <w:r w:rsidRPr="00280EEC">
        <w:rPr>
          <w:rFonts w:ascii="Franklin Gothic Book" w:hAnsi="Franklin Gothic Book"/>
          <w:color w:val="1F3864" w:themeColor="accent1" w:themeShade="80"/>
          <w:sz w:val="24"/>
          <w:szCs w:val="24"/>
        </w:rPr>
        <w:t xml:space="preserve">In 2024, </w:t>
      </w:r>
      <w:proofErr w:type="spellStart"/>
      <w:r w:rsidR="009D6B4F" w:rsidRPr="009D6B4F">
        <w:rPr>
          <w:rFonts w:ascii="Franklin Gothic Book" w:hAnsi="Franklin Gothic Book"/>
          <w:color w:val="1F3864" w:themeColor="accent1" w:themeShade="80"/>
          <w:sz w:val="24"/>
          <w:szCs w:val="24"/>
        </w:rPr>
        <w:t>Neuralace</w:t>
      </w:r>
      <w:proofErr w:type="spellEnd"/>
      <w:r w:rsidR="009D6B4F" w:rsidRPr="009D6B4F">
        <w:rPr>
          <w:rFonts w:ascii="Franklin Gothic Book" w:hAnsi="Franklin Gothic Book"/>
          <w:color w:val="1F3864" w:themeColor="accent1" w:themeShade="80"/>
          <w:sz w:val="24"/>
          <w:szCs w:val="24"/>
        </w:rPr>
        <w:t xml:space="preserve"> Medical received FDA clearance for its Axon Therapy, a non-invasive device that uses magnetic peripheral nerve stimulation to treat chronic diabetic neuropathy pain.</w:t>
      </w:r>
    </w:p>
    <w:p w14:paraId="28D882A8" w14:textId="77777777" w:rsidR="00E8719A" w:rsidRDefault="00E8719A" w:rsidP="00672C6A">
      <w:pPr>
        <w:spacing w:line="360" w:lineRule="auto"/>
        <w:jc w:val="both"/>
        <w:rPr>
          <w:rFonts w:ascii="Franklin Gothic Book" w:hAnsi="Franklin Gothic Book"/>
          <w:b/>
          <w:color w:val="1F3864" w:themeColor="accent1" w:themeShade="80"/>
          <w:sz w:val="24"/>
          <w:szCs w:val="24"/>
        </w:rPr>
      </w:pPr>
    </w:p>
    <w:p w14:paraId="323A03EF" w14:textId="17E0DF05" w:rsidR="00672C6A" w:rsidRDefault="00672C6A" w:rsidP="00672C6A">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76B5BF56" w14:textId="15E1CF9D" w:rsidR="00672C6A" w:rsidRPr="00A61BFA" w:rsidRDefault="00672C6A" w:rsidP="00672C6A">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685357" w:rsidRPr="00F036EB">
        <w:rPr>
          <w:rFonts w:ascii="Franklin Gothic Book" w:hAnsi="Franklin Gothic Book"/>
          <w:color w:val="002060"/>
          <w:sz w:val="24"/>
          <w:szCs w:val="24"/>
        </w:rPr>
        <w:t>U.S. diabetic neuropathy management devices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357A4C71" w14:textId="31D3DB83" w:rsidR="00672C6A" w:rsidRDefault="00672C6A" w:rsidP="00672C6A">
      <w:pPr>
        <w:spacing w:before="240"/>
        <w:jc w:val="both"/>
        <w:rPr>
          <w:rFonts w:ascii="Franklin Gothic Book" w:hAnsi="Franklin Gothic Book"/>
          <w:b/>
          <w:color w:val="1F3864" w:themeColor="accent1" w:themeShade="80"/>
          <w:sz w:val="24"/>
          <w:szCs w:val="24"/>
        </w:rPr>
      </w:pPr>
    </w:p>
    <w:p w14:paraId="2FD34AD1" w14:textId="6209C7BB" w:rsidR="00672C6A" w:rsidRPr="000F7D53" w:rsidRDefault="00672C6A" w:rsidP="00672C6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6FE69589" w14:textId="3079646E" w:rsidR="002837D0" w:rsidRPr="00CA2353" w:rsidRDefault="00672C6A" w:rsidP="00672C6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685357" w:rsidRPr="00F036EB">
        <w:rPr>
          <w:rFonts w:ascii="Franklin Gothic Book" w:hAnsi="Franklin Gothic Book"/>
          <w:color w:val="002060"/>
          <w:sz w:val="24"/>
          <w:szCs w:val="24"/>
        </w:rPr>
        <w:t>U.S. diabetic neuropathy management devices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r w:rsidR="00CA2353">
        <w:rPr>
          <w:rFonts w:ascii="Franklin Gothic Book" w:hAnsi="Franklin Gothic Book"/>
          <w:color w:val="1F3864" w:themeColor="accent1" w:themeShade="80"/>
          <w:sz w:val="24"/>
          <w:szCs w:val="24"/>
        </w:rPr>
        <w:t>.</w:t>
      </w:r>
    </w:p>
    <w:p w14:paraId="458656DC" w14:textId="0BA9791E"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3384F7C4" w14:textId="77777777"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479F80DA" w14:textId="77777777"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2F82B34D" w14:textId="77777777" w:rsidR="008626D8" w:rsidRDefault="008626D8" w:rsidP="00672C6A">
      <w:pPr>
        <w:spacing w:before="240" w:line="360" w:lineRule="auto"/>
        <w:jc w:val="both"/>
        <w:rPr>
          <w:rFonts w:ascii="Times New Roman" w:hAnsi="Times New Roman" w:cs="Times New Roman"/>
          <w:color w:val="1F3864" w:themeColor="accent1" w:themeShade="80"/>
          <w:sz w:val="40"/>
          <w:szCs w:val="40"/>
        </w:rPr>
      </w:pPr>
    </w:p>
    <w:p w14:paraId="01CE4B6A" w14:textId="2725E16F" w:rsidR="00672C6A" w:rsidRDefault="00C60618" w:rsidP="00672C6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1824" behindDoc="1" locked="0" layoutInCell="1" allowOverlap="1" wp14:anchorId="1F62DF18" wp14:editId="73462C7F">
            <wp:simplePos x="0" y="0"/>
            <wp:positionH relativeFrom="page">
              <wp:posOffset>-2082800</wp:posOffset>
            </wp:positionH>
            <wp:positionV relativeFrom="page">
              <wp:align>top</wp:align>
            </wp:positionV>
            <wp:extent cx="10220215" cy="14454202"/>
            <wp:effectExtent l="0" t="0" r="0" b="5080"/>
            <wp:wrapNone/>
            <wp:docPr id="945800294" name="Picture 9458002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sidRPr="00722ABB">
        <w:rPr>
          <w:rFonts w:ascii="Times New Roman" w:hAnsi="Times New Roman" w:cs="Times New Roman"/>
          <w:color w:val="1F3864" w:themeColor="accent1" w:themeShade="80"/>
          <w:sz w:val="40"/>
          <w:szCs w:val="40"/>
        </w:rPr>
        <w:t>TABLE OF CONTENT</w:t>
      </w:r>
    </w:p>
    <w:p w14:paraId="61C5454E" w14:textId="7F310F2C" w:rsidR="00672C6A" w:rsidRPr="006E61DD" w:rsidRDefault="00672C6A" w:rsidP="00F438A7">
      <w:pPr>
        <w:pStyle w:val="ListParagraph"/>
        <w:numPr>
          <w:ilvl w:val="0"/>
          <w:numId w:val="1"/>
        </w:numPr>
        <w:spacing w:after="0" w:line="240" w:lineRule="auto"/>
        <w:rPr>
          <w:rStyle w:val="Heading3Char"/>
          <w:rFonts w:ascii="Franklin Gothic Book" w:eastAsia="Times New Roman" w:hAnsi="Franklin Gothic Book" w:cs="Calibri"/>
          <w:b/>
          <w:bCs/>
          <w:color w:val="002060"/>
          <w:kern w:val="0"/>
          <w:sz w:val="24"/>
          <w:szCs w:val="24"/>
          <w:lang w:eastAsia="en-IN"/>
          <w14:ligatures w14:val="none"/>
        </w:rPr>
      </w:pPr>
      <w:r w:rsidRPr="006E61DD">
        <w:rPr>
          <w:rStyle w:val="Heading3Char"/>
          <w:rFonts w:ascii="Franklin Gothic Book" w:hAnsi="Franklin Gothic Book"/>
          <w:b/>
          <w:bCs/>
          <w:color w:val="1F3864" w:themeColor="accent1" w:themeShade="80"/>
          <w:sz w:val="24"/>
          <w:szCs w:val="24"/>
        </w:rPr>
        <w:t>INTRODUCTION OF</w:t>
      </w:r>
      <w:r w:rsidR="006E61DD" w:rsidRPr="00725943">
        <w:t xml:space="preserve"> </w:t>
      </w:r>
      <w:r w:rsidR="00245769" w:rsidRPr="00245769">
        <w:rPr>
          <w:rStyle w:val="Heading3Char"/>
          <w:rFonts w:ascii="Franklin Gothic Book" w:hAnsi="Franklin Gothic Book"/>
          <w:b/>
          <w:bCs/>
          <w:color w:val="1F3864" w:themeColor="accent1" w:themeShade="80"/>
          <w:sz w:val="24"/>
          <w:szCs w:val="24"/>
        </w:rPr>
        <w:t>U.S. DIABETIC NEUROPATHY MANAGEMENT DEVICES MARKET</w:t>
      </w:r>
    </w:p>
    <w:p w14:paraId="1BC52A00" w14:textId="77777777" w:rsidR="006E61DD" w:rsidRPr="006E61DD" w:rsidRDefault="006E61DD" w:rsidP="006E61D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8009CE5" w14:textId="41BDC9B2" w:rsidR="00672C6A" w:rsidRPr="00722ABB" w:rsidRDefault="00672C6A" w:rsidP="00672C6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7A8FFC0B" w14:textId="26634DE6" w:rsidR="00672C6A" w:rsidRPr="00722ABB" w:rsidRDefault="00672C6A" w:rsidP="00672C6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0C51FB2" w14:textId="77777777" w:rsidR="00672C6A" w:rsidRDefault="00672C6A" w:rsidP="00672C6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55DA025" w14:textId="66460475" w:rsidR="00672C6A" w:rsidRDefault="00672C6A" w:rsidP="00672C6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3D572ED" w14:textId="77777777" w:rsidR="00672C6A" w:rsidRDefault="00672C6A" w:rsidP="00672C6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EA6B803" w14:textId="77777777" w:rsidR="00672C6A" w:rsidRPr="00722ABB"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5CEE3F57" w14:textId="77777777" w:rsidR="00672C6A" w:rsidRPr="00722ABB"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B00D295" w14:textId="77777777" w:rsidR="00672C6A" w:rsidRPr="00722ABB"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99B8023" w14:textId="77777777" w:rsidR="00672C6A"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4D8F88AB" w14:textId="1A722C73" w:rsidR="00672C6A" w:rsidRPr="00065A01" w:rsidRDefault="00245769" w:rsidP="00672C6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245769">
        <w:rPr>
          <w:rStyle w:val="Heading3Char"/>
          <w:rFonts w:ascii="Franklin Gothic Book" w:hAnsi="Franklin Gothic Book"/>
          <w:b/>
          <w:bCs/>
          <w:color w:val="1F3864" w:themeColor="accent1" w:themeShade="80"/>
          <w:sz w:val="24"/>
          <w:szCs w:val="24"/>
        </w:rPr>
        <w:t>U.S. DIABETIC NEUROPATHY MANAGEMENT DEVICES MARKET</w:t>
      </w:r>
      <w:r w:rsidRPr="00065A01">
        <w:rPr>
          <w:rFonts w:ascii="Franklin Gothic Book" w:hAnsi="Franklin Gothic Book"/>
          <w:b/>
          <w:bCs/>
          <w:color w:val="002060"/>
          <w:sz w:val="24"/>
          <w:szCs w:val="24"/>
        </w:rPr>
        <w:t xml:space="preserve"> </w:t>
      </w:r>
      <w:r w:rsidR="00672C6A" w:rsidRPr="00065A01">
        <w:rPr>
          <w:rFonts w:ascii="Franklin Gothic Book" w:hAnsi="Franklin Gothic Book"/>
          <w:b/>
          <w:bCs/>
          <w:color w:val="002060"/>
          <w:sz w:val="24"/>
          <w:szCs w:val="24"/>
        </w:rPr>
        <w:t>OUTLOOK</w:t>
      </w:r>
    </w:p>
    <w:p w14:paraId="167AECAD" w14:textId="77777777" w:rsidR="00672C6A" w:rsidRPr="00065A01" w:rsidRDefault="00672C6A" w:rsidP="00672C6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4D6798D" w14:textId="77777777" w:rsidR="00672C6A" w:rsidRPr="008D53EA" w:rsidRDefault="00672C6A" w:rsidP="00672C6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301BB63" w14:textId="77777777" w:rsidR="00672C6A" w:rsidRPr="008D53EA" w:rsidRDefault="00672C6A" w:rsidP="00672C6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647EA266"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6929104C"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67632D5E"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62D04F5B"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6C813896" w14:textId="77777777" w:rsidR="00672C6A" w:rsidRPr="008D53EA" w:rsidRDefault="00672C6A" w:rsidP="00672C6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3464CD3A" w14:textId="77777777" w:rsidR="00672C6A" w:rsidRPr="008D53EA" w:rsidRDefault="00672C6A" w:rsidP="00672C6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A21F1EE" w14:textId="77777777" w:rsidR="00672C6A" w:rsidRDefault="00672C6A" w:rsidP="00672C6A">
      <w:pPr>
        <w:spacing w:line="360" w:lineRule="auto"/>
        <w:rPr>
          <w:rFonts w:ascii="Franklin Gothic Book" w:hAnsi="Franklin Gothic Book"/>
          <w:b/>
          <w:bCs/>
          <w:color w:val="002060"/>
          <w:sz w:val="24"/>
          <w:szCs w:val="24"/>
        </w:rPr>
      </w:pPr>
    </w:p>
    <w:p w14:paraId="234AF25B" w14:textId="4B09861D" w:rsidR="00672C6A" w:rsidRDefault="00672C6A" w:rsidP="00672C6A">
      <w:pPr>
        <w:spacing w:line="360" w:lineRule="auto"/>
        <w:rPr>
          <w:rStyle w:val="Heading3Char"/>
          <w:rFonts w:ascii="Franklin Gothic Book" w:hAnsi="Franklin Gothic Book"/>
          <w:b/>
          <w:bCs/>
          <w:color w:val="1F3864" w:themeColor="accent1" w:themeShade="80"/>
          <w:sz w:val="24"/>
          <w:szCs w:val="24"/>
        </w:rPr>
      </w:pPr>
      <w:r w:rsidRPr="004277E5">
        <w:rPr>
          <w:rFonts w:ascii="Franklin Gothic Book" w:hAnsi="Franklin Gothic Book"/>
          <w:b/>
          <w:bCs/>
          <w:color w:val="002060"/>
          <w:sz w:val="40"/>
          <w:szCs w:val="40"/>
        </w:rPr>
        <w:t xml:space="preserve">5 </w:t>
      </w:r>
      <w:r w:rsidR="00245769" w:rsidRPr="00245769">
        <w:rPr>
          <w:rStyle w:val="Heading3Char"/>
          <w:rFonts w:ascii="Franklin Gothic Book" w:hAnsi="Franklin Gothic Book"/>
          <w:b/>
          <w:bCs/>
          <w:color w:val="1F3864" w:themeColor="accent1" w:themeShade="80"/>
          <w:sz w:val="24"/>
          <w:szCs w:val="24"/>
        </w:rPr>
        <w:t>U.S. DIABETIC NEUROPATHY MANAGEMENT DEVICES MARKET</w:t>
      </w:r>
      <w:r w:rsidRPr="00407F68">
        <w:rPr>
          <w:rStyle w:val="Heading3Char"/>
          <w:rFonts w:ascii="Franklin Gothic Book" w:hAnsi="Franklin Gothic Book"/>
          <w:b/>
          <w:bCs/>
          <w:color w:val="1F3864" w:themeColor="accent1" w:themeShade="80"/>
          <w:sz w:val="24"/>
          <w:szCs w:val="24"/>
        </w:rPr>
        <w:t xml:space="preserve">, </w:t>
      </w:r>
      <w:r w:rsidRPr="00880915">
        <w:rPr>
          <w:rStyle w:val="Heading3Char"/>
          <w:rFonts w:ascii="Franklin Gothic Book" w:hAnsi="Franklin Gothic Book"/>
          <w:b/>
          <w:bCs/>
          <w:color w:val="1F3864" w:themeColor="accent1" w:themeShade="80"/>
          <w:sz w:val="24"/>
          <w:szCs w:val="24"/>
        </w:rPr>
        <w:t xml:space="preserve">BY </w:t>
      </w:r>
      <w:r w:rsidR="00245769" w:rsidRPr="00245769">
        <w:rPr>
          <w:rStyle w:val="Heading3Char"/>
          <w:rFonts w:ascii="Franklin Gothic Book" w:hAnsi="Franklin Gothic Book"/>
          <w:b/>
          <w:bCs/>
          <w:color w:val="1F3864" w:themeColor="accent1" w:themeShade="80"/>
          <w:sz w:val="24"/>
          <w:szCs w:val="24"/>
        </w:rPr>
        <w:t>DEVICE TYPE</w:t>
      </w:r>
    </w:p>
    <w:p w14:paraId="0D405E0F" w14:textId="3A485F93" w:rsidR="00672C6A" w:rsidRPr="00880915" w:rsidRDefault="00672C6A" w:rsidP="00672C6A">
      <w:pPr>
        <w:spacing w:line="360" w:lineRule="auto"/>
        <w:rPr>
          <w:rFonts w:ascii="Franklin Gothic Book" w:eastAsiaTheme="majorEastAsia" w:hAnsi="Franklin Gothic Book" w:cstheme="majorBidi"/>
          <w:b/>
          <w:bCs/>
          <w:color w:val="1F3864" w:themeColor="accent1" w:themeShade="80"/>
          <w:sz w:val="24"/>
          <w:szCs w:val="24"/>
        </w:rPr>
      </w:pPr>
      <w:r>
        <w:rPr>
          <w:rStyle w:val="Heading3Char"/>
          <w:rFonts w:ascii="Franklin Gothic Book" w:hAnsi="Franklin Gothic Book"/>
          <w:b/>
          <w:bCs/>
          <w:color w:val="1F3864" w:themeColor="accent1" w:themeShade="80"/>
          <w:sz w:val="24"/>
          <w:szCs w:val="24"/>
        </w:rPr>
        <w:t xml:space="preserve">            </w:t>
      </w:r>
      <w:r w:rsidRPr="00880915">
        <w:rPr>
          <w:rStyle w:val="Heading3Char"/>
          <w:rFonts w:ascii="Franklin Gothic Book" w:hAnsi="Franklin Gothic Book"/>
          <w:b/>
          <w:bCs/>
          <w:color w:val="1F3864" w:themeColor="accent1" w:themeShade="80"/>
          <w:sz w:val="24"/>
          <w:szCs w:val="24"/>
        </w:rPr>
        <w:t xml:space="preserve"> </w:t>
      </w:r>
      <w:r>
        <w:rPr>
          <w:rFonts w:ascii="Franklin Gothic Book" w:hAnsi="Franklin Gothic Book"/>
          <w:color w:val="002060"/>
          <w:sz w:val="24"/>
          <w:szCs w:val="24"/>
        </w:rPr>
        <w:t xml:space="preserve">5.1 Overview </w:t>
      </w:r>
    </w:p>
    <w:p w14:paraId="7965267C" w14:textId="108B3A5C" w:rsidR="00672C6A" w:rsidRDefault="00672C6A" w:rsidP="00672C6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9B4007">
        <w:rPr>
          <w:rFonts w:ascii="Franklin Gothic Book" w:hAnsi="Franklin Gothic Book"/>
          <w:color w:val="002060"/>
          <w:sz w:val="24"/>
          <w:szCs w:val="24"/>
        </w:rPr>
        <w:t>5.2</w:t>
      </w:r>
      <w:r w:rsidRPr="00A61BFA">
        <w:t xml:space="preserve"> </w:t>
      </w:r>
      <w:r w:rsidR="00245769" w:rsidRPr="00245769">
        <w:rPr>
          <w:rFonts w:ascii="Franklin Gothic Book" w:hAnsi="Franklin Gothic Book"/>
          <w:color w:val="002060"/>
          <w:sz w:val="24"/>
          <w:szCs w:val="24"/>
        </w:rPr>
        <w:t>Neuromodulation Devices</w:t>
      </w:r>
    </w:p>
    <w:p w14:paraId="3882565D" w14:textId="423344BE" w:rsidR="00672C6A" w:rsidRDefault="00C60618" w:rsidP="00672C6A">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4896" behindDoc="1" locked="0" layoutInCell="1" allowOverlap="1" wp14:anchorId="5C058967" wp14:editId="43E10789">
            <wp:simplePos x="0" y="0"/>
            <wp:positionH relativeFrom="margin">
              <wp:align>center</wp:align>
            </wp:positionH>
            <wp:positionV relativeFrom="page">
              <wp:align>top</wp:align>
            </wp:positionV>
            <wp:extent cx="10220215" cy="14454202"/>
            <wp:effectExtent l="0" t="0" r="0" b="5080"/>
            <wp:wrapNone/>
            <wp:docPr id="2080886087" name="Picture 208088608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Pr>
          <w:rFonts w:ascii="Franklin Gothic Book" w:hAnsi="Franklin Gothic Book"/>
          <w:color w:val="002060"/>
          <w:sz w:val="24"/>
          <w:szCs w:val="24"/>
        </w:rPr>
        <w:t xml:space="preserve"> 5.3</w:t>
      </w:r>
      <w:r w:rsidR="00672C6A" w:rsidRPr="00C82545">
        <w:t xml:space="preserve"> </w:t>
      </w:r>
      <w:r w:rsidR="00245769" w:rsidRPr="00245769">
        <w:rPr>
          <w:rFonts w:ascii="Franklin Gothic Book" w:hAnsi="Franklin Gothic Book"/>
          <w:color w:val="002060"/>
          <w:sz w:val="24"/>
          <w:szCs w:val="24"/>
        </w:rPr>
        <w:t>Wearable Devices</w:t>
      </w:r>
    </w:p>
    <w:p w14:paraId="7B37F63D" w14:textId="3169C83B" w:rsidR="00672C6A" w:rsidRDefault="00672C6A" w:rsidP="00672C6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 </w:t>
      </w:r>
      <w:r w:rsidR="00245769" w:rsidRPr="00245769">
        <w:rPr>
          <w:rFonts w:ascii="Franklin Gothic Book" w:hAnsi="Franklin Gothic Book"/>
          <w:color w:val="002060"/>
          <w:sz w:val="24"/>
          <w:szCs w:val="24"/>
        </w:rPr>
        <w:t>Magnetic Nerve Stimulation Devices</w:t>
      </w:r>
    </w:p>
    <w:p w14:paraId="2CEE74CD" w14:textId="6034250D" w:rsidR="00672C6A" w:rsidRDefault="00672C6A" w:rsidP="00672C6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w:t>
      </w:r>
      <w:r w:rsidRPr="00880915">
        <w:t xml:space="preserve"> </w:t>
      </w:r>
      <w:r w:rsidR="00245769" w:rsidRPr="00245769">
        <w:rPr>
          <w:rFonts w:ascii="Franklin Gothic Book" w:hAnsi="Franklin Gothic Book"/>
          <w:color w:val="002060"/>
          <w:sz w:val="24"/>
          <w:szCs w:val="24"/>
        </w:rPr>
        <w:t>Monitoring and Diagnostic Devices</w:t>
      </w:r>
    </w:p>
    <w:p w14:paraId="4FF7726D" w14:textId="53543512" w:rsidR="00672C6A" w:rsidRDefault="00672C6A" w:rsidP="00672C6A">
      <w:pPr>
        <w:spacing w:line="360" w:lineRule="auto"/>
        <w:rPr>
          <w:rFonts w:ascii="Franklin Gothic Book" w:hAnsi="Franklin Gothic Book"/>
          <w:color w:val="002060"/>
          <w:sz w:val="24"/>
          <w:szCs w:val="24"/>
        </w:rPr>
      </w:pPr>
      <w:r w:rsidRPr="00C279F9">
        <w:rPr>
          <w:rStyle w:val="Heading3Char"/>
          <w:rFonts w:ascii="Franklin Gothic Book" w:hAnsi="Franklin Gothic Book"/>
          <w:b/>
          <w:bCs/>
          <w:color w:val="1F3864" w:themeColor="accent1" w:themeShade="80"/>
          <w:sz w:val="40"/>
          <w:szCs w:val="40"/>
        </w:rPr>
        <w:t>6</w:t>
      </w:r>
      <w:r>
        <w:rPr>
          <w:rStyle w:val="Heading3Char"/>
          <w:rFonts w:ascii="Franklin Gothic Book" w:hAnsi="Franklin Gothic Book"/>
          <w:b/>
          <w:bCs/>
          <w:color w:val="1F3864" w:themeColor="accent1" w:themeShade="80"/>
          <w:sz w:val="24"/>
          <w:szCs w:val="24"/>
        </w:rPr>
        <w:t xml:space="preserve"> </w:t>
      </w:r>
      <w:r w:rsidR="00245769" w:rsidRPr="00245769">
        <w:rPr>
          <w:rStyle w:val="Heading3Char"/>
          <w:rFonts w:ascii="Franklin Gothic Book" w:hAnsi="Franklin Gothic Book"/>
          <w:b/>
          <w:bCs/>
          <w:color w:val="1F3864" w:themeColor="accent1" w:themeShade="80"/>
          <w:sz w:val="24"/>
          <w:szCs w:val="24"/>
        </w:rPr>
        <w:t>U.S. DIABETIC NEUROPATHY MANAGEMENT DEVICES MARKET</w:t>
      </w:r>
      <w:r w:rsidRPr="00407F68">
        <w:rPr>
          <w:rStyle w:val="Heading3Char"/>
          <w:rFonts w:ascii="Franklin Gothic Book" w:hAnsi="Franklin Gothic Book"/>
          <w:b/>
          <w:bCs/>
          <w:color w:val="1F3864" w:themeColor="accent1" w:themeShade="80"/>
          <w:sz w:val="24"/>
          <w:szCs w:val="24"/>
        </w:rPr>
        <w:t xml:space="preserve">, </w:t>
      </w:r>
      <w:r w:rsidR="00C32CBF" w:rsidRPr="00C32CBF">
        <w:rPr>
          <w:rStyle w:val="Heading3Char"/>
          <w:rFonts w:ascii="Franklin Gothic Book" w:hAnsi="Franklin Gothic Book"/>
          <w:b/>
          <w:bCs/>
          <w:color w:val="1F3864" w:themeColor="accent1" w:themeShade="80"/>
          <w:sz w:val="24"/>
          <w:szCs w:val="24"/>
        </w:rPr>
        <w:t xml:space="preserve">BY </w:t>
      </w:r>
      <w:r w:rsidR="00245769" w:rsidRPr="00245769">
        <w:rPr>
          <w:rStyle w:val="Heading3Char"/>
          <w:rFonts w:ascii="Franklin Gothic Book" w:hAnsi="Franklin Gothic Book"/>
          <w:b/>
          <w:bCs/>
          <w:color w:val="1F3864" w:themeColor="accent1" w:themeShade="80"/>
          <w:sz w:val="24"/>
          <w:szCs w:val="24"/>
        </w:rPr>
        <w:t>INDICATION</w:t>
      </w:r>
    </w:p>
    <w:p w14:paraId="62ED8E7F" w14:textId="77777777" w:rsidR="00672C6A" w:rsidRPr="00406FF6" w:rsidRDefault="00672C6A" w:rsidP="00672C6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4E80823E" w14:textId="5700D877" w:rsidR="00672C6A" w:rsidRDefault="00672C6A" w:rsidP="00672C6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245769" w:rsidRPr="00245769">
        <w:rPr>
          <w:rFonts w:ascii="Franklin Gothic Book" w:hAnsi="Franklin Gothic Book"/>
          <w:color w:val="002060"/>
          <w:sz w:val="24"/>
          <w:szCs w:val="24"/>
        </w:rPr>
        <w:t>Peripheral Neuropathy</w:t>
      </w:r>
    </w:p>
    <w:p w14:paraId="331151C7" w14:textId="34117FA7" w:rsidR="00672C6A" w:rsidRDefault="00672C6A" w:rsidP="00672C6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245769" w:rsidRPr="00245769">
        <w:rPr>
          <w:rFonts w:ascii="Franklin Gothic Book" w:hAnsi="Franklin Gothic Book"/>
          <w:color w:val="002060"/>
          <w:sz w:val="24"/>
          <w:szCs w:val="24"/>
        </w:rPr>
        <w:t>Autonomic Neuropathy</w:t>
      </w:r>
    </w:p>
    <w:p w14:paraId="4381D0FE" w14:textId="6C79CE15" w:rsidR="00245769" w:rsidRDefault="00245769" w:rsidP="00672C6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245769">
        <w:rPr>
          <w:rFonts w:ascii="Franklin Gothic Book" w:hAnsi="Franklin Gothic Book"/>
          <w:color w:val="002060"/>
          <w:sz w:val="24"/>
          <w:szCs w:val="24"/>
        </w:rPr>
        <w:t>Focal Neuropathy</w:t>
      </w:r>
    </w:p>
    <w:p w14:paraId="16D88A38" w14:textId="636CF83B" w:rsidR="00245769" w:rsidRDefault="00245769" w:rsidP="00672C6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245769">
        <w:rPr>
          <w:rFonts w:ascii="Franklin Gothic Book" w:hAnsi="Franklin Gothic Book"/>
          <w:color w:val="002060"/>
          <w:sz w:val="24"/>
          <w:szCs w:val="24"/>
        </w:rPr>
        <w:t>Proximal Neuropathy</w:t>
      </w:r>
    </w:p>
    <w:p w14:paraId="3A7AFD2F" w14:textId="249D4D85" w:rsidR="00672C6A" w:rsidRPr="006E61DD" w:rsidRDefault="00245769" w:rsidP="00672C6A">
      <w:pPr>
        <w:pStyle w:val="ListParagraph"/>
        <w:numPr>
          <w:ilvl w:val="0"/>
          <w:numId w:val="6"/>
        </w:numPr>
        <w:spacing w:line="480" w:lineRule="auto"/>
        <w:rPr>
          <w:rFonts w:ascii="Franklin Gothic Book" w:hAnsi="Franklin Gothic Book"/>
          <w:color w:val="002060"/>
          <w:sz w:val="24"/>
          <w:szCs w:val="24"/>
        </w:rPr>
      </w:pPr>
      <w:r w:rsidRPr="00245769">
        <w:rPr>
          <w:rStyle w:val="Heading3Char"/>
          <w:rFonts w:ascii="Franklin Gothic Book" w:hAnsi="Franklin Gothic Book"/>
          <w:b/>
          <w:bCs/>
          <w:color w:val="1F3864" w:themeColor="accent1" w:themeShade="80"/>
          <w:sz w:val="24"/>
          <w:szCs w:val="24"/>
        </w:rPr>
        <w:t>U.S. DIABETIC NEUROPATHY MANAGEMENT DEVICES MARKET</w:t>
      </w:r>
      <w:r w:rsidR="00672C6A" w:rsidRPr="00F7297B">
        <w:rPr>
          <w:rFonts w:ascii="Franklin Gothic Book" w:hAnsi="Franklin Gothic Book"/>
          <w:b/>
          <w:bCs/>
          <w:color w:val="002060"/>
          <w:sz w:val="24"/>
          <w:szCs w:val="24"/>
        </w:rPr>
        <w:t>, BY END USER</w:t>
      </w:r>
    </w:p>
    <w:p w14:paraId="7736D8AA" w14:textId="77777777" w:rsidR="006E61DD" w:rsidRPr="00F7297B" w:rsidRDefault="006E61DD" w:rsidP="006E61DD">
      <w:pPr>
        <w:pStyle w:val="ListParagraph"/>
        <w:spacing w:line="480" w:lineRule="auto"/>
        <w:ind w:left="360"/>
        <w:rPr>
          <w:rFonts w:ascii="Franklin Gothic Book" w:hAnsi="Franklin Gothic Book"/>
          <w:color w:val="002060"/>
          <w:sz w:val="24"/>
          <w:szCs w:val="24"/>
        </w:rPr>
      </w:pPr>
    </w:p>
    <w:p w14:paraId="1B4FCF44" w14:textId="77777777" w:rsidR="00672C6A" w:rsidRPr="00F7297B" w:rsidRDefault="00672C6A" w:rsidP="00672C6A">
      <w:pPr>
        <w:pStyle w:val="ListParagraph"/>
        <w:numPr>
          <w:ilvl w:val="1"/>
          <w:numId w:val="6"/>
        </w:numPr>
        <w:spacing w:line="600" w:lineRule="auto"/>
        <w:rPr>
          <w:rFonts w:ascii="Franklin Gothic Book" w:hAnsi="Franklin Gothic Book"/>
          <w:color w:val="002060"/>
          <w:sz w:val="24"/>
          <w:szCs w:val="24"/>
        </w:rPr>
      </w:pPr>
      <w:r w:rsidRPr="00F7297B">
        <w:rPr>
          <w:rFonts w:ascii="Franklin Gothic Book" w:hAnsi="Franklin Gothic Book"/>
          <w:color w:val="002060"/>
          <w:sz w:val="24"/>
          <w:szCs w:val="24"/>
        </w:rPr>
        <w:t>Overview</w:t>
      </w:r>
    </w:p>
    <w:p w14:paraId="270C6DA2" w14:textId="4B1F2702" w:rsidR="00672C6A" w:rsidRDefault="006E61DD" w:rsidP="00672C6A">
      <w:pPr>
        <w:pStyle w:val="ListParagraph"/>
        <w:numPr>
          <w:ilvl w:val="1"/>
          <w:numId w:val="6"/>
        </w:numPr>
        <w:spacing w:line="600" w:lineRule="auto"/>
        <w:rPr>
          <w:rFonts w:ascii="Franklin Gothic Book" w:hAnsi="Franklin Gothic Book"/>
          <w:color w:val="002060"/>
          <w:sz w:val="24"/>
          <w:szCs w:val="24"/>
        </w:rPr>
      </w:pPr>
      <w:r w:rsidRPr="006E61DD">
        <w:rPr>
          <w:rFonts w:ascii="Franklin Gothic Book" w:hAnsi="Franklin Gothic Book"/>
          <w:color w:val="002060"/>
          <w:sz w:val="24"/>
          <w:szCs w:val="24"/>
        </w:rPr>
        <w:t>Hospitals &amp; Clinics</w:t>
      </w:r>
      <w:r w:rsidR="00672C6A" w:rsidRPr="00F7297B">
        <w:rPr>
          <w:rFonts w:ascii="Franklin Gothic Book" w:hAnsi="Franklin Gothic Book"/>
          <w:color w:val="002060"/>
          <w:sz w:val="24"/>
          <w:szCs w:val="24"/>
        </w:rPr>
        <w:t xml:space="preserve"> </w:t>
      </w:r>
    </w:p>
    <w:p w14:paraId="33D55D6B" w14:textId="77777777" w:rsidR="00245769" w:rsidRDefault="00245769" w:rsidP="00672C6A">
      <w:pPr>
        <w:pStyle w:val="ListParagraph"/>
        <w:numPr>
          <w:ilvl w:val="1"/>
          <w:numId w:val="6"/>
        </w:numPr>
        <w:spacing w:line="600" w:lineRule="auto"/>
        <w:rPr>
          <w:rFonts w:ascii="Franklin Gothic Book" w:hAnsi="Franklin Gothic Book"/>
          <w:color w:val="002060"/>
          <w:sz w:val="24"/>
          <w:szCs w:val="24"/>
        </w:rPr>
      </w:pPr>
      <w:r w:rsidRPr="00245769">
        <w:rPr>
          <w:rFonts w:ascii="Franklin Gothic Book" w:hAnsi="Franklin Gothic Book"/>
          <w:color w:val="002060"/>
          <w:sz w:val="24"/>
          <w:szCs w:val="24"/>
        </w:rPr>
        <w:t>Homecare Settings</w:t>
      </w:r>
    </w:p>
    <w:p w14:paraId="3D2CC711" w14:textId="7D087ABF" w:rsidR="00C32CBF" w:rsidRPr="00F7297B" w:rsidRDefault="00245769" w:rsidP="00672C6A">
      <w:pPr>
        <w:pStyle w:val="ListParagraph"/>
        <w:numPr>
          <w:ilvl w:val="1"/>
          <w:numId w:val="6"/>
        </w:numPr>
        <w:spacing w:line="600" w:lineRule="auto"/>
        <w:rPr>
          <w:rFonts w:ascii="Franklin Gothic Book" w:hAnsi="Franklin Gothic Book"/>
          <w:color w:val="002060"/>
          <w:sz w:val="24"/>
          <w:szCs w:val="24"/>
        </w:rPr>
      </w:pPr>
      <w:r w:rsidRPr="00245769">
        <w:rPr>
          <w:rFonts w:ascii="Franklin Gothic Book" w:hAnsi="Franklin Gothic Book"/>
          <w:color w:val="002060"/>
          <w:sz w:val="24"/>
          <w:szCs w:val="24"/>
        </w:rPr>
        <w:lastRenderedPageBreak/>
        <w:t xml:space="preserve">Ambulatory Surgical </w:t>
      </w:r>
      <w:proofErr w:type="spellStart"/>
      <w:r w:rsidRPr="00245769">
        <w:rPr>
          <w:rFonts w:ascii="Franklin Gothic Book" w:hAnsi="Franklin Gothic Book"/>
          <w:color w:val="002060"/>
          <w:sz w:val="24"/>
          <w:szCs w:val="24"/>
        </w:rPr>
        <w:t>Centers</w:t>
      </w:r>
      <w:proofErr w:type="spellEnd"/>
    </w:p>
    <w:p w14:paraId="21E3B562" w14:textId="27569518" w:rsidR="00672C6A" w:rsidRPr="00BE54A4" w:rsidRDefault="00672C6A" w:rsidP="00672C6A">
      <w:pPr>
        <w:spacing w:line="480" w:lineRule="auto"/>
        <w:jc w:val="both"/>
        <w:rPr>
          <w:rFonts w:ascii="Franklin Gothic Book" w:eastAsiaTheme="majorEastAsia" w:hAnsi="Franklin Gothic Book" w:cstheme="majorBidi"/>
          <w:b/>
          <w:bCs/>
          <w:color w:val="1F3864" w:themeColor="accent1" w:themeShade="80"/>
          <w:sz w:val="40"/>
          <w:szCs w:val="40"/>
        </w:rPr>
      </w:pPr>
      <w:r w:rsidRPr="00F7297B">
        <w:rPr>
          <w:rStyle w:val="Heading3Char"/>
          <w:rFonts w:ascii="Franklin Gothic Book" w:hAnsi="Franklin Gothic Book"/>
          <w:b/>
          <w:bCs/>
          <w:color w:val="1F3864" w:themeColor="accent1" w:themeShade="80"/>
          <w:sz w:val="40"/>
          <w:szCs w:val="40"/>
        </w:rPr>
        <w:t>8</w:t>
      </w:r>
      <w:r w:rsidR="00BE54A4">
        <w:rPr>
          <w:rStyle w:val="Heading3Char"/>
          <w:rFonts w:ascii="Franklin Gothic Book" w:hAnsi="Franklin Gothic Book"/>
          <w:b/>
          <w:bCs/>
          <w:color w:val="1F3864" w:themeColor="accent1" w:themeShade="80"/>
          <w:sz w:val="40"/>
          <w:szCs w:val="40"/>
        </w:rPr>
        <w:t xml:space="preserve"> </w:t>
      </w:r>
      <w:r w:rsidR="00245769" w:rsidRPr="00245769">
        <w:rPr>
          <w:rStyle w:val="Heading3Char"/>
          <w:rFonts w:ascii="Franklin Gothic Book" w:hAnsi="Franklin Gothic Book"/>
          <w:b/>
          <w:bCs/>
          <w:color w:val="1F3864" w:themeColor="accent1" w:themeShade="80"/>
          <w:sz w:val="24"/>
          <w:szCs w:val="24"/>
        </w:rPr>
        <w:t>U.S. DIABETIC NEUROPATHY MANAGEMENT DEVICES MARKET</w:t>
      </w:r>
      <w:r w:rsidR="000314F3" w:rsidRPr="000314F3">
        <w:rPr>
          <w:rStyle w:val="Heading3Char"/>
          <w:rFonts w:ascii="Franklin Gothic Book" w:hAnsi="Franklin Gothic Book"/>
          <w:b/>
          <w:bCs/>
          <w:color w:val="1F3864" w:themeColor="accent1" w:themeShade="80"/>
          <w:sz w:val="24"/>
          <w:szCs w:val="24"/>
        </w:rPr>
        <w:t>, BY DISTRIBUTION CHANNEL</w:t>
      </w:r>
    </w:p>
    <w:p w14:paraId="37B222F4" w14:textId="77777777" w:rsidR="00672C6A" w:rsidRDefault="00672C6A" w:rsidP="00672C6A">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47F3C6E1" w14:textId="5F07F7F7" w:rsidR="00672C6A" w:rsidRPr="00F27FE2" w:rsidRDefault="00672C6A" w:rsidP="00672C6A">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w:t>
      </w:r>
      <w:r w:rsidR="00185CE6" w:rsidRPr="00185CE6">
        <w:rPr>
          <w:rFonts w:ascii="Franklin Gothic Book" w:hAnsi="Franklin Gothic Book"/>
          <w:color w:val="002060"/>
          <w:sz w:val="24"/>
          <w:szCs w:val="24"/>
        </w:rPr>
        <w:t>Online Platforms</w:t>
      </w:r>
    </w:p>
    <w:p w14:paraId="6E217037" w14:textId="3D4E09A9" w:rsidR="00672C6A" w:rsidRDefault="00672C6A" w:rsidP="00672C6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185CE6" w:rsidRPr="00185CE6">
        <w:rPr>
          <w:rFonts w:ascii="Franklin Gothic Book" w:hAnsi="Franklin Gothic Book"/>
          <w:color w:val="002060"/>
          <w:sz w:val="24"/>
          <w:szCs w:val="24"/>
        </w:rPr>
        <w:t>Pharmacies &amp; Retail Stores</w:t>
      </w:r>
    </w:p>
    <w:p w14:paraId="1A984D1B" w14:textId="649FCE5F" w:rsidR="000314F3" w:rsidRDefault="00C60618" w:rsidP="00672C6A">
      <w:pPr>
        <w:pStyle w:val="ListParagraph"/>
        <w:numPr>
          <w:ilvl w:val="0"/>
          <w:numId w:val="2"/>
        </w:numPr>
        <w:tabs>
          <w:tab w:val="left" w:pos="113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968" behindDoc="1" locked="0" layoutInCell="1" allowOverlap="1" wp14:anchorId="13F0D26A" wp14:editId="05826367">
            <wp:simplePos x="0" y="0"/>
            <wp:positionH relativeFrom="page">
              <wp:posOffset>-1498600</wp:posOffset>
            </wp:positionH>
            <wp:positionV relativeFrom="page">
              <wp:posOffset>-815975</wp:posOffset>
            </wp:positionV>
            <wp:extent cx="10220215" cy="14454202"/>
            <wp:effectExtent l="0" t="0" r="0" b="5080"/>
            <wp:wrapNone/>
            <wp:docPr id="1927417203" name="Picture 19274172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45769" w:rsidRPr="00245769">
        <w:rPr>
          <w:rStyle w:val="Heading3Char"/>
          <w:rFonts w:ascii="Franklin Gothic Book" w:hAnsi="Franklin Gothic Book"/>
          <w:b/>
          <w:bCs/>
          <w:color w:val="1F3864" w:themeColor="accent1" w:themeShade="80"/>
          <w:sz w:val="24"/>
          <w:szCs w:val="24"/>
        </w:rPr>
        <w:t>U.S. DIABETIC NEUROPATHY MANAGEMENT DEVICES MARKET</w:t>
      </w:r>
      <w:r w:rsidR="00245769" w:rsidRPr="00F7297B">
        <w:rPr>
          <w:rFonts w:ascii="Franklin Gothic Book" w:hAnsi="Franklin Gothic Book"/>
          <w:b/>
          <w:bCs/>
          <w:color w:val="002060"/>
          <w:sz w:val="24"/>
          <w:szCs w:val="24"/>
        </w:rPr>
        <w:t xml:space="preserve"> </w:t>
      </w:r>
      <w:r w:rsidR="000314F3" w:rsidRPr="00F7297B">
        <w:rPr>
          <w:rFonts w:ascii="Franklin Gothic Book" w:hAnsi="Franklin Gothic Book"/>
          <w:b/>
          <w:bCs/>
          <w:color w:val="002060"/>
          <w:sz w:val="24"/>
          <w:szCs w:val="24"/>
        </w:rPr>
        <w:t>COMPETITIVE LANDSCAPE</w:t>
      </w:r>
    </w:p>
    <w:p w14:paraId="1D9922C3" w14:textId="4FC3E3DD" w:rsidR="000314F3" w:rsidRDefault="000314F3" w:rsidP="000314F3">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6D7524F" w14:textId="61F24389" w:rsidR="000314F3" w:rsidRPr="00F27FE2" w:rsidRDefault="000314F3" w:rsidP="000314F3">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5D1D304" w14:textId="1492F3CD" w:rsidR="000314F3" w:rsidRPr="000314F3" w:rsidRDefault="000314F3" w:rsidP="000314F3">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3DADCF4" w14:textId="51375A10" w:rsidR="00672C6A" w:rsidRPr="00C56CA6" w:rsidRDefault="00672C6A" w:rsidP="00672C6A">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4E5B3091" w14:textId="3E571677" w:rsidR="00672C6A" w:rsidRPr="00C56CA6" w:rsidRDefault="000314F3" w:rsidP="00672C6A">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w:t>
      </w:r>
      <w:r w:rsidR="00672C6A">
        <w:rPr>
          <w:rFonts w:ascii="Franklin Gothic Book" w:hAnsi="Franklin Gothic Book"/>
          <w:b/>
          <w:bCs/>
          <w:color w:val="002060"/>
          <w:sz w:val="24"/>
          <w:szCs w:val="24"/>
        </w:rPr>
        <w:t>1</w:t>
      </w:r>
      <w:r w:rsidR="00672C6A" w:rsidRPr="00C56CA6">
        <w:rPr>
          <w:rFonts w:ascii="Franklin Gothic Book" w:hAnsi="Franklin Gothic Book"/>
          <w:b/>
          <w:bCs/>
          <w:color w:val="002060"/>
          <w:sz w:val="24"/>
          <w:szCs w:val="24"/>
        </w:rPr>
        <w:t xml:space="preserve"> </w:t>
      </w:r>
      <w:r w:rsidR="00185CE6" w:rsidRPr="00185CE6">
        <w:rPr>
          <w:rFonts w:ascii="Franklin Gothic Book" w:hAnsi="Franklin Gothic Book"/>
          <w:b/>
          <w:bCs/>
          <w:color w:val="1F3864" w:themeColor="accent1" w:themeShade="80"/>
          <w:sz w:val="24"/>
          <w:szCs w:val="24"/>
        </w:rPr>
        <w:t>Abbott Laboratories</w:t>
      </w:r>
    </w:p>
    <w:p w14:paraId="1B62FFCC"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FBF5C6"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40107D67" w14:textId="2E35DBB2" w:rsidR="00672C6A" w:rsidRPr="00F27FE2" w:rsidRDefault="00672C6A" w:rsidP="00672C6A">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53A7B567"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E71A37" w14:textId="7AEEBE02" w:rsidR="00672C6A" w:rsidRPr="000E75F4"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185CE6" w:rsidRPr="00185CE6">
        <w:rPr>
          <w:rFonts w:ascii="Franklin Gothic Book" w:hAnsi="Franklin Gothic Book"/>
          <w:b/>
          <w:bCs/>
          <w:color w:val="1F3864" w:themeColor="accent1" w:themeShade="80"/>
          <w:sz w:val="24"/>
          <w:szCs w:val="24"/>
        </w:rPr>
        <w:t>Medtronic</w:t>
      </w:r>
    </w:p>
    <w:p w14:paraId="33E59C1A"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A26F69" w14:textId="77777777" w:rsidR="00672C6A" w:rsidRPr="00F27FE2"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498BA15"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2276E2D" w14:textId="77777777" w:rsidR="00672C6A" w:rsidRPr="00F27FE2"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DBA972D" w14:textId="1B6AEC9F" w:rsidR="00672C6A" w:rsidRPr="000E75F4"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lastRenderedPageBreak/>
        <w:t xml:space="preserve"> </w:t>
      </w:r>
      <w:r w:rsidR="00185CE6" w:rsidRPr="00185CE6">
        <w:rPr>
          <w:rFonts w:ascii="Franklin Gothic Book" w:hAnsi="Franklin Gothic Book"/>
          <w:b/>
          <w:bCs/>
          <w:color w:val="1F3864" w:themeColor="accent1" w:themeShade="80"/>
          <w:sz w:val="24"/>
          <w:szCs w:val="24"/>
        </w:rPr>
        <w:t>Boston Scientific</w:t>
      </w:r>
    </w:p>
    <w:p w14:paraId="7A468996"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194396" w14:textId="77777777" w:rsidR="00672C6A" w:rsidRDefault="00672C6A" w:rsidP="00672C6A">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742DAB1" w14:textId="77777777" w:rsidR="00672C6A" w:rsidRDefault="00672C6A" w:rsidP="00672C6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ACC5BE5" w14:textId="77777777" w:rsidR="00672C6A" w:rsidRPr="00F27FE2" w:rsidRDefault="00672C6A" w:rsidP="00672C6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CEE1E61" w14:textId="4262519A" w:rsidR="00672C6A" w:rsidRPr="00BD1585"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185CE6" w:rsidRPr="00185CE6">
        <w:rPr>
          <w:rFonts w:ascii="Franklin Gothic Book" w:hAnsi="Franklin Gothic Book"/>
          <w:b/>
          <w:bCs/>
          <w:color w:val="1F3864" w:themeColor="accent1" w:themeShade="80"/>
          <w:sz w:val="24"/>
          <w:szCs w:val="24"/>
        </w:rPr>
        <w:t>NeuroMetrix</w:t>
      </w:r>
      <w:proofErr w:type="spellEnd"/>
      <w:r w:rsidR="00185CE6" w:rsidRPr="00185CE6">
        <w:rPr>
          <w:rFonts w:ascii="Franklin Gothic Book" w:hAnsi="Franklin Gothic Book"/>
          <w:b/>
          <w:bCs/>
          <w:color w:val="1F3864" w:themeColor="accent1" w:themeShade="80"/>
          <w:sz w:val="24"/>
          <w:szCs w:val="24"/>
        </w:rPr>
        <w:t>, Inc.</w:t>
      </w:r>
    </w:p>
    <w:p w14:paraId="5610664C"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E316393"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C5E2CE" w14:textId="41657116" w:rsidR="00672C6A" w:rsidRPr="000663F9" w:rsidRDefault="00C60618" w:rsidP="00672C6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0016" behindDoc="1" locked="0" layoutInCell="1" allowOverlap="1" wp14:anchorId="497DF98C" wp14:editId="68A11AFA">
            <wp:simplePos x="0" y="0"/>
            <wp:positionH relativeFrom="page">
              <wp:posOffset>-1930400</wp:posOffset>
            </wp:positionH>
            <wp:positionV relativeFrom="page">
              <wp:posOffset>-1412240</wp:posOffset>
            </wp:positionV>
            <wp:extent cx="10220215" cy="14454202"/>
            <wp:effectExtent l="0" t="0" r="0" b="5080"/>
            <wp:wrapNone/>
            <wp:docPr id="821674817" name="Picture 8216748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sidRPr="000663F9">
        <w:rPr>
          <w:rFonts w:ascii="Franklin Gothic Book" w:hAnsi="Franklin Gothic Book"/>
          <w:color w:val="002060"/>
          <w:sz w:val="24"/>
          <w:szCs w:val="24"/>
        </w:rPr>
        <w:t>Product Outlook</w:t>
      </w:r>
    </w:p>
    <w:p w14:paraId="5D9AE1F5"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9DB6E24" w14:textId="09229D1F" w:rsidR="00672C6A" w:rsidRPr="00FA5249" w:rsidRDefault="00185CE6" w:rsidP="00672C6A">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185CE6">
        <w:rPr>
          <w:rFonts w:ascii="Franklin Gothic Book" w:hAnsi="Franklin Gothic Book"/>
          <w:b/>
          <w:bCs/>
          <w:color w:val="1F3864" w:themeColor="accent1" w:themeShade="80"/>
          <w:sz w:val="24"/>
          <w:szCs w:val="24"/>
        </w:rPr>
        <w:t>Nuvectra</w:t>
      </w:r>
      <w:proofErr w:type="spellEnd"/>
      <w:r w:rsidRPr="00185CE6">
        <w:rPr>
          <w:rFonts w:ascii="Franklin Gothic Book" w:hAnsi="Franklin Gothic Book"/>
          <w:b/>
          <w:bCs/>
          <w:color w:val="1F3864" w:themeColor="accent1" w:themeShade="80"/>
          <w:sz w:val="24"/>
          <w:szCs w:val="24"/>
        </w:rPr>
        <w:t xml:space="preserve"> Corporation</w:t>
      </w:r>
    </w:p>
    <w:p w14:paraId="121D1167" w14:textId="51FC938B"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316A59" w14:textId="737A99A6"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2C98837" w14:textId="34E9DE09"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87B5C15" w14:textId="49C46963"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F885905" w14:textId="623E3CBF" w:rsidR="00672C6A" w:rsidRPr="00FA5249" w:rsidRDefault="00185CE6" w:rsidP="00672C6A">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185CE6">
        <w:rPr>
          <w:rFonts w:ascii="Franklin Gothic Book" w:hAnsi="Franklin Gothic Book"/>
          <w:b/>
          <w:bCs/>
          <w:color w:val="1F3864" w:themeColor="accent1" w:themeShade="80"/>
          <w:sz w:val="24"/>
          <w:szCs w:val="24"/>
        </w:rPr>
        <w:t>Axonics</w:t>
      </w:r>
      <w:proofErr w:type="spellEnd"/>
      <w:r w:rsidRPr="00185CE6">
        <w:rPr>
          <w:rFonts w:ascii="Franklin Gothic Book" w:hAnsi="Franklin Gothic Book"/>
          <w:b/>
          <w:bCs/>
          <w:color w:val="1F3864" w:themeColor="accent1" w:themeShade="80"/>
          <w:sz w:val="24"/>
          <w:szCs w:val="24"/>
        </w:rPr>
        <w:t xml:space="preserve"> Modulation Technologies</w:t>
      </w:r>
    </w:p>
    <w:p w14:paraId="2CCC191B" w14:textId="4CC6832E"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EBDB7B"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F4FB9C6" w14:textId="2B8B8390"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096D4B1"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56A7C92" w14:textId="66C4437A" w:rsidR="00672C6A" w:rsidRPr="000314F3" w:rsidRDefault="00185CE6" w:rsidP="00672C6A">
      <w:pPr>
        <w:pStyle w:val="ListParagraph"/>
        <w:numPr>
          <w:ilvl w:val="1"/>
          <w:numId w:val="2"/>
        </w:numPr>
        <w:spacing w:line="480" w:lineRule="auto"/>
        <w:jc w:val="both"/>
        <w:rPr>
          <w:rFonts w:ascii="Franklin Gothic Book" w:hAnsi="Franklin Gothic Book"/>
          <w:b/>
          <w:bCs/>
          <w:color w:val="002060"/>
          <w:sz w:val="24"/>
          <w:szCs w:val="24"/>
        </w:rPr>
      </w:pPr>
      <w:r w:rsidRPr="00185CE6">
        <w:rPr>
          <w:rFonts w:ascii="Franklin Gothic Book" w:hAnsi="Franklin Gothic Book"/>
          <w:b/>
          <w:bCs/>
          <w:noProof/>
          <w:color w:val="002060"/>
          <w:sz w:val="24"/>
          <w:szCs w:val="24"/>
          <w:lang w:eastAsia="en-IN"/>
        </w:rPr>
        <w:t>Cyberonics</w:t>
      </w:r>
    </w:p>
    <w:p w14:paraId="3139A097"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D29980"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C577268"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CCCE61"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9164DD5" w14:textId="4EB78FD5" w:rsidR="00672C6A" w:rsidRPr="00F27FE2" w:rsidRDefault="00185CE6" w:rsidP="00672C6A">
      <w:pPr>
        <w:pStyle w:val="ListParagraph"/>
        <w:numPr>
          <w:ilvl w:val="1"/>
          <w:numId w:val="2"/>
        </w:numPr>
        <w:spacing w:line="480" w:lineRule="auto"/>
        <w:jc w:val="both"/>
        <w:rPr>
          <w:rFonts w:ascii="Franklin Gothic Book" w:hAnsi="Franklin Gothic Book"/>
          <w:b/>
          <w:bCs/>
          <w:color w:val="002060"/>
          <w:sz w:val="24"/>
          <w:szCs w:val="24"/>
        </w:rPr>
      </w:pPr>
      <w:r w:rsidRPr="00185CE6">
        <w:rPr>
          <w:rFonts w:ascii="Franklin Gothic Book" w:hAnsi="Franklin Gothic Book"/>
          <w:b/>
          <w:bCs/>
          <w:color w:val="1F3864" w:themeColor="accent1" w:themeShade="80"/>
          <w:sz w:val="24"/>
          <w:szCs w:val="24"/>
        </w:rPr>
        <w:t>Becton, Dickinson and Company</w:t>
      </w:r>
    </w:p>
    <w:p w14:paraId="27B4C21E"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5C87B54A"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D42C128"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F17E19B" w14:textId="1A26FEC1" w:rsidR="00672C6A" w:rsidRPr="000314F3" w:rsidRDefault="00672C6A" w:rsidP="000314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236C5FD" w14:textId="34DBCBA6" w:rsidR="00672C6A" w:rsidRPr="00927F3A" w:rsidRDefault="00185CE6" w:rsidP="00672C6A">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185CE6">
        <w:rPr>
          <w:rFonts w:ascii="Franklin Gothic Book" w:hAnsi="Franklin Gothic Book"/>
          <w:b/>
          <w:bCs/>
          <w:color w:val="1F3864" w:themeColor="accent1" w:themeShade="80"/>
          <w:sz w:val="24"/>
          <w:szCs w:val="24"/>
        </w:rPr>
        <w:t>Soterix</w:t>
      </w:r>
      <w:proofErr w:type="spellEnd"/>
      <w:r w:rsidRPr="00185CE6">
        <w:rPr>
          <w:rFonts w:ascii="Franklin Gothic Book" w:hAnsi="Franklin Gothic Book"/>
          <w:b/>
          <w:bCs/>
          <w:color w:val="1F3864" w:themeColor="accent1" w:themeShade="80"/>
          <w:sz w:val="24"/>
          <w:szCs w:val="24"/>
        </w:rPr>
        <w:t xml:space="preserve"> Medical</w:t>
      </w:r>
    </w:p>
    <w:p w14:paraId="5A5623BF"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A63000"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38C5321"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95DFEBD" w14:textId="6CCF0C6C" w:rsidR="00672C6A" w:rsidRDefault="00C60618" w:rsidP="00672C6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2064" behindDoc="1" locked="0" layoutInCell="1" allowOverlap="1" wp14:anchorId="62026265" wp14:editId="5E1C710F">
            <wp:simplePos x="0" y="0"/>
            <wp:positionH relativeFrom="margin">
              <wp:align>center</wp:align>
            </wp:positionH>
            <wp:positionV relativeFrom="page">
              <wp:posOffset>-1137920</wp:posOffset>
            </wp:positionV>
            <wp:extent cx="10220215" cy="14454202"/>
            <wp:effectExtent l="0" t="0" r="0" b="5080"/>
            <wp:wrapNone/>
            <wp:docPr id="794847826" name="Picture 7948478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sidRPr="000663F9">
        <w:rPr>
          <w:rFonts w:ascii="Franklin Gothic Book" w:hAnsi="Franklin Gothic Book"/>
          <w:color w:val="002060"/>
          <w:sz w:val="24"/>
          <w:szCs w:val="24"/>
        </w:rPr>
        <w:t>Key developments</w:t>
      </w:r>
    </w:p>
    <w:p w14:paraId="26028C20" w14:textId="02814344" w:rsidR="00672C6A" w:rsidRPr="00927F3A" w:rsidRDefault="00185CE6" w:rsidP="00672C6A">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proofErr w:type="spellStart"/>
      <w:r w:rsidRPr="00185CE6">
        <w:rPr>
          <w:rFonts w:ascii="Franklin Gothic Book" w:hAnsi="Franklin Gothic Book"/>
          <w:b/>
          <w:bCs/>
          <w:color w:val="1F3864" w:themeColor="accent1" w:themeShade="80"/>
          <w:sz w:val="24"/>
          <w:szCs w:val="24"/>
        </w:rPr>
        <w:t>NeuroWave</w:t>
      </w:r>
      <w:proofErr w:type="spellEnd"/>
      <w:r w:rsidRPr="00185CE6">
        <w:rPr>
          <w:rFonts w:ascii="Franklin Gothic Book" w:hAnsi="Franklin Gothic Book"/>
          <w:b/>
          <w:bCs/>
          <w:color w:val="1F3864" w:themeColor="accent1" w:themeShade="80"/>
          <w:sz w:val="24"/>
          <w:szCs w:val="24"/>
        </w:rPr>
        <w:t xml:space="preserve"> Systems</w:t>
      </w:r>
    </w:p>
    <w:p w14:paraId="4AC67E04" w14:textId="1B8C34B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BDD49DA"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3670757" w14:textId="1C1AFE7F"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291519A"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BF42EE0" w14:textId="4AFC8BCF" w:rsidR="00672C6A" w:rsidRDefault="00185CE6" w:rsidP="00672C6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85CE6">
        <w:rPr>
          <w:rFonts w:ascii="Franklin Gothic Book" w:hAnsi="Franklin Gothic Book"/>
          <w:b/>
          <w:bCs/>
          <w:color w:val="002060"/>
          <w:sz w:val="24"/>
          <w:szCs w:val="24"/>
        </w:rPr>
        <w:t>Johnson &amp; Johnson</w:t>
      </w:r>
    </w:p>
    <w:p w14:paraId="11B72E7B" w14:textId="396EE62F"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B7ED5C3"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BDB72B5" w14:textId="73B2E141"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CCC4D90"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4C875EA" w14:textId="4DF81B48" w:rsidR="00672C6A" w:rsidRDefault="00185CE6" w:rsidP="00672C6A">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185CE6">
        <w:rPr>
          <w:rFonts w:ascii="Franklin Gothic Book" w:hAnsi="Franklin Gothic Book"/>
          <w:b/>
          <w:bCs/>
          <w:color w:val="002060"/>
          <w:sz w:val="24"/>
          <w:szCs w:val="24"/>
        </w:rPr>
        <w:t>Tandem Diabetes Care</w:t>
      </w:r>
    </w:p>
    <w:p w14:paraId="59605B5D"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09DD1F4"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18C6F4F"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396F23B"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0D794AD" w14:textId="7A48D49A" w:rsidR="00672C6A" w:rsidRDefault="00185CE6" w:rsidP="00672C6A">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185CE6">
        <w:rPr>
          <w:rFonts w:ascii="Franklin Gothic Book" w:hAnsi="Franklin Gothic Book"/>
          <w:b/>
          <w:bCs/>
          <w:color w:val="002060"/>
          <w:sz w:val="24"/>
          <w:szCs w:val="24"/>
        </w:rPr>
        <w:t>Astellas Pharma Inc.</w:t>
      </w:r>
    </w:p>
    <w:p w14:paraId="196FA97C"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C5BE9B"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1C2E21DE"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0D6084F"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E097D31" w14:textId="4E871C22" w:rsidR="00672C6A" w:rsidRPr="00AC165D" w:rsidRDefault="00185CE6" w:rsidP="00672C6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185CE6">
        <w:rPr>
          <w:rFonts w:ascii="Franklin Gothic Book" w:hAnsi="Franklin Gothic Book"/>
          <w:b/>
          <w:bCs/>
          <w:color w:val="002060"/>
          <w:sz w:val="24"/>
          <w:szCs w:val="24"/>
        </w:rPr>
        <w:t>Stimwave</w:t>
      </w:r>
      <w:proofErr w:type="spellEnd"/>
      <w:r w:rsidRPr="00185CE6">
        <w:rPr>
          <w:rFonts w:ascii="Franklin Gothic Book" w:hAnsi="Franklin Gothic Book"/>
          <w:b/>
          <w:bCs/>
          <w:color w:val="002060"/>
          <w:sz w:val="24"/>
          <w:szCs w:val="24"/>
        </w:rPr>
        <w:t xml:space="preserve"> Technologies</w:t>
      </w:r>
    </w:p>
    <w:p w14:paraId="6D148702"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8C3922"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978AC49"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5764BAD"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6421FEA" w14:textId="550728A3" w:rsidR="00672C6A" w:rsidRDefault="00C60618" w:rsidP="006E61DD">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4112" behindDoc="1" locked="0" layoutInCell="1" allowOverlap="1" wp14:anchorId="64F0FE2B" wp14:editId="0EAED9C6">
            <wp:simplePos x="0" y="0"/>
            <wp:positionH relativeFrom="margin">
              <wp:align>center</wp:align>
            </wp:positionH>
            <wp:positionV relativeFrom="margin">
              <wp:align>center</wp:align>
            </wp:positionV>
            <wp:extent cx="10220215" cy="14454202"/>
            <wp:effectExtent l="0" t="0" r="0" b="5080"/>
            <wp:wrapNone/>
            <wp:docPr id="1401565520" name="Picture 14015655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85CE6" w:rsidRPr="00185CE6">
        <w:rPr>
          <w:rFonts w:ascii="Franklin Gothic Book" w:hAnsi="Franklin Gothic Book"/>
          <w:b/>
          <w:bCs/>
          <w:color w:val="002060"/>
          <w:sz w:val="24"/>
          <w:szCs w:val="24"/>
        </w:rPr>
        <w:t>Vagus</w:t>
      </w:r>
      <w:proofErr w:type="spellEnd"/>
      <w:r w:rsidR="00185CE6" w:rsidRPr="00185CE6">
        <w:rPr>
          <w:rFonts w:ascii="Franklin Gothic Book" w:hAnsi="Franklin Gothic Book"/>
          <w:b/>
          <w:bCs/>
          <w:color w:val="002060"/>
          <w:sz w:val="24"/>
          <w:szCs w:val="24"/>
        </w:rPr>
        <w:t xml:space="preserve"> </w:t>
      </w:r>
      <w:proofErr w:type="spellStart"/>
      <w:r w:rsidR="00185CE6" w:rsidRPr="00185CE6">
        <w:rPr>
          <w:rFonts w:ascii="Franklin Gothic Book" w:hAnsi="Franklin Gothic Book"/>
          <w:b/>
          <w:bCs/>
          <w:color w:val="002060"/>
          <w:sz w:val="24"/>
          <w:szCs w:val="24"/>
        </w:rPr>
        <w:t>Neurostimulators</w:t>
      </w:r>
      <w:proofErr w:type="spellEnd"/>
      <w:r w:rsidR="00185CE6" w:rsidRPr="00185CE6">
        <w:rPr>
          <w:rFonts w:ascii="Franklin Gothic Book" w:hAnsi="Franklin Gothic Book"/>
          <w:b/>
          <w:bCs/>
          <w:color w:val="002060"/>
          <w:sz w:val="24"/>
          <w:szCs w:val="24"/>
        </w:rPr>
        <w:t>, Inc.</w:t>
      </w:r>
    </w:p>
    <w:p w14:paraId="21CF1559"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072B9CC" w14:textId="06ED525E"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C4E7F01"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A6B3689" w14:textId="1528B07B"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C857E19" w14:textId="77777777" w:rsidR="00672C6A" w:rsidRPr="00030CCF" w:rsidRDefault="00672C6A" w:rsidP="00672C6A">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484352B5"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59C8CA7C"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070CE3FF"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14936529"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759CA038" w14:textId="77777777" w:rsidR="00672C6A" w:rsidRPr="004167F9" w:rsidRDefault="00672C6A" w:rsidP="00672C6A">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14BB8BBE" w14:textId="15B3CF2F" w:rsidR="00672C6A" w:rsidRDefault="00672C6A" w:rsidP="00672C6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0314F3">
        <w:rPr>
          <w:rFonts w:ascii="Franklin Gothic Book" w:hAnsi="Franklin Gothic Book"/>
          <w:color w:val="002060"/>
          <w:sz w:val="24"/>
          <w:szCs w:val="24"/>
        </w:rPr>
        <w:t>2</w:t>
      </w:r>
      <w:r>
        <w:rPr>
          <w:rFonts w:ascii="Franklin Gothic Book" w:hAnsi="Franklin Gothic Book"/>
          <w:color w:val="002060"/>
          <w:sz w:val="24"/>
          <w:szCs w:val="24"/>
        </w:rPr>
        <w:t>.1 Related Research</w:t>
      </w:r>
    </w:p>
    <w:p w14:paraId="79ECB430" w14:textId="77777777" w:rsidR="00672C6A" w:rsidRDefault="00672C6A" w:rsidP="00672C6A"/>
    <w:bookmarkEnd w:id="5"/>
    <w:p w14:paraId="08C9902C" w14:textId="77777777" w:rsidR="00672C6A" w:rsidRDefault="00672C6A" w:rsidP="00672C6A"/>
    <w:p w14:paraId="37ACAFD7" w14:textId="77777777" w:rsidR="00672C6A" w:rsidRDefault="00672C6A" w:rsidP="00672C6A"/>
    <w:p w14:paraId="76E2AC5C" w14:textId="77777777" w:rsidR="00672C6A" w:rsidRDefault="00672C6A" w:rsidP="00672C6A"/>
    <w:p w14:paraId="70FB3CC8" w14:textId="77777777" w:rsidR="00672C6A" w:rsidRDefault="00672C6A" w:rsidP="00672C6A"/>
    <w:bookmarkEnd w:id="2"/>
    <w:p w14:paraId="7157AC21" w14:textId="77777777" w:rsidR="00672C6A" w:rsidRDefault="00672C6A" w:rsidP="00672C6A"/>
    <w:p w14:paraId="4B736859" w14:textId="77777777" w:rsidR="00672C6A" w:rsidRDefault="00672C6A" w:rsidP="00672C6A"/>
    <w:p w14:paraId="2576E9A3" w14:textId="77777777" w:rsidR="00672C6A" w:rsidRDefault="00672C6A" w:rsidP="00672C6A"/>
    <w:p w14:paraId="5DEDDABE" w14:textId="77777777" w:rsidR="00672C6A" w:rsidRDefault="00672C6A" w:rsidP="00672C6A"/>
    <w:p w14:paraId="08EDA4A3" w14:textId="77777777" w:rsidR="00672C6A" w:rsidRDefault="00672C6A" w:rsidP="00672C6A"/>
    <w:p w14:paraId="1FD1AD20" w14:textId="77777777" w:rsidR="00672C6A" w:rsidRDefault="00672C6A" w:rsidP="00672C6A"/>
    <w:p w14:paraId="49EB6909" w14:textId="77777777" w:rsidR="00672C6A" w:rsidRDefault="00672C6A" w:rsidP="00672C6A"/>
    <w:p w14:paraId="672951E3" w14:textId="77777777" w:rsidR="00672C6A" w:rsidRDefault="00672C6A" w:rsidP="00672C6A"/>
    <w:bookmarkEnd w:id="3"/>
    <w:p w14:paraId="3409060A"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1134561"/>
    <w:multiLevelType w:val="hybridMultilevel"/>
    <w:tmpl w:val="AFD6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46044"/>
    <w:multiLevelType w:val="hybridMultilevel"/>
    <w:tmpl w:val="CFC2D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0122F"/>
    <w:multiLevelType w:val="hybridMultilevel"/>
    <w:tmpl w:val="B5E0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20DC9"/>
    <w:multiLevelType w:val="hybridMultilevel"/>
    <w:tmpl w:val="2870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CF01B5"/>
    <w:multiLevelType w:val="hybridMultilevel"/>
    <w:tmpl w:val="5648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E03ED"/>
    <w:multiLevelType w:val="hybridMultilevel"/>
    <w:tmpl w:val="7194C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A819DB"/>
    <w:multiLevelType w:val="hybridMultilevel"/>
    <w:tmpl w:val="252ED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286AF5"/>
    <w:multiLevelType w:val="hybridMultilevel"/>
    <w:tmpl w:val="0B10D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E7736D"/>
    <w:multiLevelType w:val="hybridMultilevel"/>
    <w:tmpl w:val="F6B2C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9F4BD9"/>
    <w:multiLevelType w:val="multilevel"/>
    <w:tmpl w:val="320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40AD7D9D"/>
    <w:multiLevelType w:val="hybridMultilevel"/>
    <w:tmpl w:val="9F227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5E204D"/>
    <w:multiLevelType w:val="hybridMultilevel"/>
    <w:tmpl w:val="D130A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356180"/>
    <w:multiLevelType w:val="hybridMultilevel"/>
    <w:tmpl w:val="92483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E42CC9"/>
    <w:multiLevelType w:val="hybridMultilevel"/>
    <w:tmpl w:val="BA9C7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A7421C"/>
    <w:multiLevelType w:val="hybridMultilevel"/>
    <w:tmpl w:val="D0BEC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B7563B"/>
    <w:multiLevelType w:val="multilevel"/>
    <w:tmpl w:val="8D8A60C4"/>
    <w:lvl w:ilvl="0">
      <w:start w:val="7"/>
      <w:numFmt w:val="decimal"/>
      <w:lvlText w:val="%1"/>
      <w:lvlJc w:val="left"/>
      <w:pPr>
        <w:ind w:left="360" w:hanging="360"/>
      </w:pPr>
      <w:rPr>
        <w:rFonts w:hint="default"/>
        <w:b/>
        <w:bCs/>
        <w:sz w:val="40"/>
        <w:szCs w:val="40"/>
      </w:rPr>
    </w:lvl>
    <w:lvl w:ilvl="1">
      <w:start w:val="1"/>
      <w:numFmt w:val="decimal"/>
      <w:isLgl/>
      <w:lvlText w:val="%1.%2"/>
      <w:lvlJc w:val="left"/>
      <w:pPr>
        <w:ind w:left="57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abstractNum w:abstractNumId="18" w15:restartNumberingAfterBreak="0">
    <w:nsid w:val="5F260F9E"/>
    <w:multiLevelType w:val="hybridMultilevel"/>
    <w:tmpl w:val="C0F4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113633"/>
    <w:multiLevelType w:val="hybridMultilevel"/>
    <w:tmpl w:val="0C1E1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4B76A4"/>
    <w:multiLevelType w:val="hybridMultilevel"/>
    <w:tmpl w:val="7CC63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F3620B"/>
    <w:multiLevelType w:val="hybridMultilevel"/>
    <w:tmpl w:val="049A0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9A0F7C"/>
    <w:multiLevelType w:val="hybridMultilevel"/>
    <w:tmpl w:val="6B426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0C2BAE"/>
    <w:multiLevelType w:val="hybridMultilevel"/>
    <w:tmpl w:val="F222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12"/>
  </w:num>
  <w:num w:numId="5">
    <w:abstractNumId w:val="19"/>
  </w:num>
  <w:num w:numId="6">
    <w:abstractNumId w:val="17"/>
  </w:num>
  <w:num w:numId="7">
    <w:abstractNumId w:val="22"/>
  </w:num>
  <w:num w:numId="8">
    <w:abstractNumId w:val="5"/>
  </w:num>
  <w:num w:numId="9">
    <w:abstractNumId w:val="2"/>
  </w:num>
  <w:num w:numId="10">
    <w:abstractNumId w:val="7"/>
  </w:num>
  <w:num w:numId="11">
    <w:abstractNumId w:val="20"/>
  </w:num>
  <w:num w:numId="12">
    <w:abstractNumId w:val="8"/>
  </w:num>
  <w:num w:numId="13">
    <w:abstractNumId w:val="14"/>
  </w:num>
  <w:num w:numId="14">
    <w:abstractNumId w:val="10"/>
  </w:num>
  <w:num w:numId="15">
    <w:abstractNumId w:val="21"/>
  </w:num>
  <w:num w:numId="16">
    <w:abstractNumId w:val="1"/>
  </w:num>
  <w:num w:numId="17">
    <w:abstractNumId w:val="23"/>
  </w:num>
  <w:num w:numId="18">
    <w:abstractNumId w:val="9"/>
  </w:num>
  <w:num w:numId="19">
    <w:abstractNumId w:val="18"/>
  </w:num>
  <w:num w:numId="20">
    <w:abstractNumId w:val="13"/>
  </w:num>
  <w:num w:numId="21">
    <w:abstractNumId w:val="6"/>
  </w:num>
  <w:num w:numId="22">
    <w:abstractNumId w:val="16"/>
  </w:num>
  <w:num w:numId="23">
    <w:abstractNumId w:val="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6A"/>
    <w:rsid w:val="000068E2"/>
    <w:rsid w:val="000314F3"/>
    <w:rsid w:val="00037CC6"/>
    <w:rsid w:val="0004747B"/>
    <w:rsid w:val="0007062A"/>
    <w:rsid w:val="0007739A"/>
    <w:rsid w:val="000C4AEB"/>
    <w:rsid w:val="000E0E9E"/>
    <w:rsid w:val="000F6F56"/>
    <w:rsid w:val="000F71E3"/>
    <w:rsid w:val="00106B83"/>
    <w:rsid w:val="00160DA1"/>
    <w:rsid w:val="00185CE6"/>
    <w:rsid w:val="001A0E47"/>
    <w:rsid w:val="001A6113"/>
    <w:rsid w:val="001B4299"/>
    <w:rsid w:val="001B64AA"/>
    <w:rsid w:val="001C5E82"/>
    <w:rsid w:val="001E19AE"/>
    <w:rsid w:val="001E47FB"/>
    <w:rsid w:val="00227375"/>
    <w:rsid w:val="00233FFE"/>
    <w:rsid w:val="00240516"/>
    <w:rsid w:val="00245769"/>
    <w:rsid w:val="002607A9"/>
    <w:rsid w:val="00267F47"/>
    <w:rsid w:val="00280EEC"/>
    <w:rsid w:val="002837D0"/>
    <w:rsid w:val="0028433F"/>
    <w:rsid w:val="002F4EF5"/>
    <w:rsid w:val="0035507E"/>
    <w:rsid w:val="00395D9E"/>
    <w:rsid w:val="003A0550"/>
    <w:rsid w:val="00407BCA"/>
    <w:rsid w:val="004372D7"/>
    <w:rsid w:val="004559F6"/>
    <w:rsid w:val="004736FD"/>
    <w:rsid w:val="004936C8"/>
    <w:rsid w:val="004C7703"/>
    <w:rsid w:val="004D2F42"/>
    <w:rsid w:val="005333C8"/>
    <w:rsid w:val="00565498"/>
    <w:rsid w:val="00576227"/>
    <w:rsid w:val="005912C5"/>
    <w:rsid w:val="005B10BD"/>
    <w:rsid w:val="005B1F91"/>
    <w:rsid w:val="005C4164"/>
    <w:rsid w:val="005E66BF"/>
    <w:rsid w:val="005F233C"/>
    <w:rsid w:val="00663D9B"/>
    <w:rsid w:val="006662B0"/>
    <w:rsid w:val="00672C6A"/>
    <w:rsid w:val="00685357"/>
    <w:rsid w:val="006956CF"/>
    <w:rsid w:val="006C4C20"/>
    <w:rsid w:val="006C7E4A"/>
    <w:rsid w:val="006E61DD"/>
    <w:rsid w:val="007056D3"/>
    <w:rsid w:val="0072363E"/>
    <w:rsid w:val="00725861"/>
    <w:rsid w:val="00743F05"/>
    <w:rsid w:val="007617F3"/>
    <w:rsid w:val="0077189C"/>
    <w:rsid w:val="0077706D"/>
    <w:rsid w:val="007B5FF7"/>
    <w:rsid w:val="008007AF"/>
    <w:rsid w:val="008054CB"/>
    <w:rsid w:val="00841D95"/>
    <w:rsid w:val="00857C22"/>
    <w:rsid w:val="008626D8"/>
    <w:rsid w:val="008C146D"/>
    <w:rsid w:val="008C3444"/>
    <w:rsid w:val="008C4ABC"/>
    <w:rsid w:val="008E74B9"/>
    <w:rsid w:val="009366D8"/>
    <w:rsid w:val="0096569A"/>
    <w:rsid w:val="009722AD"/>
    <w:rsid w:val="009D0EC4"/>
    <w:rsid w:val="009D6097"/>
    <w:rsid w:val="009D6B4F"/>
    <w:rsid w:val="009E693B"/>
    <w:rsid w:val="00A007B7"/>
    <w:rsid w:val="00A676E7"/>
    <w:rsid w:val="00A94782"/>
    <w:rsid w:val="00AE5839"/>
    <w:rsid w:val="00B02B82"/>
    <w:rsid w:val="00B32779"/>
    <w:rsid w:val="00B364A1"/>
    <w:rsid w:val="00BE34B2"/>
    <w:rsid w:val="00BE54A4"/>
    <w:rsid w:val="00C32CBF"/>
    <w:rsid w:val="00C60618"/>
    <w:rsid w:val="00C85A69"/>
    <w:rsid w:val="00CA2353"/>
    <w:rsid w:val="00D107A6"/>
    <w:rsid w:val="00D16309"/>
    <w:rsid w:val="00D5172C"/>
    <w:rsid w:val="00D72436"/>
    <w:rsid w:val="00D74A88"/>
    <w:rsid w:val="00D773CE"/>
    <w:rsid w:val="00D87735"/>
    <w:rsid w:val="00D92838"/>
    <w:rsid w:val="00D939C0"/>
    <w:rsid w:val="00DB6916"/>
    <w:rsid w:val="00DC2B84"/>
    <w:rsid w:val="00E35491"/>
    <w:rsid w:val="00E3798D"/>
    <w:rsid w:val="00E519E2"/>
    <w:rsid w:val="00E73D20"/>
    <w:rsid w:val="00E8336F"/>
    <w:rsid w:val="00E8719A"/>
    <w:rsid w:val="00E92507"/>
    <w:rsid w:val="00EB1F0A"/>
    <w:rsid w:val="00F02D2F"/>
    <w:rsid w:val="00F036EB"/>
    <w:rsid w:val="00F045A8"/>
    <w:rsid w:val="00F0702A"/>
    <w:rsid w:val="00F10D82"/>
    <w:rsid w:val="00F555A0"/>
    <w:rsid w:val="00F77560"/>
    <w:rsid w:val="00FB2298"/>
    <w:rsid w:val="00FB4A57"/>
    <w:rsid w:val="00FC7106"/>
    <w:rsid w:val="00FE7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85BF"/>
  <w15:chartTrackingRefBased/>
  <w15:docId w15:val="{77DE5EC8-299E-4F33-A007-B44A1D84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C6A"/>
  </w:style>
  <w:style w:type="paragraph" w:styleId="Heading1">
    <w:name w:val="heading 1"/>
    <w:basedOn w:val="Normal"/>
    <w:next w:val="Normal"/>
    <w:link w:val="Heading1Char"/>
    <w:uiPriority w:val="9"/>
    <w:qFormat/>
    <w:rsid w:val="00672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C6A"/>
    <w:rPr>
      <w:rFonts w:eastAsiaTheme="majorEastAsia" w:cstheme="majorBidi"/>
      <w:color w:val="272727" w:themeColor="text1" w:themeTint="D8"/>
    </w:rPr>
  </w:style>
  <w:style w:type="paragraph" w:styleId="Title">
    <w:name w:val="Title"/>
    <w:basedOn w:val="Normal"/>
    <w:next w:val="Normal"/>
    <w:link w:val="TitleChar"/>
    <w:uiPriority w:val="10"/>
    <w:qFormat/>
    <w:rsid w:val="00672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C6A"/>
    <w:pPr>
      <w:spacing w:before="160"/>
      <w:jc w:val="center"/>
    </w:pPr>
    <w:rPr>
      <w:i/>
      <w:iCs/>
      <w:color w:val="404040" w:themeColor="text1" w:themeTint="BF"/>
    </w:rPr>
  </w:style>
  <w:style w:type="character" w:customStyle="1" w:styleId="QuoteChar">
    <w:name w:val="Quote Char"/>
    <w:basedOn w:val="DefaultParagraphFont"/>
    <w:link w:val="Quote"/>
    <w:uiPriority w:val="29"/>
    <w:rsid w:val="00672C6A"/>
    <w:rPr>
      <w:i/>
      <w:iCs/>
      <w:color w:val="404040" w:themeColor="text1" w:themeTint="BF"/>
    </w:rPr>
  </w:style>
  <w:style w:type="paragraph" w:styleId="ListParagraph">
    <w:name w:val="List Paragraph"/>
    <w:aliases w:val="Lists,MnM Disclaimer,list 1"/>
    <w:basedOn w:val="Normal"/>
    <w:link w:val="ListParagraphChar"/>
    <w:uiPriority w:val="34"/>
    <w:qFormat/>
    <w:rsid w:val="00672C6A"/>
    <w:pPr>
      <w:ind w:left="720"/>
      <w:contextualSpacing/>
    </w:pPr>
  </w:style>
  <w:style w:type="character" w:styleId="IntenseEmphasis">
    <w:name w:val="Intense Emphasis"/>
    <w:basedOn w:val="DefaultParagraphFont"/>
    <w:uiPriority w:val="21"/>
    <w:qFormat/>
    <w:rsid w:val="00672C6A"/>
    <w:rPr>
      <w:i/>
      <w:iCs/>
      <w:color w:val="2F5496" w:themeColor="accent1" w:themeShade="BF"/>
    </w:rPr>
  </w:style>
  <w:style w:type="paragraph" w:styleId="IntenseQuote">
    <w:name w:val="Intense Quote"/>
    <w:basedOn w:val="Normal"/>
    <w:next w:val="Normal"/>
    <w:link w:val="IntenseQuoteChar"/>
    <w:uiPriority w:val="30"/>
    <w:qFormat/>
    <w:rsid w:val="00672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C6A"/>
    <w:rPr>
      <w:i/>
      <w:iCs/>
      <w:color w:val="2F5496" w:themeColor="accent1" w:themeShade="BF"/>
    </w:rPr>
  </w:style>
  <w:style w:type="character" w:styleId="IntenseReference">
    <w:name w:val="Intense Reference"/>
    <w:basedOn w:val="DefaultParagraphFont"/>
    <w:uiPriority w:val="32"/>
    <w:qFormat/>
    <w:rsid w:val="00672C6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672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6465">
      <w:bodyDiv w:val="1"/>
      <w:marLeft w:val="0"/>
      <w:marRight w:val="0"/>
      <w:marTop w:val="0"/>
      <w:marBottom w:val="0"/>
      <w:divBdr>
        <w:top w:val="none" w:sz="0" w:space="0" w:color="auto"/>
        <w:left w:val="none" w:sz="0" w:space="0" w:color="auto"/>
        <w:bottom w:val="none" w:sz="0" w:space="0" w:color="auto"/>
        <w:right w:val="none" w:sz="0" w:space="0" w:color="auto"/>
      </w:divBdr>
    </w:div>
    <w:div w:id="232618970">
      <w:bodyDiv w:val="1"/>
      <w:marLeft w:val="0"/>
      <w:marRight w:val="0"/>
      <w:marTop w:val="0"/>
      <w:marBottom w:val="0"/>
      <w:divBdr>
        <w:top w:val="none" w:sz="0" w:space="0" w:color="auto"/>
        <w:left w:val="none" w:sz="0" w:space="0" w:color="auto"/>
        <w:bottom w:val="none" w:sz="0" w:space="0" w:color="auto"/>
        <w:right w:val="none" w:sz="0" w:space="0" w:color="auto"/>
      </w:divBdr>
    </w:div>
    <w:div w:id="448821145">
      <w:bodyDiv w:val="1"/>
      <w:marLeft w:val="0"/>
      <w:marRight w:val="0"/>
      <w:marTop w:val="0"/>
      <w:marBottom w:val="0"/>
      <w:divBdr>
        <w:top w:val="none" w:sz="0" w:space="0" w:color="auto"/>
        <w:left w:val="none" w:sz="0" w:space="0" w:color="auto"/>
        <w:bottom w:val="none" w:sz="0" w:space="0" w:color="auto"/>
        <w:right w:val="none" w:sz="0" w:space="0" w:color="auto"/>
      </w:divBdr>
    </w:div>
    <w:div w:id="592737700">
      <w:bodyDiv w:val="1"/>
      <w:marLeft w:val="0"/>
      <w:marRight w:val="0"/>
      <w:marTop w:val="0"/>
      <w:marBottom w:val="0"/>
      <w:divBdr>
        <w:top w:val="none" w:sz="0" w:space="0" w:color="auto"/>
        <w:left w:val="none" w:sz="0" w:space="0" w:color="auto"/>
        <w:bottom w:val="none" w:sz="0" w:space="0" w:color="auto"/>
        <w:right w:val="none" w:sz="0" w:space="0" w:color="auto"/>
      </w:divBdr>
    </w:div>
    <w:div w:id="870454468">
      <w:bodyDiv w:val="1"/>
      <w:marLeft w:val="0"/>
      <w:marRight w:val="0"/>
      <w:marTop w:val="0"/>
      <w:marBottom w:val="0"/>
      <w:divBdr>
        <w:top w:val="none" w:sz="0" w:space="0" w:color="auto"/>
        <w:left w:val="none" w:sz="0" w:space="0" w:color="auto"/>
        <w:bottom w:val="none" w:sz="0" w:space="0" w:color="auto"/>
        <w:right w:val="none" w:sz="0" w:space="0" w:color="auto"/>
      </w:divBdr>
      <w:divsChild>
        <w:div w:id="632714800">
          <w:marLeft w:val="0"/>
          <w:marRight w:val="0"/>
          <w:marTop w:val="0"/>
          <w:marBottom w:val="0"/>
          <w:divBdr>
            <w:top w:val="none" w:sz="0" w:space="0" w:color="auto"/>
            <w:left w:val="none" w:sz="0" w:space="0" w:color="auto"/>
            <w:bottom w:val="none" w:sz="0" w:space="0" w:color="auto"/>
            <w:right w:val="none" w:sz="0" w:space="0" w:color="auto"/>
          </w:divBdr>
          <w:divsChild>
            <w:div w:id="1446733288">
              <w:marLeft w:val="0"/>
              <w:marRight w:val="0"/>
              <w:marTop w:val="0"/>
              <w:marBottom w:val="0"/>
              <w:divBdr>
                <w:top w:val="none" w:sz="0" w:space="0" w:color="auto"/>
                <w:left w:val="none" w:sz="0" w:space="0" w:color="auto"/>
                <w:bottom w:val="none" w:sz="0" w:space="0" w:color="auto"/>
                <w:right w:val="none" w:sz="0" w:space="0" w:color="auto"/>
              </w:divBdr>
              <w:divsChild>
                <w:div w:id="1666350214">
                  <w:marLeft w:val="0"/>
                  <w:marRight w:val="0"/>
                  <w:marTop w:val="0"/>
                  <w:marBottom w:val="0"/>
                  <w:divBdr>
                    <w:top w:val="none" w:sz="0" w:space="0" w:color="auto"/>
                    <w:left w:val="none" w:sz="0" w:space="0" w:color="auto"/>
                    <w:bottom w:val="none" w:sz="0" w:space="0" w:color="auto"/>
                    <w:right w:val="none" w:sz="0" w:space="0" w:color="auto"/>
                  </w:divBdr>
                  <w:divsChild>
                    <w:div w:id="476725218">
                      <w:marLeft w:val="0"/>
                      <w:marRight w:val="0"/>
                      <w:marTop w:val="0"/>
                      <w:marBottom w:val="0"/>
                      <w:divBdr>
                        <w:top w:val="none" w:sz="0" w:space="0" w:color="auto"/>
                        <w:left w:val="none" w:sz="0" w:space="0" w:color="auto"/>
                        <w:bottom w:val="none" w:sz="0" w:space="0" w:color="auto"/>
                        <w:right w:val="none" w:sz="0" w:space="0" w:color="auto"/>
                      </w:divBdr>
                      <w:divsChild>
                        <w:div w:id="1116947751">
                          <w:marLeft w:val="0"/>
                          <w:marRight w:val="0"/>
                          <w:marTop w:val="0"/>
                          <w:marBottom w:val="0"/>
                          <w:divBdr>
                            <w:top w:val="none" w:sz="0" w:space="0" w:color="auto"/>
                            <w:left w:val="none" w:sz="0" w:space="0" w:color="auto"/>
                            <w:bottom w:val="none" w:sz="0" w:space="0" w:color="auto"/>
                            <w:right w:val="none" w:sz="0" w:space="0" w:color="auto"/>
                          </w:divBdr>
                          <w:divsChild>
                            <w:div w:id="595095241">
                              <w:marLeft w:val="0"/>
                              <w:marRight w:val="0"/>
                              <w:marTop w:val="0"/>
                              <w:marBottom w:val="0"/>
                              <w:divBdr>
                                <w:top w:val="none" w:sz="0" w:space="0" w:color="auto"/>
                                <w:left w:val="none" w:sz="0" w:space="0" w:color="auto"/>
                                <w:bottom w:val="none" w:sz="0" w:space="0" w:color="auto"/>
                                <w:right w:val="none" w:sz="0" w:space="0" w:color="auto"/>
                              </w:divBdr>
                              <w:divsChild>
                                <w:div w:id="739521120">
                                  <w:marLeft w:val="0"/>
                                  <w:marRight w:val="0"/>
                                  <w:marTop w:val="0"/>
                                  <w:marBottom w:val="0"/>
                                  <w:divBdr>
                                    <w:top w:val="none" w:sz="0" w:space="0" w:color="auto"/>
                                    <w:left w:val="none" w:sz="0" w:space="0" w:color="auto"/>
                                    <w:bottom w:val="none" w:sz="0" w:space="0" w:color="auto"/>
                                    <w:right w:val="none" w:sz="0" w:space="0" w:color="auto"/>
                                  </w:divBdr>
                                  <w:divsChild>
                                    <w:div w:id="18961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2232">
                          <w:marLeft w:val="0"/>
                          <w:marRight w:val="0"/>
                          <w:marTop w:val="0"/>
                          <w:marBottom w:val="0"/>
                          <w:divBdr>
                            <w:top w:val="none" w:sz="0" w:space="0" w:color="auto"/>
                            <w:left w:val="none" w:sz="0" w:space="0" w:color="auto"/>
                            <w:bottom w:val="none" w:sz="0" w:space="0" w:color="auto"/>
                            <w:right w:val="none" w:sz="0" w:space="0" w:color="auto"/>
                          </w:divBdr>
                          <w:divsChild>
                            <w:div w:id="729504787">
                              <w:marLeft w:val="0"/>
                              <w:marRight w:val="0"/>
                              <w:marTop w:val="0"/>
                              <w:marBottom w:val="0"/>
                              <w:divBdr>
                                <w:top w:val="none" w:sz="0" w:space="0" w:color="auto"/>
                                <w:left w:val="none" w:sz="0" w:space="0" w:color="auto"/>
                                <w:bottom w:val="none" w:sz="0" w:space="0" w:color="auto"/>
                                <w:right w:val="none" w:sz="0" w:space="0" w:color="auto"/>
                              </w:divBdr>
                              <w:divsChild>
                                <w:div w:id="3875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937894">
      <w:bodyDiv w:val="1"/>
      <w:marLeft w:val="0"/>
      <w:marRight w:val="0"/>
      <w:marTop w:val="0"/>
      <w:marBottom w:val="0"/>
      <w:divBdr>
        <w:top w:val="none" w:sz="0" w:space="0" w:color="auto"/>
        <w:left w:val="none" w:sz="0" w:space="0" w:color="auto"/>
        <w:bottom w:val="none" w:sz="0" w:space="0" w:color="auto"/>
        <w:right w:val="none" w:sz="0" w:space="0" w:color="auto"/>
      </w:divBdr>
    </w:div>
    <w:div w:id="1580824225">
      <w:bodyDiv w:val="1"/>
      <w:marLeft w:val="0"/>
      <w:marRight w:val="0"/>
      <w:marTop w:val="0"/>
      <w:marBottom w:val="0"/>
      <w:divBdr>
        <w:top w:val="none" w:sz="0" w:space="0" w:color="auto"/>
        <w:left w:val="none" w:sz="0" w:space="0" w:color="auto"/>
        <w:bottom w:val="none" w:sz="0" w:space="0" w:color="auto"/>
        <w:right w:val="none" w:sz="0" w:space="0" w:color="auto"/>
      </w:divBdr>
    </w:div>
    <w:div w:id="1615744278">
      <w:bodyDiv w:val="1"/>
      <w:marLeft w:val="0"/>
      <w:marRight w:val="0"/>
      <w:marTop w:val="0"/>
      <w:marBottom w:val="0"/>
      <w:divBdr>
        <w:top w:val="none" w:sz="0" w:space="0" w:color="auto"/>
        <w:left w:val="none" w:sz="0" w:space="0" w:color="auto"/>
        <w:bottom w:val="none" w:sz="0" w:space="0" w:color="auto"/>
        <w:right w:val="none" w:sz="0" w:space="0" w:color="auto"/>
      </w:divBdr>
    </w:div>
    <w:div w:id="2066372256">
      <w:bodyDiv w:val="1"/>
      <w:marLeft w:val="0"/>
      <w:marRight w:val="0"/>
      <w:marTop w:val="0"/>
      <w:marBottom w:val="0"/>
      <w:divBdr>
        <w:top w:val="none" w:sz="0" w:space="0" w:color="auto"/>
        <w:left w:val="none" w:sz="0" w:space="0" w:color="auto"/>
        <w:bottom w:val="none" w:sz="0" w:space="0" w:color="auto"/>
        <w:right w:val="none" w:sz="0" w:space="0" w:color="auto"/>
      </w:divBdr>
      <w:divsChild>
        <w:div w:id="1276447751">
          <w:marLeft w:val="0"/>
          <w:marRight w:val="0"/>
          <w:marTop w:val="0"/>
          <w:marBottom w:val="0"/>
          <w:divBdr>
            <w:top w:val="none" w:sz="0" w:space="0" w:color="auto"/>
            <w:left w:val="none" w:sz="0" w:space="0" w:color="auto"/>
            <w:bottom w:val="none" w:sz="0" w:space="0" w:color="auto"/>
            <w:right w:val="none" w:sz="0" w:space="0" w:color="auto"/>
          </w:divBdr>
          <w:divsChild>
            <w:div w:id="1580364296">
              <w:marLeft w:val="0"/>
              <w:marRight w:val="0"/>
              <w:marTop w:val="0"/>
              <w:marBottom w:val="0"/>
              <w:divBdr>
                <w:top w:val="none" w:sz="0" w:space="0" w:color="auto"/>
                <w:left w:val="none" w:sz="0" w:space="0" w:color="auto"/>
                <w:bottom w:val="none" w:sz="0" w:space="0" w:color="auto"/>
                <w:right w:val="none" w:sz="0" w:space="0" w:color="auto"/>
              </w:divBdr>
              <w:divsChild>
                <w:div w:id="1314334258">
                  <w:marLeft w:val="0"/>
                  <w:marRight w:val="0"/>
                  <w:marTop w:val="0"/>
                  <w:marBottom w:val="0"/>
                  <w:divBdr>
                    <w:top w:val="none" w:sz="0" w:space="0" w:color="auto"/>
                    <w:left w:val="none" w:sz="0" w:space="0" w:color="auto"/>
                    <w:bottom w:val="none" w:sz="0" w:space="0" w:color="auto"/>
                    <w:right w:val="none" w:sz="0" w:space="0" w:color="auto"/>
                  </w:divBdr>
                  <w:divsChild>
                    <w:div w:id="358630433">
                      <w:marLeft w:val="0"/>
                      <w:marRight w:val="0"/>
                      <w:marTop w:val="0"/>
                      <w:marBottom w:val="0"/>
                      <w:divBdr>
                        <w:top w:val="none" w:sz="0" w:space="0" w:color="auto"/>
                        <w:left w:val="none" w:sz="0" w:space="0" w:color="auto"/>
                        <w:bottom w:val="none" w:sz="0" w:space="0" w:color="auto"/>
                        <w:right w:val="none" w:sz="0" w:space="0" w:color="auto"/>
                      </w:divBdr>
                      <w:divsChild>
                        <w:div w:id="705719946">
                          <w:marLeft w:val="0"/>
                          <w:marRight w:val="0"/>
                          <w:marTop w:val="0"/>
                          <w:marBottom w:val="0"/>
                          <w:divBdr>
                            <w:top w:val="none" w:sz="0" w:space="0" w:color="auto"/>
                            <w:left w:val="none" w:sz="0" w:space="0" w:color="auto"/>
                            <w:bottom w:val="none" w:sz="0" w:space="0" w:color="auto"/>
                            <w:right w:val="none" w:sz="0" w:space="0" w:color="auto"/>
                          </w:divBdr>
                          <w:divsChild>
                            <w:div w:id="371079957">
                              <w:marLeft w:val="0"/>
                              <w:marRight w:val="0"/>
                              <w:marTop w:val="0"/>
                              <w:marBottom w:val="0"/>
                              <w:divBdr>
                                <w:top w:val="none" w:sz="0" w:space="0" w:color="auto"/>
                                <w:left w:val="none" w:sz="0" w:space="0" w:color="auto"/>
                                <w:bottom w:val="none" w:sz="0" w:space="0" w:color="auto"/>
                                <w:right w:val="none" w:sz="0" w:space="0" w:color="auto"/>
                              </w:divBdr>
                              <w:divsChild>
                                <w:div w:id="1454248978">
                                  <w:marLeft w:val="0"/>
                                  <w:marRight w:val="0"/>
                                  <w:marTop w:val="0"/>
                                  <w:marBottom w:val="0"/>
                                  <w:divBdr>
                                    <w:top w:val="none" w:sz="0" w:space="0" w:color="auto"/>
                                    <w:left w:val="none" w:sz="0" w:space="0" w:color="auto"/>
                                    <w:bottom w:val="none" w:sz="0" w:space="0" w:color="auto"/>
                                    <w:right w:val="none" w:sz="0" w:space="0" w:color="auto"/>
                                  </w:divBdr>
                                  <w:divsChild>
                                    <w:div w:id="18745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8027">
                          <w:marLeft w:val="0"/>
                          <w:marRight w:val="0"/>
                          <w:marTop w:val="0"/>
                          <w:marBottom w:val="0"/>
                          <w:divBdr>
                            <w:top w:val="none" w:sz="0" w:space="0" w:color="auto"/>
                            <w:left w:val="none" w:sz="0" w:space="0" w:color="auto"/>
                            <w:bottom w:val="none" w:sz="0" w:space="0" w:color="auto"/>
                            <w:right w:val="none" w:sz="0" w:space="0" w:color="auto"/>
                          </w:divBdr>
                          <w:divsChild>
                            <w:div w:id="991058015">
                              <w:marLeft w:val="0"/>
                              <w:marRight w:val="0"/>
                              <w:marTop w:val="0"/>
                              <w:marBottom w:val="0"/>
                              <w:divBdr>
                                <w:top w:val="none" w:sz="0" w:space="0" w:color="auto"/>
                                <w:left w:val="none" w:sz="0" w:space="0" w:color="auto"/>
                                <w:bottom w:val="none" w:sz="0" w:space="0" w:color="auto"/>
                                <w:right w:val="none" w:sz="0" w:space="0" w:color="auto"/>
                              </w:divBdr>
                              <w:divsChild>
                                <w:div w:id="14648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2025-04-29T11:05:00Z</dcterms:created>
  <dcterms:modified xsi:type="dcterms:W3CDTF">2025-05-04T15:02:00Z</dcterms:modified>
</cp:coreProperties>
</file>