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1855A2" w14:textId="4B3AA053" w:rsidR="00E6150A" w:rsidRDefault="00F51FC6" w:rsidP="00E6150A">
      <w:pPr>
        <w:spacing w:line="360" w:lineRule="auto"/>
        <w:jc w:val="both"/>
        <w:rPr>
          <w:rFonts w:ascii="Franklin Gothic Book" w:hAnsi="Franklin Gothic Book"/>
          <w:b/>
          <w:bCs/>
          <w:color w:val="002060"/>
          <w:sz w:val="24"/>
          <w:szCs w:val="24"/>
        </w:rPr>
      </w:pPr>
      <w:bookmarkStart w:id="0" w:name="_Hlk195559058"/>
      <w:bookmarkStart w:id="1" w:name="_Hlk195537106"/>
      <w:r w:rsidRPr="00B8636E">
        <w:rPr>
          <w:rFonts w:ascii="Franklin Gothic Book" w:hAnsi="Franklin Gothic Book"/>
          <w:noProof/>
          <w:lang w:eastAsia="en-IN"/>
        </w:rPr>
        <w:drawing>
          <wp:anchor distT="0" distB="0" distL="0" distR="0" simplePos="0" relativeHeight="251659264" behindDoc="1" locked="0" layoutInCell="1" allowOverlap="1" wp14:anchorId="0B8D8DAA" wp14:editId="0067994F">
            <wp:simplePos x="0" y="0"/>
            <wp:positionH relativeFrom="page">
              <wp:posOffset>-1203960</wp:posOffset>
            </wp:positionH>
            <wp:positionV relativeFrom="page">
              <wp:posOffset>-467360</wp:posOffset>
            </wp:positionV>
            <wp:extent cx="10220215" cy="14454202"/>
            <wp:effectExtent l="0" t="0" r="3810" b="0"/>
            <wp:wrapNone/>
            <wp:docPr id="1203376083" name="Picture 120337608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E6150A" w:rsidRPr="00E6150A">
        <w:rPr>
          <w:rFonts w:ascii="Franklin Gothic Book" w:hAnsi="Franklin Gothic Book"/>
          <w:b/>
          <w:bCs/>
          <w:color w:val="002060"/>
          <w:sz w:val="24"/>
          <w:szCs w:val="24"/>
        </w:rPr>
        <w:t>U.S. Glp-1 Receptor Agonist Market</w:t>
      </w:r>
    </w:p>
    <w:p w14:paraId="3B33A751" w14:textId="0C3C4FDC" w:rsidR="00E6150A" w:rsidRDefault="00E6150A" w:rsidP="00E6150A">
      <w:pPr>
        <w:spacing w:line="360" w:lineRule="auto"/>
        <w:jc w:val="both"/>
        <w:rPr>
          <w:rFonts w:ascii="Franklin Gothic Book" w:hAnsi="Franklin Gothic Book"/>
          <w:color w:val="002060"/>
          <w:sz w:val="24"/>
          <w:szCs w:val="24"/>
        </w:rPr>
      </w:pPr>
      <w:r w:rsidRPr="004C2928">
        <w:rPr>
          <w:rFonts w:ascii="Franklin Gothic Book" w:hAnsi="Franklin Gothic Book"/>
          <w:color w:val="002060"/>
          <w:sz w:val="24"/>
          <w:szCs w:val="24"/>
        </w:rPr>
        <w:t xml:space="preserve">According to </w:t>
      </w:r>
      <w:r>
        <w:rPr>
          <w:rFonts w:ascii="Franklin Gothic Book" w:hAnsi="Franklin Gothic Book"/>
          <w:color w:val="002060"/>
          <w:sz w:val="24"/>
          <w:szCs w:val="24"/>
        </w:rPr>
        <w:t>Intelli</w:t>
      </w:r>
      <w:r w:rsidRPr="004C2928">
        <w:rPr>
          <w:rFonts w:ascii="Franklin Gothic Book" w:hAnsi="Franklin Gothic Book"/>
          <w:color w:val="002060"/>
          <w:sz w:val="24"/>
          <w:szCs w:val="24"/>
        </w:rPr>
        <w:t xml:space="preserve">, the </w:t>
      </w:r>
      <w:r w:rsidRPr="00E6150A">
        <w:rPr>
          <w:rFonts w:ascii="Franklin Gothic Book" w:hAnsi="Franklin Gothic Book"/>
          <w:color w:val="002060"/>
          <w:sz w:val="24"/>
          <w:szCs w:val="24"/>
        </w:rPr>
        <w:t>U.S. Glp-1 Receptor Agonist Market</w:t>
      </w:r>
      <w:r>
        <w:rPr>
          <w:rFonts w:ascii="Franklin Gothic Book" w:hAnsi="Franklin Gothic Book"/>
          <w:color w:val="002060"/>
          <w:sz w:val="24"/>
          <w:szCs w:val="24"/>
        </w:rPr>
        <w:t xml:space="preserve"> </w:t>
      </w:r>
      <w:r w:rsidRPr="004C2928">
        <w:rPr>
          <w:rFonts w:ascii="Franklin Gothic Book" w:hAnsi="Franklin Gothic Book"/>
          <w:color w:val="002060"/>
          <w:sz w:val="24"/>
          <w:szCs w:val="24"/>
        </w:rPr>
        <w:t xml:space="preserve">size was valued at USD </w:t>
      </w:r>
      <w:r>
        <w:rPr>
          <w:rFonts w:ascii="Franklin Gothic Book" w:hAnsi="Franklin Gothic Book"/>
          <w:color w:val="002060"/>
          <w:sz w:val="24"/>
          <w:szCs w:val="24"/>
        </w:rPr>
        <w:t xml:space="preserve">34,626.45 </w:t>
      </w:r>
      <w:r w:rsidRPr="004C2928">
        <w:rPr>
          <w:rFonts w:ascii="Franklin Gothic Book" w:hAnsi="Franklin Gothic Book"/>
          <w:color w:val="002060"/>
          <w:sz w:val="24"/>
          <w:szCs w:val="24"/>
        </w:rPr>
        <w:t xml:space="preserve">Million in 2024 and is projected to reach USD </w:t>
      </w:r>
      <w:r>
        <w:rPr>
          <w:rFonts w:ascii="Franklin Gothic Book" w:hAnsi="Franklin Gothic Book"/>
          <w:color w:val="002060"/>
          <w:sz w:val="24"/>
          <w:szCs w:val="24"/>
        </w:rPr>
        <w:t>1</w:t>
      </w:r>
      <w:proofErr w:type="gramStart"/>
      <w:r>
        <w:rPr>
          <w:rFonts w:ascii="Franklin Gothic Book" w:hAnsi="Franklin Gothic Book"/>
          <w:color w:val="002060"/>
          <w:sz w:val="24"/>
          <w:szCs w:val="24"/>
        </w:rPr>
        <w:t>,16,725.54</w:t>
      </w:r>
      <w:proofErr w:type="gramEnd"/>
      <w:r>
        <w:rPr>
          <w:rFonts w:ascii="Franklin Gothic Book" w:hAnsi="Franklin Gothic Book"/>
          <w:color w:val="002060"/>
          <w:sz w:val="24"/>
          <w:szCs w:val="24"/>
        </w:rPr>
        <w:t xml:space="preserve"> M</w:t>
      </w:r>
      <w:r w:rsidRPr="004C2928">
        <w:rPr>
          <w:rFonts w:ascii="Franklin Gothic Book" w:hAnsi="Franklin Gothic Book"/>
          <w:color w:val="002060"/>
          <w:sz w:val="24"/>
          <w:szCs w:val="24"/>
        </w:rPr>
        <w:t xml:space="preserve">illion by 2032, growing at a CAGR of </w:t>
      </w:r>
      <w:r>
        <w:rPr>
          <w:rFonts w:ascii="Franklin Gothic Book" w:hAnsi="Franklin Gothic Book"/>
          <w:color w:val="002060"/>
          <w:sz w:val="24"/>
          <w:szCs w:val="24"/>
        </w:rPr>
        <w:t xml:space="preserve">16.93% </w:t>
      </w:r>
      <w:r w:rsidRPr="004C2928">
        <w:rPr>
          <w:rFonts w:ascii="Franklin Gothic Book" w:hAnsi="Franklin Gothic Book"/>
          <w:color w:val="002060"/>
          <w:sz w:val="24"/>
          <w:szCs w:val="24"/>
        </w:rPr>
        <w:t>from 2025 to 2032.</w:t>
      </w:r>
    </w:p>
    <w:p w14:paraId="00D06CB7" w14:textId="1F4B8CD7" w:rsidR="003417C0" w:rsidRDefault="003417C0" w:rsidP="00E6150A">
      <w:pPr>
        <w:spacing w:line="360" w:lineRule="auto"/>
        <w:jc w:val="both"/>
        <w:rPr>
          <w:rFonts w:ascii="Franklin Gothic Book" w:hAnsi="Franklin Gothic Book"/>
          <w:color w:val="002060"/>
          <w:sz w:val="24"/>
          <w:szCs w:val="24"/>
        </w:rPr>
      </w:pPr>
      <w:bookmarkStart w:id="2" w:name="_GoBack"/>
      <w:r>
        <w:rPr>
          <w:rFonts w:ascii="Franklin Gothic Book" w:hAnsi="Franklin Gothic Book"/>
          <w:noProof/>
          <w:color w:val="002060"/>
          <w:sz w:val="24"/>
          <w:szCs w:val="24"/>
          <w:lang w:eastAsia="en-IN"/>
        </w:rPr>
        <w:drawing>
          <wp:inline distT="0" distB="0" distL="0" distR="0" wp14:anchorId="3066E508" wp14:editId="609A9219">
            <wp:extent cx="5731510" cy="28181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GIp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18130"/>
                    </a:xfrm>
                    <a:prstGeom prst="rect">
                      <a:avLst/>
                    </a:prstGeom>
                  </pic:spPr>
                </pic:pic>
              </a:graphicData>
            </a:graphic>
          </wp:inline>
        </w:drawing>
      </w:r>
      <w:bookmarkEnd w:id="2"/>
    </w:p>
    <w:p w14:paraId="48E548C5" w14:textId="26DEC50F" w:rsidR="00E6150A" w:rsidRDefault="00E6150A" w:rsidP="00E6150A">
      <w:pPr>
        <w:spacing w:line="360" w:lineRule="auto"/>
        <w:jc w:val="both"/>
        <w:rPr>
          <w:rFonts w:ascii="Franklin Gothic Book" w:hAnsi="Franklin Gothic Book"/>
          <w:color w:val="002060"/>
          <w:sz w:val="24"/>
          <w:szCs w:val="24"/>
        </w:rPr>
      </w:pPr>
      <w:bookmarkStart w:id="3" w:name="_Hlk195559103"/>
      <w:bookmarkEnd w:id="0"/>
      <w:bookmarkEnd w:id="1"/>
      <w:r>
        <w:rPr>
          <w:rFonts w:ascii="Franklin Gothic Book" w:hAnsi="Franklin Gothic Book"/>
          <w:color w:val="002060"/>
          <w:sz w:val="24"/>
          <w:szCs w:val="24"/>
        </w:rPr>
        <w:t>G</w:t>
      </w:r>
      <w:r w:rsidRPr="00E6150A">
        <w:rPr>
          <w:rFonts w:ascii="Franklin Gothic Book" w:hAnsi="Franklin Gothic Book"/>
          <w:color w:val="002060"/>
          <w:sz w:val="24"/>
          <w:szCs w:val="24"/>
        </w:rPr>
        <w:t>lucagon-like peptide 1 (GLP-1)</w:t>
      </w:r>
      <w:r>
        <w:rPr>
          <w:rFonts w:ascii="Franklin Gothic Book" w:hAnsi="Franklin Gothic Book"/>
          <w:color w:val="002060"/>
          <w:sz w:val="24"/>
          <w:szCs w:val="24"/>
        </w:rPr>
        <w:t xml:space="preserve"> </w:t>
      </w:r>
      <w:r w:rsidRPr="00E6150A">
        <w:rPr>
          <w:rFonts w:ascii="Franklin Gothic Book" w:hAnsi="Franklin Gothic Book"/>
          <w:color w:val="002060"/>
          <w:sz w:val="24"/>
          <w:szCs w:val="24"/>
        </w:rPr>
        <w:t>receptor agonists are a groundbreaking class of medications that have transformed the management of type 2 diabetes and obesity.</w:t>
      </w:r>
      <w:r>
        <w:rPr>
          <w:rFonts w:ascii="Franklin Gothic Book" w:hAnsi="Franklin Gothic Book"/>
          <w:color w:val="002060"/>
          <w:sz w:val="24"/>
          <w:szCs w:val="24"/>
        </w:rPr>
        <w:t xml:space="preserve"> </w:t>
      </w:r>
      <w:r w:rsidRPr="00E6150A">
        <w:rPr>
          <w:rFonts w:ascii="Franklin Gothic Book" w:hAnsi="Franklin Gothic Book"/>
          <w:color w:val="002060"/>
          <w:sz w:val="24"/>
          <w:szCs w:val="24"/>
        </w:rPr>
        <w:t>By mimicking the action of (GLP-1), a naturally occurring hormone, these drugs work to regulate blood sugar levels, enhance insulin secretion, and slow gastric emptying.</w:t>
      </w:r>
      <w:r w:rsidR="00D36DBE" w:rsidRPr="00D36DBE">
        <w:t xml:space="preserve"> </w:t>
      </w:r>
      <w:r w:rsidR="00D36DBE" w:rsidRPr="00D36DBE">
        <w:rPr>
          <w:rFonts w:ascii="Franklin Gothic Book" w:hAnsi="Franklin Gothic Book"/>
          <w:color w:val="002060"/>
          <w:sz w:val="24"/>
          <w:szCs w:val="24"/>
        </w:rPr>
        <w:t xml:space="preserve">As a result, they not only improve </w:t>
      </w:r>
      <w:proofErr w:type="spellStart"/>
      <w:r w:rsidR="00D36DBE" w:rsidRPr="00D36DBE">
        <w:rPr>
          <w:rFonts w:ascii="Franklin Gothic Book" w:hAnsi="Franklin Gothic Book"/>
          <w:color w:val="002060"/>
          <w:sz w:val="24"/>
          <w:szCs w:val="24"/>
        </w:rPr>
        <w:t>glycemic</w:t>
      </w:r>
      <w:proofErr w:type="spellEnd"/>
      <w:r w:rsidR="00D36DBE" w:rsidRPr="00D36DBE">
        <w:rPr>
          <w:rFonts w:ascii="Franklin Gothic Book" w:hAnsi="Franklin Gothic Book"/>
          <w:color w:val="002060"/>
          <w:sz w:val="24"/>
          <w:szCs w:val="24"/>
        </w:rPr>
        <w:t xml:space="preserve"> control but also lead to reduced appetite and enhanced feelings of fullness, helping patients to naturally reduce their food intake. This dual action makes GLP-1 receptor agonists an invaluable treatment for managing both metabolic disorders simultaneously, offering a more comprehensive approach to care.</w:t>
      </w:r>
      <w:r w:rsidR="00D36DBE">
        <w:rPr>
          <w:rFonts w:ascii="Franklin Gothic Book" w:hAnsi="Franklin Gothic Book"/>
          <w:color w:val="002060"/>
          <w:sz w:val="24"/>
          <w:szCs w:val="24"/>
        </w:rPr>
        <w:t xml:space="preserve"> </w:t>
      </w:r>
      <w:r w:rsidR="00D36DBE" w:rsidRPr="00D36DBE">
        <w:rPr>
          <w:rFonts w:ascii="Franklin Gothic Book" w:hAnsi="Franklin Gothic Book"/>
          <w:color w:val="002060"/>
          <w:sz w:val="24"/>
          <w:szCs w:val="24"/>
        </w:rPr>
        <w:t>Their ability to address both metabolic conditions has made them a cornerstone in modern endocrinology, with ongoing research exploring their potential in other areas such as cardiovascular health. As the treatment landscape evolves, GLP-1 receptor agonists continue to demonstrate remarkable promise in improving patient outcomes and quality of life.</w:t>
      </w:r>
    </w:p>
    <w:p w14:paraId="6395A3AB" w14:textId="11EFD3D9" w:rsidR="00D36DBE" w:rsidRDefault="00D36DBE" w:rsidP="00D36DBE">
      <w:pPr>
        <w:spacing w:line="360" w:lineRule="auto"/>
        <w:jc w:val="both"/>
        <w:rPr>
          <w:rFonts w:ascii="Franklin Gothic Book" w:hAnsi="Franklin Gothic Book"/>
          <w:b/>
          <w:bCs/>
          <w:color w:val="002060"/>
          <w:sz w:val="24"/>
          <w:szCs w:val="24"/>
        </w:rPr>
      </w:pPr>
      <w:r w:rsidRPr="00E6150A">
        <w:rPr>
          <w:rFonts w:ascii="Franklin Gothic Book" w:hAnsi="Franklin Gothic Book"/>
          <w:b/>
          <w:bCs/>
          <w:color w:val="002060"/>
          <w:sz w:val="24"/>
          <w:szCs w:val="24"/>
        </w:rPr>
        <w:t>U.S. Glp-1 Receptor Agonist Market</w:t>
      </w:r>
      <w:r>
        <w:rPr>
          <w:rFonts w:ascii="Franklin Gothic Book" w:hAnsi="Franklin Gothic Book"/>
          <w:b/>
          <w:bCs/>
          <w:color w:val="002060"/>
          <w:sz w:val="24"/>
          <w:szCs w:val="24"/>
        </w:rPr>
        <w:t xml:space="preserve"> Definition</w:t>
      </w:r>
    </w:p>
    <w:p w14:paraId="41543219" w14:textId="222FAD21" w:rsidR="00D36DBE" w:rsidRPr="00D36DBE" w:rsidRDefault="00D36DBE" w:rsidP="00D36DBE">
      <w:pPr>
        <w:spacing w:line="360" w:lineRule="auto"/>
        <w:jc w:val="both"/>
        <w:rPr>
          <w:rFonts w:ascii="Franklin Gothic Book" w:hAnsi="Franklin Gothic Book"/>
          <w:color w:val="002060"/>
          <w:sz w:val="24"/>
          <w:szCs w:val="24"/>
        </w:rPr>
      </w:pPr>
      <w:r w:rsidRPr="00D36DBE">
        <w:rPr>
          <w:rFonts w:ascii="Arial" w:hAnsi="Arial" w:cs="Arial"/>
          <w:b/>
          <w:bCs/>
          <w:color w:val="002060"/>
          <w:sz w:val="24"/>
          <w:szCs w:val="24"/>
        </w:rPr>
        <w:t>​</w:t>
      </w:r>
      <w:r w:rsidRPr="00D36DBE">
        <w:rPr>
          <w:rFonts w:ascii="Franklin Gothic Book" w:hAnsi="Franklin Gothic Book"/>
          <w:color w:val="002060"/>
          <w:sz w:val="24"/>
          <w:szCs w:val="24"/>
        </w:rPr>
        <w:t>The U.S. GLP-1 receptor agonist market refers to the segment of the pharmaceutical industry focused on medications that activate the GLP-1 receptor.</w:t>
      </w:r>
      <w:r>
        <w:rPr>
          <w:rFonts w:ascii="Franklin Gothic Book" w:hAnsi="Franklin Gothic Book"/>
          <w:color w:val="002060"/>
          <w:sz w:val="24"/>
          <w:szCs w:val="24"/>
        </w:rPr>
        <w:t xml:space="preserve"> T</w:t>
      </w:r>
      <w:r w:rsidRPr="00D36DBE">
        <w:rPr>
          <w:rFonts w:ascii="Franklin Gothic Book" w:hAnsi="Franklin Gothic Book"/>
          <w:color w:val="002060"/>
          <w:sz w:val="24"/>
          <w:szCs w:val="24"/>
        </w:rPr>
        <w:t xml:space="preserve">he U.S. GLP-1 receptor agonist market represents a dynamic and rapidly expanding segment within the </w:t>
      </w:r>
      <w:r w:rsidRPr="00D36DBE">
        <w:rPr>
          <w:rFonts w:ascii="Franklin Gothic Book" w:hAnsi="Franklin Gothic Book"/>
          <w:color w:val="002060"/>
          <w:sz w:val="24"/>
          <w:szCs w:val="24"/>
        </w:rPr>
        <w:lastRenderedPageBreak/>
        <w:t>pharmaceutical industry, reflecting significant advancements in the treatment of metabolic disorders.</w:t>
      </w:r>
      <w:r>
        <w:rPr>
          <w:rFonts w:ascii="Franklin Gothic Book" w:hAnsi="Franklin Gothic Book"/>
          <w:color w:val="002060"/>
          <w:sz w:val="24"/>
          <w:szCs w:val="24"/>
        </w:rPr>
        <w:t xml:space="preserve"> This market comprises of p</w:t>
      </w:r>
      <w:r w:rsidRPr="00D36DBE">
        <w:rPr>
          <w:rFonts w:ascii="Franklin Gothic Book" w:hAnsi="Franklin Gothic Book"/>
          <w:color w:val="002060"/>
          <w:sz w:val="24"/>
          <w:szCs w:val="24"/>
        </w:rPr>
        <w:t>rominent drugs</w:t>
      </w:r>
      <w:r>
        <w:rPr>
          <w:rFonts w:ascii="Franklin Gothic Book" w:hAnsi="Franklin Gothic Book"/>
          <w:color w:val="002060"/>
          <w:sz w:val="24"/>
          <w:szCs w:val="24"/>
        </w:rPr>
        <w:t xml:space="preserve"> including </w:t>
      </w:r>
      <w:proofErr w:type="spellStart"/>
      <w:r w:rsidRPr="00D36DBE">
        <w:rPr>
          <w:rFonts w:ascii="Franklin Gothic Book" w:hAnsi="Franklin Gothic Book"/>
          <w:color w:val="002060"/>
          <w:sz w:val="24"/>
          <w:szCs w:val="24"/>
        </w:rPr>
        <w:t>semaglutide</w:t>
      </w:r>
      <w:proofErr w:type="spellEnd"/>
      <w:r>
        <w:rPr>
          <w:rFonts w:ascii="Franklin Gothic Book" w:hAnsi="Franklin Gothic Book"/>
          <w:color w:val="002060"/>
          <w:sz w:val="24"/>
          <w:szCs w:val="24"/>
        </w:rPr>
        <w:t xml:space="preserve">, </w:t>
      </w:r>
      <w:proofErr w:type="spellStart"/>
      <w:r w:rsidRPr="00D36DBE">
        <w:rPr>
          <w:rFonts w:ascii="Franklin Gothic Book" w:hAnsi="Franklin Gothic Book"/>
          <w:color w:val="002060"/>
          <w:sz w:val="24"/>
          <w:szCs w:val="24"/>
        </w:rPr>
        <w:t>liraglutide</w:t>
      </w:r>
      <w:proofErr w:type="spellEnd"/>
      <w:r>
        <w:rPr>
          <w:rFonts w:ascii="Franklin Gothic Book" w:hAnsi="Franklin Gothic Book"/>
          <w:color w:val="002060"/>
          <w:sz w:val="24"/>
          <w:szCs w:val="24"/>
        </w:rPr>
        <w:t xml:space="preserve">, </w:t>
      </w:r>
      <w:r w:rsidR="00681645" w:rsidRPr="00681645">
        <w:rPr>
          <w:rFonts w:ascii="Franklin Gothic Book" w:hAnsi="Franklin Gothic Book"/>
          <w:color w:val="002060"/>
          <w:sz w:val="24"/>
          <w:szCs w:val="24"/>
        </w:rPr>
        <w:t xml:space="preserve">and </w:t>
      </w:r>
      <w:proofErr w:type="spellStart"/>
      <w:r w:rsidR="00681645" w:rsidRPr="00681645">
        <w:rPr>
          <w:rFonts w:ascii="Franklin Gothic Book" w:hAnsi="Franklin Gothic Book"/>
          <w:color w:val="002060"/>
          <w:sz w:val="24"/>
          <w:szCs w:val="24"/>
        </w:rPr>
        <w:t>tirzepatide</w:t>
      </w:r>
      <w:proofErr w:type="spellEnd"/>
      <w:r w:rsidR="00681645">
        <w:rPr>
          <w:rFonts w:ascii="Franklin Gothic Book" w:hAnsi="Franklin Gothic Book"/>
          <w:color w:val="002060"/>
          <w:sz w:val="24"/>
          <w:szCs w:val="24"/>
        </w:rPr>
        <w:t xml:space="preserve">. </w:t>
      </w:r>
    </w:p>
    <w:p w14:paraId="20C6A2B6" w14:textId="5F7474A1" w:rsidR="00D36DBE" w:rsidRDefault="00681645" w:rsidP="00E6150A">
      <w:pPr>
        <w:spacing w:line="360" w:lineRule="auto"/>
        <w:jc w:val="both"/>
        <w:rPr>
          <w:rFonts w:ascii="Franklin Gothic Book" w:hAnsi="Franklin Gothic Book"/>
          <w:b/>
          <w:bCs/>
          <w:color w:val="002060"/>
          <w:sz w:val="24"/>
          <w:szCs w:val="24"/>
        </w:rPr>
      </w:pPr>
      <w:r w:rsidRPr="00E6150A">
        <w:rPr>
          <w:rFonts w:ascii="Franklin Gothic Book" w:hAnsi="Franklin Gothic Book"/>
          <w:b/>
          <w:bCs/>
          <w:color w:val="002060"/>
          <w:sz w:val="24"/>
          <w:szCs w:val="24"/>
        </w:rPr>
        <w:t>U.S. Glp-1 Receptor Agonist Market</w:t>
      </w:r>
      <w:r>
        <w:rPr>
          <w:rFonts w:ascii="Franklin Gothic Book" w:hAnsi="Franklin Gothic Book"/>
          <w:b/>
          <w:bCs/>
          <w:color w:val="002060"/>
          <w:sz w:val="24"/>
          <w:szCs w:val="24"/>
        </w:rPr>
        <w:t xml:space="preserve"> Overview</w:t>
      </w:r>
    </w:p>
    <w:p w14:paraId="6D38A85E" w14:textId="3A489C6C" w:rsidR="00681645" w:rsidRDefault="00681645" w:rsidP="00E6150A">
      <w:pPr>
        <w:spacing w:line="360" w:lineRule="auto"/>
        <w:jc w:val="both"/>
        <w:rPr>
          <w:rFonts w:ascii="Franklin Gothic Book" w:hAnsi="Franklin Gothic Book"/>
          <w:color w:val="002060"/>
          <w:sz w:val="24"/>
          <w:szCs w:val="24"/>
        </w:rPr>
      </w:pPr>
      <w:r w:rsidRPr="00681645">
        <w:rPr>
          <w:rFonts w:ascii="Franklin Gothic Book" w:hAnsi="Franklin Gothic Book"/>
          <w:color w:val="002060"/>
          <w:sz w:val="24"/>
          <w:szCs w:val="24"/>
        </w:rPr>
        <w:t xml:space="preserve">The U.S. GLP-1 receptor agonist market is witnessing robust growth, primarily </w:t>
      </w:r>
      <w:proofErr w:type="spellStart"/>
      <w:r w:rsidRPr="00681645">
        <w:rPr>
          <w:rFonts w:ascii="Franklin Gothic Book" w:hAnsi="Franklin Gothic Book"/>
          <w:color w:val="002060"/>
          <w:sz w:val="24"/>
          <w:szCs w:val="24"/>
        </w:rPr>
        <w:t>fueled</w:t>
      </w:r>
      <w:proofErr w:type="spellEnd"/>
      <w:r w:rsidRPr="00681645">
        <w:rPr>
          <w:rFonts w:ascii="Franklin Gothic Book" w:hAnsi="Franklin Gothic Book"/>
          <w:color w:val="002060"/>
          <w:sz w:val="24"/>
          <w:szCs w:val="24"/>
        </w:rPr>
        <w:t xml:space="preserve"> by a combination of clinical demand, technological advancement, and evolving treatment strategies.</w:t>
      </w:r>
      <w:r>
        <w:rPr>
          <w:rFonts w:ascii="Franklin Gothic Book" w:hAnsi="Franklin Gothic Book"/>
          <w:color w:val="002060"/>
          <w:sz w:val="24"/>
          <w:szCs w:val="24"/>
        </w:rPr>
        <w:t xml:space="preserve"> </w:t>
      </w:r>
      <w:r w:rsidRPr="00681645">
        <w:rPr>
          <w:rFonts w:ascii="Franklin Gothic Book" w:hAnsi="Franklin Gothic Book"/>
          <w:color w:val="002060"/>
          <w:sz w:val="24"/>
          <w:szCs w:val="24"/>
        </w:rPr>
        <w:t>A major driver is the rising prevalence of type 2 diabetes and obesity, which has created an urgent need for effective dual-purpose therapies.</w:t>
      </w:r>
      <w:r>
        <w:rPr>
          <w:rFonts w:ascii="Franklin Gothic Book" w:hAnsi="Franklin Gothic Book"/>
          <w:color w:val="002060"/>
          <w:sz w:val="24"/>
          <w:szCs w:val="24"/>
        </w:rPr>
        <w:t xml:space="preserve"> </w:t>
      </w:r>
      <w:r w:rsidRPr="00681645">
        <w:rPr>
          <w:rFonts w:ascii="Franklin Gothic Book" w:hAnsi="Franklin Gothic Book"/>
          <w:color w:val="002060"/>
          <w:sz w:val="24"/>
          <w:szCs w:val="24"/>
        </w:rPr>
        <w:t xml:space="preserve">Another key driver is the advancement in drug formulation technologies, particularly the introduction of once-weekly injectable options and the emergence of oral GLP-1 receptor agonists. These innovations have significantly enhanced treatment convenience and patient adherence by </w:t>
      </w:r>
      <w:r w:rsidR="00F51FC6" w:rsidRPr="00B8636E">
        <w:rPr>
          <w:rFonts w:ascii="Franklin Gothic Book" w:hAnsi="Franklin Gothic Book"/>
          <w:noProof/>
          <w:lang w:eastAsia="en-IN"/>
        </w:rPr>
        <w:drawing>
          <wp:anchor distT="0" distB="0" distL="0" distR="0" simplePos="0" relativeHeight="251661312" behindDoc="1" locked="0" layoutInCell="1" allowOverlap="1" wp14:anchorId="6B3DDF84" wp14:editId="0EA5C111">
            <wp:simplePos x="0" y="0"/>
            <wp:positionH relativeFrom="margin">
              <wp:posOffset>-3036570</wp:posOffset>
            </wp:positionH>
            <wp:positionV relativeFrom="page">
              <wp:align>top</wp:align>
            </wp:positionV>
            <wp:extent cx="10220215" cy="14454202"/>
            <wp:effectExtent l="0" t="0" r="0" b="5080"/>
            <wp:wrapNone/>
            <wp:docPr id="1155404039" name="Picture 115540403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681645">
        <w:rPr>
          <w:rFonts w:ascii="Franklin Gothic Book" w:hAnsi="Franklin Gothic Book"/>
          <w:color w:val="002060"/>
          <w:sz w:val="24"/>
          <w:szCs w:val="24"/>
        </w:rPr>
        <w:t>reducing dosing frequency and offering less invasive administration methods.</w:t>
      </w:r>
      <w:r>
        <w:rPr>
          <w:rFonts w:ascii="Franklin Gothic Book" w:hAnsi="Franklin Gothic Book"/>
          <w:color w:val="002060"/>
          <w:sz w:val="24"/>
          <w:szCs w:val="24"/>
        </w:rPr>
        <w:t xml:space="preserve"> </w:t>
      </w:r>
      <w:r w:rsidRPr="00681645">
        <w:rPr>
          <w:rFonts w:ascii="Franklin Gothic Book" w:hAnsi="Franklin Gothic Book"/>
          <w:color w:val="002060"/>
          <w:sz w:val="24"/>
          <w:szCs w:val="24"/>
        </w:rPr>
        <w:t>Additionally, growing awareness among healthcare providers and patients about the comprehensive benefits of GLP-1 therapies is accelerating their adoption.</w:t>
      </w:r>
      <w:r>
        <w:rPr>
          <w:rFonts w:ascii="Franklin Gothic Book" w:hAnsi="Franklin Gothic Book"/>
          <w:color w:val="002060"/>
          <w:sz w:val="24"/>
          <w:szCs w:val="24"/>
        </w:rPr>
        <w:t xml:space="preserve"> </w:t>
      </w:r>
      <w:r w:rsidRPr="00681645">
        <w:rPr>
          <w:rFonts w:ascii="Franklin Gothic Book" w:hAnsi="Franklin Gothic Book"/>
          <w:color w:val="002060"/>
          <w:sz w:val="24"/>
          <w:szCs w:val="24"/>
        </w:rPr>
        <w:t>Lastly, substantial investment in research and development by leading pharmaceutical companies such as Novo Nordisk and Eli Lilly is playing a crucial role in driving market growth.</w:t>
      </w:r>
    </w:p>
    <w:p w14:paraId="7D9794A6" w14:textId="786D379C" w:rsidR="00E6150A" w:rsidRDefault="00681645" w:rsidP="00E6150A">
      <w:pPr>
        <w:spacing w:line="360" w:lineRule="auto"/>
        <w:jc w:val="both"/>
        <w:rPr>
          <w:rFonts w:ascii="Franklin Gothic Book" w:hAnsi="Franklin Gothic Book"/>
          <w:b/>
          <w:bCs/>
          <w:color w:val="002060"/>
          <w:sz w:val="24"/>
          <w:szCs w:val="24"/>
        </w:rPr>
      </w:pPr>
      <w:r w:rsidRPr="00E6150A">
        <w:rPr>
          <w:rFonts w:ascii="Franklin Gothic Book" w:hAnsi="Franklin Gothic Book"/>
          <w:b/>
          <w:bCs/>
          <w:color w:val="002060"/>
          <w:sz w:val="24"/>
          <w:szCs w:val="24"/>
        </w:rPr>
        <w:t>U.S. Glp-1 Receptor Agonist Market</w:t>
      </w:r>
      <w:r>
        <w:rPr>
          <w:rFonts w:ascii="Franklin Gothic Book" w:hAnsi="Franklin Gothic Book"/>
          <w:b/>
          <w:bCs/>
          <w:color w:val="002060"/>
          <w:sz w:val="24"/>
          <w:szCs w:val="24"/>
        </w:rPr>
        <w:t xml:space="preserve"> Segmentation</w:t>
      </w:r>
    </w:p>
    <w:p w14:paraId="125D1C07" w14:textId="4C4A5A6D" w:rsidR="00681645" w:rsidRDefault="00681645" w:rsidP="00E6150A">
      <w:pPr>
        <w:spacing w:line="360" w:lineRule="auto"/>
        <w:jc w:val="both"/>
        <w:rPr>
          <w:rFonts w:ascii="Franklin Gothic Book" w:hAnsi="Franklin Gothic Book"/>
          <w:color w:val="002060"/>
          <w:sz w:val="24"/>
          <w:szCs w:val="24"/>
        </w:rPr>
      </w:pPr>
      <w:r w:rsidRPr="00681645">
        <w:rPr>
          <w:rFonts w:ascii="Franklin Gothic Book" w:hAnsi="Franklin Gothic Book"/>
          <w:color w:val="002060"/>
          <w:sz w:val="24"/>
          <w:szCs w:val="24"/>
        </w:rPr>
        <w:t>The U.S. GLP-1 receptor agonist market is typically segmented based on several key factors that help define the landscape and growth opportunities within the industry</w:t>
      </w:r>
      <w:r>
        <w:rPr>
          <w:rFonts w:ascii="Franklin Gothic Book" w:hAnsi="Franklin Gothic Book"/>
          <w:color w:val="002060"/>
          <w:sz w:val="24"/>
          <w:szCs w:val="24"/>
        </w:rPr>
        <w:t>.</w:t>
      </w:r>
    </w:p>
    <w:p w14:paraId="3CDD1C55" w14:textId="7BDF22D7" w:rsidR="00681645" w:rsidRDefault="00681645" w:rsidP="00E6150A">
      <w:pPr>
        <w:spacing w:line="360" w:lineRule="auto"/>
        <w:jc w:val="both"/>
        <w:rPr>
          <w:rFonts w:ascii="Franklin Gothic Book" w:hAnsi="Franklin Gothic Book"/>
          <w:b/>
          <w:bCs/>
          <w:color w:val="002060"/>
          <w:sz w:val="24"/>
          <w:szCs w:val="24"/>
        </w:rPr>
      </w:pPr>
      <w:r w:rsidRPr="00E6150A">
        <w:rPr>
          <w:rFonts w:ascii="Franklin Gothic Book" w:hAnsi="Franklin Gothic Book"/>
          <w:b/>
          <w:bCs/>
          <w:color w:val="002060"/>
          <w:sz w:val="24"/>
          <w:szCs w:val="24"/>
        </w:rPr>
        <w:t>U.S. Glp-1 Receptor Agonist Market</w:t>
      </w:r>
      <w:r>
        <w:rPr>
          <w:rFonts w:ascii="Franklin Gothic Book" w:hAnsi="Franklin Gothic Book"/>
          <w:b/>
          <w:bCs/>
          <w:color w:val="002060"/>
          <w:sz w:val="24"/>
          <w:szCs w:val="24"/>
        </w:rPr>
        <w:t xml:space="preserve">, </w:t>
      </w:r>
      <w:r w:rsidRPr="00681645">
        <w:rPr>
          <w:rFonts w:ascii="Franklin Gothic Book" w:hAnsi="Franklin Gothic Book"/>
          <w:b/>
          <w:bCs/>
          <w:color w:val="002060"/>
          <w:sz w:val="24"/>
          <w:szCs w:val="24"/>
        </w:rPr>
        <w:t>By Drug Type</w:t>
      </w:r>
    </w:p>
    <w:p w14:paraId="4F5430C4" w14:textId="5E9C84D1" w:rsidR="00681645" w:rsidRPr="00681645" w:rsidRDefault="00681645" w:rsidP="00681645">
      <w:pPr>
        <w:pStyle w:val="ListParagraph"/>
        <w:numPr>
          <w:ilvl w:val="0"/>
          <w:numId w:val="8"/>
        </w:numPr>
        <w:spacing w:line="360" w:lineRule="auto"/>
        <w:jc w:val="both"/>
        <w:rPr>
          <w:rFonts w:ascii="Franklin Gothic Book" w:hAnsi="Franklin Gothic Book"/>
          <w:color w:val="002060"/>
          <w:sz w:val="24"/>
          <w:szCs w:val="24"/>
        </w:rPr>
      </w:pPr>
      <w:proofErr w:type="spellStart"/>
      <w:r w:rsidRPr="00681645">
        <w:rPr>
          <w:rFonts w:ascii="Franklin Gothic Book" w:hAnsi="Franklin Gothic Book"/>
          <w:b/>
          <w:bCs/>
          <w:color w:val="002060"/>
          <w:sz w:val="24"/>
          <w:szCs w:val="24"/>
        </w:rPr>
        <w:t>Semaglutide</w:t>
      </w:r>
      <w:proofErr w:type="spellEnd"/>
    </w:p>
    <w:p w14:paraId="0DD423A2" w14:textId="02A196D9" w:rsidR="00681645" w:rsidRPr="00681645" w:rsidRDefault="00681645" w:rsidP="00681645">
      <w:pPr>
        <w:pStyle w:val="ListParagraph"/>
        <w:numPr>
          <w:ilvl w:val="0"/>
          <w:numId w:val="8"/>
        </w:numPr>
        <w:spacing w:line="360" w:lineRule="auto"/>
        <w:jc w:val="both"/>
        <w:rPr>
          <w:rFonts w:ascii="Franklin Gothic Book" w:hAnsi="Franklin Gothic Book"/>
          <w:b/>
          <w:bCs/>
          <w:color w:val="002060"/>
          <w:sz w:val="24"/>
          <w:szCs w:val="24"/>
        </w:rPr>
      </w:pPr>
      <w:r w:rsidRPr="00681645">
        <w:rPr>
          <w:rFonts w:ascii="Franklin Gothic Book" w:hAnsi="Franklin Gothic Book"/>
          <w:b/>
          <w:bCs/>
          <w:color w:val="002060"/>
          <w:sz w:val="24"/>
          <w:szCs w:val="24"/>
        </w:rPr>
        <w:t>Liraglutide</w:t>
      </w:r>
    </w:p>
    <w:p w14:paraId="76B5340A" w14:textId="004041FC" w:rsidR="00681645" w:rsidRPr="00681645" w:rsidRDefault="00681645" w:rsidP="00681645">
      <w:pPr>
        <w:pStyle w:val="ListParagraph"/>
        <w:numPr>
          <w:ilvl w:val="0"/>
          <w:numId w:val="8"/>
        </w:numPr>
        <w:spacing w:line="360" w:lineRule="auto"/>
        <w:jc w:val="both"/>
        <w:rPr>
          <w:rFonts w:ascii="Franklin Gothic Book" w:hAnsi="Franklin Gothic Book"/>
          <w:b/>
          <w:bCs/>
          <w:color w:val="002060"/>
          <w:sz w:val="24"/>
          <w:szCs w:val="24"/>
        </w:rPr>
      </w:pPr>
      <w:r w:rsidRPr="00681645">
        <w:rPr>
          <w:rFonts w:ascii="Franklin Gothic Book" w:hAnsi="Franklin Gothic Book"/>
          <w:b/>
          <w:bCs/>
          <w:color w:val="002060"/>
          <w:sz w:val="24"/>
          <w:szCs w:val="24"/>
        </w:rPr>
        <w:t>Dulaglutide</w:t>
      </w:r>
    </w:p>
    <w:p w14:paraId="00004E5F" w14:textId="3723A1C2" w:rsidR="00681645" w:rsidRPr="00681645" w:rsidRDefault="00681645" w:rsidP="00681645">
      <w:pPr>
        <w:pStyle w:val="ListParagraph"/>
        <w:numPr>
          <w:ilvl w:val="0"/>
          <w:numId w:val="8"/>
        </w:numPr>
        <w:spacing w:line="360" w:lineRule="auto"/>
        <w:jc w:val="both"/>
        <w:rPr>
          <w:rFonts w:ascii="Franklin Gothic Book" w:hAnsi="Franklin Gothic Book"/>
          <w:b/>
          <w:bCs/>
          <w:color w:val="002060"/>
          <w:sz w:val="24"/>
          <w:szCs w:val="24"/>
        </w:rPr>
      </w:pPr>
      <w:r w:rsidRPr="00681645">
        <w:rPr>
          <w:rFonts w:ascii="Franklin Gothic Book" w:hAnsi="Franklin Gothic Book"/>
          <w:b/>
          <w:bCs/>
          <w:color w:val="002060"/>
          <w:sz w:val="24"/>
          <w:szCs w:val="24"/>
        </w:rPr>
        <w:t>Exenatide</w:t>
      </w:r>
    </w:p>
    <w:p w14:paraId="3D0B8AA6" w14:textId="6FF45DEA" w:rsidR="00681645" w:rsidRDefault="00681645" w:rsidP="00681645">
      <w:pPr>
        <w:pStyle w:val="ListParagraph"/>
        <w:numPr>
          <w:ilvl w:val="0"/>
          <w:numId w:val="8"/>
        </w:numPr>
        <w:spacing w:line="360" w:lineRule="auto"/>
        <w:jc w:val="both"/>
        <w:rPr>
          <w:rFonts w:ascii="Franklin Gothic Book" w:hAnsi="Franklin Gothic Book"/>
          <w:b/>
          <w:bCs/>
          <w:color w:val="002060"/>
          <w:sz w:val="24"/>
          <w:szCs w:val="24"/>
        </w:rPr>
      </w:pPr>
      <w:proofErr w:type="spellStart"/>
      <w:r w:rsidRPr="00681645">
        <w:rPr>
          <w:rFonts w:ascii="Franklin Gothic Book" w:hAnsi="Franklin Gothic Book"/>
          <w:b/>
          <w:bCs/>
          <w:color w:val="002060"/>
          <w:sz w:val="24"/>
          <w:szCs w:val="24"/>
        </w:rPr>
        <w:t>Tirzepatide</w:t>
      </w:r>
      <w:proofErr w:type="spellEnd"/>
    </w:p>
    <w:p w14:paraId="7E28F796" w14:textId="50A07C23" w:rsidR="00681645" w:rsidRPr="00EF37B7" w:rsidRDefault="00EF37B7" w:rsidP="00681645">
      <w:pPr>
        <w:spacing w:line="360" w:lineRule="auto"/>
        <w:jc w:val="both"/>
        <w:rPr>
          <w:rFonts w:ascii="Franklin Gothic Book" w:hAnsi="Franklin Gothic Book"/>
          <w:color w:val="002060"/>
          <w:sz w:val="24"/>
          <w:szCs w:val="24"/>
        </w:rPr>
      </w:pPr>
      <w:proofErr w:type="spellStart"/>
      <w:r w:rsidRPr="00EF37B7">
        <w:rPr>
          <w:rFonts w:ascii="Franklin Gothic Book" w:hAnsi="Franklin Gothic Book"/>
          <w:color w:val="002060"/>
          <w:sz w:val="24"/>
          <w:szCs w:val="24"/>
        </w:rPr>
        <w:t>Semaglutide</w:t>
      </w:r>
      <w:proofErr w:type="spellEnd"/>
      <w:r w:rsidRPr="00EF37B7">
        <w:rPr>
          <w:rFonts w:ascii="Franklin Gothic Book" w:hAnsi="Franklin Gothic Book"/>
          <w:color w:val="002060"/>
          <w:sz w:val="24"/>
          <w:szCs w:val="24"/>
        </w:rPr>
        <w:t xml:space="preserve">, marketed under the brand names Ozempic for type 2 diabetes and </w:t>
      </w:r>
      <w:proofErr w:type="spellStart"/>
      <w:r w:rsidRPr="00EF37B7">
        <w:rPr>
          <w:rFonts w:ascii="Franklin Gothic Book" w:hAnsi="Franklin Gothic Book"/>
          <w:color w:val="002060"/>
          <w:sz w:val="24"/>
          <w:szCs w:val="24"/>
        </w:rPr>
        <w:t>Wegovy</w:t>
      </w:r>
      <w:proofErr w:type="spellEnd"/>
      <w:r w:rsidRPr="00EF37B7">
        <w:rPr>
          <w:rFonts w:ascii="Franklin Gothic Book" w:hAnsi="Franklin Gothic Book"/>
          <w:color w:val="002060"/>
          <w:sz w:val="24"/>
          <w:szCs w:val="24"/>
        </w:rPr>
        <w:t xml:space="preserve"> for obesity, emerged as the leading drug in the U.S. GLP-1 receptor agonist market in 2023, capturing around </w:t>
      </w:r>
      <w:r>
        <w:rPr>
          <w:rFonts w:ascii="Franklin Gothic Book" w:hAnsi="Franklin Gothic Book"/>
          <w:color w:val="002060"/>
          <w:sz w:val="24"/>
          <w:szCs w:val="24"/>
        </w:rPr>
        <w:t>40</w:t>
      </w:r>
      <w:r w:rsidRPr="00EF37B7">
        <w:rPr>
          <w:rFonts w:ascii="Franklin Gothic Book" w:hAnsi="Franklin Gothic Book"/>
          <w:color w:val="002060"/>
          <w:sz w:val="24"/>
          <w:szCs w:val="24"/>
        </w:rPr>
        <w:t>% of the total market share.</w:t>
      </w:r>
      <w:r>
        <w:rPr>
          <w:rFonts w:ascii="Franklin Gothic Book" w:hAnsi="Franklin Gothic Book"/>
          <w:color w:val="002060"/>
          <w:sz w:val="24"/>
          <w:szCs w:val="24"/>
        </w:rPr>
        <w:t xml:space="preserve"> </w:t>
      </w:r>
      <w:r w:rsidRPr="00EF37B7">
        <w:rPr>
          <w:rFonts w:ascii="Franklin Gothic Book" w:hAnsi="Franklin Gothic Book"/>
          <w:color w:val="002060"/>
          <w:sz w:val="24"/>
          <w:szCs w:val="24"/>
        </w:rPr>
        <w:t xml:space="preserve">This strong performance reflects its clinical effectiveness, widespread adoption, and growing demand for dual-action therapies that address both </w:t>
      </w:r>
      <w:proofErr w:type="spellStart"/>
      <w:r w:rsidRPr="00EF37B7">
        <w:rPr>
          <w:rFonts w:ascii="Franklin Gothic Book" w:hAnsi="Franklin Gothic Book"/>
          <w:color w:val="002060"/>
          <w:sz w:val="24"/>
          <w:szCs w:val="24"/>
        </w:rPr>
        <w:t>glycemic</w:t>
      </w:r>
      <w:proofErr w:type="spellEnd"/>
      <w:r w:rsidRPr="00EF37B7">
        <w:rPr>
          <w:rFonts w:ascii="Franklin Gothic Book" w:hAnsi="Franklin Gothic Book"/>
          <w:color w:val="002060"/>
          <w:sz w:val="24"/>
          <w:szCs w:val="24"/>
        </w:rPr>
        <w:t xml:space="preserve"> control and weight management.</w:t>
      </w:r>
      <w:r>
        <w:rPr>
          <w:rFonts w:ascii="Franklin Gothic Book" w:hAnsi="Franklin Gothic Book"/>
          <w:color w:val="002060"/>
          <w:sz w:val="24"/>
          <w:szCs w:val="24"/>
        </w:rPr>
        <w:t xml:space="preserve"> </w:t>
      </w:r>
      <w:proofErr w:type="spellStart"/>
      <w:r w:rsidRPr="00EF37B7">
        <w:rPr>
          <w:rFonts w:ascii="Franklin Gothic Book" w:hAnsi="Franklin Gothic Book"/>
          <w:color w:val="002060"/>
          <w:sz w:val="24"/>
          <w:szCs w:val="24"/>
        </w:rPr>
        <w:t>Tirzepatide</w:t>
      </w:r>
      <w:proofErr w:type="spellEnd"/>
      <w:r w:rsidRPr="00EF37B7">
        <w:rPr>
          <w:rFonts w:ascii="Franklin Gothic Book" w:hAnsi="Franklin Gothic Book"/>
          <w:color w:val="002060"/>
          <w:sz w:val="24"/>
          <w:szCs w:val="24"/>
        </w:rPr>
        <w:t xml:space="preserve">, sold as </w:t>
      </w:r>
      <w:proofErr w:type="spellStart"/>
      <w:r w:rsidRPr="00EF37B7">
        <w:rPr>
          <w:rFonts w:ascii="Franklin Gothic Book" w:hAnsi="Franklin Gothic Book"/>
          <w:color w:val="002060"/>
          <w:sz w:val="24"/>
          <w:szCs w:val="24"/>
        </w:rPr>
        <w:t>Mounjaro</w:t>
      </w:r>
      <w:proofErr w:type="spellEnd"/>
      <w:r w:rsidRPr="00EF37B7">
        <w:rPr>
          <w:rFonts w:ascii="Franklin Gothic Book" w:hAnsi="Franklin Gothic Book"/>
          <w:color w:val="002060"/>
          <w:sz w:val="24"/>
          <w:szCs w:val="24"/>
        </w:rPr>
        <w:t xml:space="preserve"> for diabetes and </w:t>
      </w:r>
      <w:proofErr w:type="spellStart"/>
      <w:r w:rsidRPr="00EF37B7">
        <w:rPr>
          <w:rFonts w:ascii="Franklin Gothic Book" w:hAnsi="Franklin Gothic Book"/>
          <w:color w:val="002060"/>
          <w:sz w:val="24"/>
          <w:szCs w:val="24"/>
        </w:rPr>
        <w:t>Zepbound</w:t>
      </w:r>
      <w:proofErr w:type="spellEnd"/>
      <w:r w:rsidRPr="00EF37B7">
        <w:rPr>
          <w:rFonts w:ascii="Franklin Gothic Book" w:hAnsi="Franklin Gothic Book"/>
          <w:color w:val="002060"/>
          <w:sz w:val="24"/>
          <w:szCs w:val="24"/>
        </w:rPr>
        <w:t xml:space="preserve"> for weight loss, has rapidly gained traction since its approval</w:t>
      </w:r>
      <w:r>
        <w:rPr>
          <w:rFonts w:ascii="Franklin Gothic Book" w:hAnsi="Franklin Gothic Book"/>
          <w:color w:val="002060"/>
          <w:sz w:val="24"/>
          <w:szCs w:val="24"/>
        </w:rPr>
        <w:t xml:space="preserve">. </w:t>
      </w:r>
      <w:proofErr w:type="spellStart"/>
      <w:r w:rsidRPr="00EF37B7">
        <w:rPr>
          <w:rFonts w:ascii="Franklin Gothic Book" w:hAnsi="Franklin Gothic Book"/>
          <w:color w:val="002060"/>
          <w:sz w:val="24"/>
          <w:szCs w:val="24"/>
        </w:rPr>
        <w:lastRenderedPageBreak/>
        <w:t>Liraglutide</w:t>
      </w:r>
      <w:proofErr w:type="spellEnd"/>
      <w:r w:rsidRPr="00EF37B7">
        <w:rPr>
          <w:rFonts w:ascii="Franklin Gothic Book" w:hAnsi="Franklin Gothic Book"/>
          <w:color w:val="002060"/>
          <w:sz w:val="24"/>
          <w:szCs w:val="24"/>
        </w:rPr>
        <w:t xml:space="preserve"> (</w:t>
      </w:r>
      <w:proofErr w:type="spellStart"/>
      <w:r w:rsidRPr="00EF37B7">
        <w:rPr>
          <w:rFonts w:ascii="Franklin Gothic Book" w:hAnsi="Franklin Gothic Book"/>
          <w:color w:val="002060"/>
          <w:sz w:val="24"/>
          <w:szCs w:val="24"/>
        </w:rPr>
        <w:t>Victoza</w:t>
      </w:r>
      <w:proofErr w:type="spellEnd"/>
      <w:r w:rsidRPr="00EF37B7">
        <w:rPr>
          <w:rFonts w:ascii="Franklin Gothic Book" w:hAnsi="Franklin Gothic Book"/>
          <w:color w:val="002060"/>
          <w:sz w:val="24"/>
          <w:szCs w:val="24"/>
        </w:rPr>
        <w:t xml:space="preserve"> and </w:t>
      </w:r>
      <w:proofErr w:type="spellStart"/>
      <w:r w:rsidRPr="00EF37B7">
        <w:rPr>
          <w:rFonts w:ascii="Franklin Gothic Book" w:hAnsi="Franklin Gothic Book"/>
          <w:color w:val="002060"/>
          <w:sz w:val="24"/>
          <w:szCs w:val="24"/>
        </w:rPr>
        <w:t>Saxenda</w:t>
      </w:r>
      <w:proofErr w:type="spellEnd"/>
      <w:r w:rsidRPr="00EF37B7">
        <w:rPr>
          <w:rFonts w:ascii="Franklin Gothic Book" w:hAnsi="Franklin Gothic Book"/>
          <w:color w:val="002060"/>
          <w:sz w:val="24"/>
          <w:szCs w:val="24"/>
        </w:rPr>
        <w:t xml:space="preserve">) and </w:t>
      </w:r>
      <w:proofErr w:type="spellStart"/>
      <w:r w:rsidRPr="00EF37B7">
        <w:rPr>
          <w:rFonts w:ascii="Franklin Gothic Book" w:hAnsi="Franklin Gothic Book"/>
          <w:color w:val="002060"/>
          <w:sz w:val="24"/>
          <w:szCs w:val="24"/>
        </w:rPr>
        <w:t>exenatide</w:t>
      </w:r>
      <w:proofErr w:type="spellEnd"/>
      <w:r w:rsidRPr="00EF37B7">
        <w:rPr>
          <w:rFonts w:ascii="Franklin Gothic Book" w:hAnsi="Franklin Gothic Book"/>
          <w:color w:val="002060"/>
          <w:sz w:val="24"/>
          <w:szCs w:val="24"/>
        </w:rPr>
        <w:t xml:space="preserve"> (</w:t>
      </w:r>
      <w:proofErr w:type="spellStart"/>
      <w:r w:rsidRPr="00EF37B7">
        <w:rPr>
          <w:rFonts w:ascii="Franklin Gothic Book" w:hAnsi="Franklin Gothic Book"/>
          <w:color w:val="002060"/>
          <w:sz w:val="24"/>
          <w:szCs w:val="24"/>
        </w:rPr>
        <w:t>Byetta</w:t>
      </w:r>
      <w:proofErr w:type="spellEnd"/>
      <w:r w:rsidRPr="00EF37B7">
        <w:rPr>
          <w:rFonts w:ascii="Franklin Gothic Book" w:hAnsi="Franklin Gothic Book"/>
          <w:color w:val="002060"/>
          <w:sz w:val="24"/>
          <w:szCs w:val="24"/>
        </w:rPr>
        <w:t xml:space="preserve"> and </w:t>
      </w:r>
      <w:proofErr w:type="spellStart"/>
      <w:r w:rsidRPr="00EF37B7">
        <w:rPr>
          <w:rFonts w:ascii="Franklin Gothic Book" w:hAnsi="Franklin Gothic Book"/>
          <w:color w:val="002060"/>
          <w:sz w:val="24"/>
          <w:szCs w:val="24"/>
        </w:rPr>
        <w:t>Bydureon</w:t>
      </w:r>
      <w:proofErr w:type="spellEnd"/>
      <w:r w:rsidRPr="00EF37B7">
        <w:rPr>
          <w:rFonts w:ascii="Franklin Gothic Book" w:hAnsi="Franklin Gothic Book"/>
          <w:color w:val="002060"/>
          <w:sz w:val="24"/>
          <w:szCs w:val="24"/>
        </w:rPr>
        <w:t>), while still utilized, have seen a decline in market share due to the emergence of newer, more efficacious treatments.</w:t>
      </w:r>
      <w:r>
        <w:rPr>
          <w:rFonts w:ascii="Franklin Gothic Book" w:hAnsi="Franklin Gothic Book"/>
          <w:color w:val="002060"/>
          <w:sz w:val="24"/>
          <w:szCs w:val="24"/>
        </w:rPr>
        <w:t xml:space="preserve"> </w:t>
      </w:r>
      <w:r w:rsidRPr="00EF37B7">
        <w:rPr>
          <w:rFonts w:ascii="Franklin Gothic Book" w:hAnsi="Franklin Gothic Book"/>
          <w:color w:val="002060"/>
          <w:sz w:val="24"/>
          <w:szCs w:val="24"/>
        </w:rPr>
        <w:t xml:space="preserve">Overall, the market is increasingly </w:t>
      </w:r>
      <w:proofErr w:type="spellStart"/>
      <w:r w:rsidRPr="00EF37B7">
        <w:rPr>
          <w:rFonts w:ascii="Franklin Gothic Book" w:hAnsi="Franklin Gothic Book"/>
          <w:color w:val="002060"/>
          <w:sz w:val="24"/>
          <w:szCs w:val="24"/>
        </w:rPr>
        <w:t>favoring</w:t>
      </w:r>
      <w:proofErr w:type="spellEnd"/>
      <w:r w:rsidRPr="00EF37B7">
        <w:rPr>
          <w:rFonts w:ascii="Franklin Gothic Book" w:hAnsi="Franklin Gothic Book"/>
          <w:color w:val="002060"/>
          <w:sz w:val="24"/>
          <w:szCs w:val="24"/>
        </w:rPr>
        <w:t xml:space="preserve"> drugs that offer enhanced efficacy, convenient dosing schedules, and broader therapeutic benefits.</w:t>
      </w:r>
      <w:r w:rsidRPr="00EF37B7">
        <w:rPr>
          <w:rFonts w:ascii="Arial" w:hAnsi="Arial" w:cs="Arial"/>
          <w:color w:val="002060"/>
          <w:sz w:val="24"/>
          <w:szCs w:val="24"/>
        </w:rPr>
        <w:t>​</w:t>
      </w:r>
    </w:p>
    <w:p w14:paraId="689083BD" w14:textId="5A06E8E5" w:rsidR="00681645" w:rsidRDefault="00681645" w:rsidP="00681645">
      <w:pPr>
        <w:spacing w:line="360" w:lineRule="auto"/>
        <w:jc w:val="both"/>
        <w:rPr>
          <w:rFonts w:ascii="Franklin Gothic Book" w:hAnsi="Franklin Gothic Book"/>
          <w:b/>
          <w:bCs/>
          <w:color w:val="002060"/>
          <w:sz w:val="24"/>
          <w:szCs w:val="24"/>
        </w:rPr>
      </w:pPr>
      <w:r w:rsidRPr="00E6150A">
        <w:rPr>
          <w:rFonts w:ascii="Franklin Gothic Book" w:hAnsi="Franklin Gothic Book"/>
          <w:b/>
          <w:bCs/>
          <w:color w:val="002060"/>
          <w:sz w:val="24"/>
          <w:szCs w:val="24"/>
        </w:rPr>
        <w:t>U.S. Glp-1 Receptor Agonist Market</w:t>
      </w:r>
      <w:r>
        <w:rPr>
          <w:rFonts w:ascii="Franklin Gothic Book" w:hAnsi="Franklin Gothic Book"/>
          <w:b/>
          <w:bCs/>
          <w:color w:val="002060"/>
          <w:sz w:val="24"/>
          <w:szCs w:val="24"/>
        </w:rPr>
        <w:t xml:space="preserve">, </w:t>
      </w:r>
      <w:r w:rsidRPr="00681645">
        <w:rPr>
          <w:rFonts w:ascii="Franklin Gothic Book" w:hAnsi="Franklin Gothic Book"/>
          <w:b/>
          <w:bCs/>
          <w:color w:val="002060"/>
          <w:sz w:val="24"/>
          <w:szCs w:val="24"/>
        </w:rPr>
        <w:t>By Application</w:t>
      </w:r>
    </w:p>
    <w:p w14:paraId="07277C48" w14:textId="27713669" w:rsidR="00681645" w:rsidRPr="00681645" w:rsidRDefault="00681645" w:rsidP="00681645">
      <w:pPr>
        <w:pStyle w:val="ListParagraph"/>
        <w:numPr>
          <w:ilvl w:val="0"/>
          <w:numId w:val="9"/>
        </w:numPr>
        <w:spacing w:line="360" w:lineRule="auto"/>
        <w:jc w:val="both"/>
        <w:rPr>
          <w:rFonts w:ascii="Franklin Gothic Book" w:hAnsi="Franklin Gothic Book"/>
          <w:b/>
          <w:bCs/>
          <w:color w:val="002060"/>
          <w:sz w:val="24"/>
          <w:szCs w:val="24"/>
        </w:rPr>
      </w:pPr>
      <w:r w:rsidRPr="00681645">
        <w:rPr>
          <w:rFonts w:ascii="Franklin Gothic Book" w:hAnsi="Franklin Gothic Book"/>
          <w:b/>
          <w:bCs/>
          <w:color w:val="002060"/>
          <w:sz w:val="24"/>
          <w:szCs w:val="24"/>
        </w:rPr>
        <w:t>Type 2 Diabetes</w:t>
      </w:r>
    </w:p>
    <w:p w14:paraId="30BE2EF4" w14:textId="0FF43C89" w:rsidR="00681645" w:rsidRPr="00681645" w:rsidRDefault="00681645" w:rsidP="00681645">
      <w:pPr>
        <w:pStyle w:val="ListParagraph"/>
        <w:numPr>
          <w:ilvl w:val="0"/>
          <w:numId w:val="9"/>
        </w:numPr>
        <w:spacing w:line="360" w:lineRule="auto"/>
        <w:jc w:val="both"/>
        <w:rPr>
          <w:rFonts w:ascii="Franklin Gothic Book" w:hAnsi="Franklin Gothic Book"/>
          <w:b/>
          <w:bCs/>
          <w:color w:val="002060"/>
          <w:sz w:val="24"/>
          <w:szCs w:val="24"/>
        </w:rPr>
      </w:pPr>
      <w:r w:rsidRPr="00681645">
        <w:rPr>
          <w:rFonts w:ascii="Franklin Gothic Book" w:hAnsi="Franklin Gothic Book"/>
          <w:b/>
          <w:bCs/>
          <w:color w:val="002060"/>
          <w:sz w:val="24"/>
          <w:szCs w:val="24"/>
        </w:rPr>
        <w:t>Obesity/Weight Management</w:t>
      </w:r>
    </w:p>
    <w:p w14:paraId="28D4E635" w14:textId="15742DDB" w:rsidR="00681645" w:rsidRPr="00681645" w:rsidRDefault="00681645" w:rsidP="00681645">
      <w:pPr>
        <w:pStyle w:val="ListParagraph"/>
        <w:numPr>
          <w:ilvl w:val="0"/>
          <w:numId w:val="9"/>
        </w:numPr>
        <w:spacing w:line="360" w:lineRule="auto"/>
        <w:jc w:val="both"/>
        <w:rPr>
          <w:rFonts w:ascii="Franklin Gothic Book" w:hAnsi="Franklin Gothic Book"/>
          <w:b/>
          <w:bCs/>
          <w:color w:val="002060"/>
          <w:sz w:val="24"/>
          <w:szCs w:val="24"/>
        </w:rPr>
      </w:pPr>
      <w:r w:rsidRPr="00681645">
        <w:rPr>
          <w:rFonts w:ascii="Franklin Gothic Book" w:hAnsi="Franklin Gothic Book"/>
          <w:b/>
          <w:bCs/>
          <w:color w:val="002060"/>
          <w:sz w:val="24"/>
          <w:szCs w:val="24"/>
        </w:rPr>
        <w:t>Cardiovascular Risk Reduction</w:t>
      </w:r>
    </w:p>
    <w:p w14:paraId="2622B846" w14:textId="68CAEA61" w:rsidR="00EF37B7" w:rsidRPr="00EF37B7" w:rsidRDefault="00EF37B7" w:rsidP="00681645">
      <w:pPr>
        <w:spacing w:line="360" w:lineRule="auto"/>
        <w:jc w:val="both"/>
        <w:rPr>
          <w:rFonts w:ascii="Franklin Gothic Book" w:hAnsi="Franklin Gothic Book"/>
          <w:color w:val="002060"/>
          <w:sz w:val="24"/>
          <w:szCs w:val="24"/>
        </w:rPr>
      </w:pPr>
      <w:r w:rsidRPr="00EF37B7">
        <w:rPr>
          <w:rFonts w:ascii="Franklin Gothic Book" w:hAnsi="Franklin Gothic Book"/>
          <w:color w:val="002060"/>
          <w:sz w:val="24"/>
          <w:szCs w:val="24"/>
        </w:rPr>
        <w:t>The U.S. GLP-1 receptor agonist market is segmented by application into type 2 diabetes, obesity/weight management, and cardiovascular risk reduction</w:t>
      </w:r>
      <w:r>
        <w:rPr>
          <w:rFonts w:ascii="Franklin Gothic Book" w:hAnsi="Franklin Gothic Book"/>
          <w:color w:val="002060"/>
          <w:sz w:val="24"/>
          <w:szCs w:val="24"/>
        </w:rPr>
        <w:t xml:space="preserve">, </w:t>
      </w:r>
      <w:r w:rsidRPr="00EF37B7">
        <w:rPr>
          <w:rFonts w:ascii="Franklin Gothic Book" w:hAnsi="Franklin Gothic Book"/>
          <w:color w:val="002060"/>
          <w:sz w:val="24"/>
          <w:szCs w:val="24"/>
        </w:rPr>
        <w:t xml:space="preserve">each reflecting a growing </w:t>
      </w:r>
      <w:r w:rsidR="00F51FC6" w:rsidRPr="00B8636E">
        <w:rPr>
          <w:rFonts w:ascii="Franklin Gothic Book" w:hAnsi="Franklin Gothic Book"/>
          <w:noProof/>
          <w:lang w:eastAsia="en-IN"/>
        </w:rPr>
        <w:drawing>
          <wp:anchor distT="0" distB="0" distL="0" distR="0" simplePos="0" relativeHeight="251663360" behindDoc="1" locked="0" layoutInCell="1" allowOverlap="1" wp14:anchorId="10CDEE4D" wp14:editId="4B8E757C">
            <wp:simplePos x="0" y="0"/>
            <wp:positionH relativeFrom="page">
              <wp:posOffset>-1584960</wp:posOffset>
            </wp:positionH>
            <wp:positionV relativeFrom="page">
              <wp:align>top</wp:align>
            </wp:positionV>
            <wp:extent cx="10220215" cy="14454202"/>
            <wp:effectExtent l="0" t="0" r="0" b="5080"/>
            <wp:wrapNone/>
            <wp:docPr id="2118787081" name="Picture 211878708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EF37B7">
        <w:rPr>
          <w:rFonts w:ascii="Franklin Gothic Book" w:hAnsi="Franklin Gothic Book"/>
          <w:color w:val="002060"/>
          <w:sz w:val="24"/>
          <w:szCs w:val="24"/>
        </w:rPr>
        <w:t>therapeutic need and expanding use case for these medications.</w:t>
      </w:r>
      <w:r>
        <w:rPr>
          <w:rFonts w:ascii="Franklin Gothic Book" w:hAnsi="Franklin Gothic Book"/>
          <w:color w:val="002060"/>
          <w:sz w:val="24"/>
          <w:szCs w:val="24"/>
        </w:rPr>
        <w:t xml:space="preserve"> </w:t>
      </w:r>
      <w:r w:rsidRPr="00EF37B7">
        <w:rPr>
          <w:rFonts w:ascii="Franklin Gothic Book" w:hAnsi="Franklin Gothic Book"/>
          <w:color w:val="002060"/>
          <w:sz w:val="24"/>
          <w:szCs w:val="24"/>
        </w:rPr>
        <w:t>T</w:t>
      </w:r>
      <w:r>
        <w:rPr>
          <w:rFonts w:ascii="Franklin Gothic Book" w:hAnsi="Franklin Gothic Book"/>
          <w:color w:val="002060"/>
          <w:sz w:val="24"/>
          <w:szCs w:val="24"/>
        </w:rPr>
        <w:t xml:space="preserve">ype 2 diabetes </w:t>
      </w:r>
      <w:r w:rsidRPr="00EF37B7">
        <w:rPr>
          <w:rFonts w:ascii="Franklin Gothic Book" w:hAnsi="Franklin Gothic Book"/>
          <w:color w:val="002060"/>
          <w:sz w:val="24"/>
          <w:szCs w:val="24"/>
        </w:rPr>
        <w:t>segment continues to hold the largest market share due to the high prevalence of diabetes in the U.S. and the clinical effectiveness of GLP-1 therapies in reducing HbA1c levels.</w:t>
      </w:r>
      <w:r w:rsidRPr="00EF37B7">
        <w:t xml:space="preserve"> </w:t>
      </w:r>
      <w:r w:rsidRPr="00EF37B7">
        <w:rPr>
          <w:rFonts w:ascii="Franklin Gothic Book" w:hAnsi="Franklin Gothic Book"/>
          <w:color w:val="002060"/>
          <w:sz w:val="24"/>
          <w:szCs w:val="24"/>
        </w:rPr>
        <w:t>Obesity/Weight Management</w:t>
      </w:r>
      <w:r>
        <w:rPr>
          <w:rFonts w:ascii="Franklin Gothic Book" w:hAnsi="Franklin Gothic Book"/>
          <w:color w:val="002060"/>
          <w:sz w:val="24"/>
          <w:szCs w:val="24"/>
        </w:rPr>
        <w:t xml:space="preserve"> </w:t>
      </w:r>
      <w:r w:rsidRPr="00EF37B7">
        <w:rPr>
          <w:rFonts w:ascii="Franklin Gothic Book" w:hAnsi="Franklin Gothic Book"/>
          <w:color w:val="002060"/>
          <w:sz w:val="24"/>
          <w:szCs w:val="24"/>
        </w:rPr>
        <w:t>segment is witnessing rapid growth, driven by rising obesity rates, growing awareness of weight-related health risks, and the demonstrated efficacy of these drugs in supporting sustained weight loss.</w:t>
      </w:r>
      <w:r>
        <w:rPr>
          <w:rFonts w:ascii="Franklin Gothic Book" w:hAnsi="Franklin Gothic Book"/>
          <w:color w:val="002060"/>
          <w:sz w:val="24"/>
          <w:szCs w:val="24"/>
        </w:rPr>
        <w:t xml:space="preserve"> </w:t>
      </w:r>
      <w:r w:rsidRPr="00EF37B7">
        <w:rPr>
          <w:rFonts w:ascii="Franklin Gothic Book" w:hAnsi="Franklin Gothic Book"/>
          <w:color w:val="002060"/>
          <w:sz w:val="24"/>
          <w:szCs w:val="24"/>
        </w:rPr>
        <w:t>Emerging evidence shows that certain GLP-1 receptor agonists also offer cardiovascular benefits, such as lowering the risk of major adverse cardiovascular events (MACE) in high-risk populations. As clinical guidelines increasingly support their use in cardiometabolic care, this application is expected to gain more traction in the coming years, further expanding the market’s therapeutic scope.</w:t>
      </w:r>
    </w:p>
    <w:p w14:paraId="30CAE0A8" w14:textId="3489D0F9" w:rsidR="00681645" w:rsidRDefault="00681645" w:rsidP="00681645">
      <w:pPr>
        <w:spacing w:line="360" w:lineRule="auto"/>
        <w:jc w:val="both"/>
        <w:rPr>
          <w:rFonts w:ascii="Franklin Gothic Book" w:hAnsi="Franklin Gothic Book"/>
          <w:b/>
          <w:bCs/>
          <w:color w:val="002060"/>
          <w:sz w:val="24"/>
          <w:szCs w:val="24"/>
        </w:rPr>
      </w:pPr>
      <w:r w:rsidRPr="00E6150A">
        <w:rPr>
          <w:rFonts w:ascii="Franklin Gothic Book" w:hAnsi="Franklin Gothic Book"/>
          <w:b/>
          <w:bCs/>
          <w:color w:val="002060"/>
          <w:sz w:val="24"/>
          <w:szCs w:val="24"/>
        </w:rPr>
        <w:t>U.S. Glp-1 Receptor Agonist Market</w:t>
      </w:r>
      <w:r>
        <w:rPr>
          <w:rFonts w:ascii="Franklin Gothic Book" w:hAnsi="Franklin Gothic Book"/>
          <w:b/>
          <w:bCs/>
          <w:color w:val="002060"/>
          <w:sz w:val="24"/>
          <w:szCs w:val="24"/>
        </w:rPr>
        <w:t xml:space="preserve">, </w:t>
      </w:r>
      <w:r w:rsidRPr="00681645">
        <w:rPr>
          <w:rFonts w:ascii="Franklin Gothic Book" w:hAnsi="Franklin Gothic Book"/>
          <w:b/>
          <w:bCs/>
          <w:color w:val="002060"/>
          <w:sz w:val="24"/>
          <w:szCs w:val="24"/>
        </w:rPr>
        <w:t>By Route of Administration</w:t>
      </w:r>
    </w:p>
    <w:p w14:paraId="4A6350FC" w14:textId="7E4EEA19" w:rsidR="00681645" w:rsidRPr="00681645" w:rsidRDefault="00681645" w:rsidP="00681645">
      <w:pPr>
        <w:pStyle w:val="ListParagraph"/>
        <w:numPr>
          <w:ilvl w:val="0"/>
          <w:numId w:val="10"/>
        </w:numPr>
        <w:spacing w:line="360" w:lineRule="auto"/>
        <w:jc w:val="both"/>
        <w:rPr>
          <w:rFonts w:ascii="Franklin Gothic Book" w:hAnsi="Franklin Gothic Book"/>
          <w:b/>
          <w:bCs/>
          <w:color w:val="002060"/>
          <w:sz w:val="24"/>
          <w:szCs w:val="24"/>
        </w:rPr>
      </w:pPr>
      <w:r w:rsidRPr="00681645">
        <w:rPr>
          <w:rFonts w:ascii="Franklin Gothic Book" w:hAnsi="Franklin Gothic Book"/>
          <w:b/>
          <w:bCs/>
          <w:color w:val="002060"/>
          <w:sz w:val="24"/>
          <w:szCs w:val="24"/>
        </w:rPr>
        <w:t>Injectable</w:t>
      </w:r>
    </w:p>
    <w:p w14:paraId="4F592A08" w14:textId="3BF0227A" w:rsidR="00681645" w:rsidRPr="00681645" w:rsidRDefault="00681645" w:rsidP="00681645">
      <w:pPr>
        <w:pStyle w:val="ListParagraph"/>
        <w:numPr>
          <w:ilvl w:val="0"/>
          <w:numId w:val="10"/>
        </w:numPr>
        <w:spacing w:line="360" w:lineRule="auto"/>
        <w:jc w:val="both"/>
        <w:rPr>
          <w:rFonts w:ascii="Franklin Gothic Book" w:hAnsi="Franklin Gothic Book"/>
          <w:b/>
          <w:bCs/>
          <w:color w:val="002060"/>
          <w:sz w:val="24"/>
          <w:szCs w:val="24"/>
        </w:rPr>
      </w:pPr>
      <w:r w:rsidRPr="00681645">
        <w:rPr>
          <w:rFonts w:ascii="Franklin Gothic Book" w:hAnsi="Franklin Gothic Book"/>
          <w:b/>
          <w:bCs/>
          <w:color w:val="002060"/>
          <w:sz w:val="24"/>
          <w:szCs w:val="24"/>
        </w:rPr>
        <w:t>Oral</w:t>
      </w:r>
    </w:p>
    <w:p w14:paraId="62C4E94E" w14:textId="15ECC31B" w:rsidR="00EF37B7" w:rsidRPr="00EF37B7" w:rsidRDefault="00EF37B7" w:rsidP="00681645">
      <w:pPr>
        <w:spacing w:line="360" w:lineRule="auto"/>
        <w:jc w:val="both"/>
        <w:rPr>
          <w:rFonts w:ascii="Franklin Gothic Book" w:hAnsi="Franklin Gothic Book"/>
          <w:color w:val="002060"/>
          <w:sz w:val="24"/>
          <w:szCs w:val="24"/>
        </w:rPr>
      </w:pPr>
      <w:r w:rsidRPr="00EF37B7">
        <w:rPr>
          <w:rFonts w:ascii="Franklin Gothic Book" w:hAnsi="Franklin Gothic Book"/>
          <w:color w:val="002060"/>
          <w:sz w:val="24"/>
          <w:szCs w:val="24"/>
        </w:rPr>
        <w:t>The U.S. GLP-1 receptor agonist market is primarily dominated by injectable formulations, which have been the standard route of administration since the introduction of these therapies.</w:t>
      </w:r>
      <w:r>
        <w:rPr>
          <w:rFonts w:ascii="Franklin Gothic Book" w:hAnsi="Franklin Gothic Book"/>
          <w:color w:val="002060"/>
          <w:sz w:val="24"/>
          <w:szCs w:val="24"/>
        </w:rPr>
        <w:t xml:space="preserve"> </w:t>
      </w:r>
      <w:r w:rsidRPr="00EF37B7">
        <w:rPr>
          <w:rFonts w:ascii="Franklin Gothic Book" w:hAnsi="Franklin Gothic Book"/>
          <w:color w:val="002060"/>
          <w:sz w:val="24"/>
          <w:szCs w:val="24"/>
        </w:rPr>
        <w:t xml:space="preserve">However, the market is gradually evolving with the introduction of oral formulations like </w:t>
      </w:r>
      <w:proofErr w:type="spellStart"/>
      <w:r w:rsidRPr="00EF37B7">
        <w:rPr>
          <w:rFonts w:ascii="Franklin Gothic Book" w:hAnsi="Franklin Gothic Book"/>
          <w:color w:val="002060"/>
          <w:sz w:val="24"/>
          <w:szCs w:val="24"/>
        </w:rPr>
        <w:t>Rybelsus</w:t>
      </w:r>
      <w:proofErr w:type="spellEnd"/>
      <w:r w:rsidRPr="00EF37B7">
        <w:rPr>
          <w:rFonts w:ascii="Franklin Gothic Book" w:hAnsi="Franklin Gothic Book"/>
          <w:color w:val="002060"/>
          <w:sz w:val="24"/>
          <w:szCs w:val="24"/>
        </w:rPr>
        <w:t xml:space="preserve"> (oral </w:t>
      </w:r>
      <w:proofErr w:type="spellStart"/>
      <w:r w:rsidRPr="00EF37B7">
        <w:rPr>
          <w:rFonts w:ascii="Franklin Gothic Book" w:hAnsi="Franklin Gothic Book"/>
          <w:color w:val="002060"/>
          <w:sz w:val="24"/>
          <w:szCs w:val="24"/>
        </w:rPr>
        <w:t>semaglutide</w:t>
      </w:r>
      <w:proofErr w:type="spellEnd"/>
      <w:r w:rsidRPr="00EF37B7">
        <w:rPr>
          <w:rFonts w:ascii="Franklin Gothic Book" w:hAnsi="Franklin Gothic Book"/>
          <w:color w:val="002060"/>
          <w:sz w:val="24"/>
          <w:szCs w:val="24"/>
        </w:rPr>
        <w:t>), which provide a more patient-friendly alternative, especially for individuals averse to injections. Although still a smaller segment, oral GLP-1 receptor agonists are expected to gain significant momentum due to their ease of administration and the potential to improve treatment adherence, particularly in the early stages of therapy.</w:t>
      </w:r>
    </w:p>
    <w:p w14:paraId="441C0315" w14:textId="19E0DE82" w:rsidR="00681645" w:rsidRPr="00681645" w:rsidRDefault="00681645" w:rsidP="00681645">
      <w:pPr>
        <w:spacing w:line="360" w:lineRule="auto"/>
        <w:jc w:val="both"/>
        <w:rPr>
          <w:rFonts w:ascii="Franklin Gothic Book" w:hAnsi="Franklin Gothic Book"/>
          <w:b/>
          <w:bCs/>
          <w:color w:val="002060"/>
          <w:sz w:val="24"/>
          <w:szCs w:val="24"/>
        </w:rPr>
      </w:pPr>
      <w:r w:rsidRPr="00E6150A">
        <w:rPr>
          <w:rFonts w:ascii="Franklin Gothic Book" w:hAnsi="Franklin Gothic Book"/>
          <w:b/>
          <w:bCs/>
          <w:color w:val="002060"/>
          <w:sz w:val="24"/>
          <w:szCs w:val="24"/>
        </w:rPr>
        <w:lastRenderedPageBreak/>
        <w:t>U.S. Glp-1 Receptor Agonist Market</w:t>
      </w:r>
      <w:r>
        <w:rPr>
          <w:rFonts w:ascii="Franklin Gothic Book" w:hAnsi="Franklin Gothic Book"/>
          <w:b/>
          <w:bCs/>
          <w:color w:val="002060"/>
          <w:sz w:val="24"/>
          <w:szCs w:val="24"/>
        </w:rPr>
        <w:t xml:space="preserve">, </w:t>
      </w:r>
      <w:r w:rsidRPr="00681645">
        <w:rPr>
          <w:rFonts w:ascii="Franklin Gothic Book" w:hAnsi="Franklin Gothic Book"/>
          <w:b/>
          <w:bCs/>
          <w:color w:val="002060"/>
          <w:sz w:val="24"/>
          <w:szCs w:val="24"/>
        </w:rPr>
        <w:t>By Distribution Channel</w:t>
      </w:r>
    </w:p>
    <w:p w14:paraId="01AF0CBB" w14:textId="387852E9" w:rsidR="00681645" w:rsidRDefault="00681645" w:rsidP="00EF37B7">
      <w:pPr>
        <w:numPr>
          <w:ilvl w:val="0"/>
          <w:numId w:val="11"/>
        </w:numPr>
        <w:spacing w:line="276" w:lineRule="auto"/>
        <w:jc w:val="both"/>
        <w:rPr>
          <w:rFonts w:ascii="Franklin Gothic Book" w:hAnsi="Franklin Gothic Book"/>
          <w:b/>
          <w:bCs/>
          <w:color w:val="002060"/>
          <w:sz w:val="24"/>
          <w:szCs w:val="24"/>
        </w:rPr>
      </w:pPr>
      <w:r w:rsidRPr="00681645">
        <w:rPr>
          <w:rFonts w:ascii="Franklin Gothic Book" w:hAnsi="Franklin Gothic Book"/>
          <w:b/>
          <w:bCs/>
          <w:color w:val="002060"/>
          <w:sz w:val="24"/>
          <w:szCs w:val="24"/>
        </w:rPr>
        <w:t>Hospital Pharmacies</w:t>
      </w:r>
    </w:p>
    <w:p w14:paraId="745F35CE" w14:textId="39170E6E" w:rsidR="00681645" w:rsidRDefault="00681645" w:rsidP="00EF37B7">
      <w:pPr>
        <w:numPr>
          <w:ilvl w:val="0"/>
          <w:numId w:val="11"/>
        </w:numPr>
        <w:spacing w:line="276" w:lineRule="auto"/>
        <w:jc w:val="both"/>
        <w:rPr>
          <w:rFonts w:ascii="Franklin Gothic Book" w:hAnsi="Franklin Gothic Book"/>
          <w:b/>
          <w:bCs/>
          <w:color w:val="002060"/>
          <w:sz w:val="24"/>
          <w:szCs w:val="24"/>
        </w:rPr>
      </w:pPr>
      <w:r w:rsidRPr="00681645">
        <w:rPr>
          <w:rFonts w:ascii="Franklin Gothic Book" w:hAnsi="Franklin Gothic Book"/>
          <w:b/>
          <w:bCs/>
          <w:color w:val="002060"/>
          <w:sz w:val="24"/>
          <w:szCs w:val="24"/>
        </w:rPr>
        <w:t>Retail Pharmacies</w:t>
      </w:r>
    </w:p>
    <w:p w14:paraId="26D405BB" w14:textId="517EED80" w:rsidR="00681645" w:rsidRPr="00681645" w:rsidRDefault="00681645" w:rsidP="00EF37B7">
      <w:pPr>
        <w:numPr>
          <w:ilvl w:val="0"/>
          <w:numId w:val="11"/>
        </w:numPr>
        <w:spacing w:line="276" w:lineRule="auto"/>
        <w:jc w:val="both"/>
        <w:rPr>
          <w:rFonts w:ascii="Franklin Gothic Book" w:hAnsi="Franklin Gothic Book"/>
          <w:b/>
          <w:bCs/>
          <w:color w:val="002060"/>
          <w:sz w:val="24"/>
          <w:szCs w:val="24"/>
        </w:rPr>
      </w:pPr>
      <w:r w:rsidRPr="00681645">
        <w:rPr>
          <w:rFonts w:ascii="Franklin Gothic Book" w:hAnsi="Franklin Gothic Book"/>
          <w:b/>
          <w:bCs/>
          <w:color w:val="002060"/>
          <w:sz w:val="24"/>
          <w:szCs w:val="24"/>
        </w:rPr>
        <w:t>Online Pharmacies</w:t>
      </w:r>
    </w:p>
    <w:p w14:paraId="6CD28263" w14:textId="1C4332A9" w:rsidR="00681645" w:rsidRPr="00681645" w:rsidRDefault="00EF37B7" w:rsidP="00681645">
      <w:pPr>
        <w:spacing w:line="360" w:lineRule="auto"/>
        <w:jc w:val="both"/>
        <w:rPr>
          <w:rFonts w:ascii="Franklin Gothic Book" w:hAnsi="Franklin Gothic Book"/>
          <w:color w:val="002060"/>
          <w:sz w:val="24"/>
          <w:szCs w:val="24"/>
        </w:rPr>
      </w:pPr>
      <w:r w:rsidRPr="00EF37B7">
        <w:rPr>
          <w:rFonts w:ascii="Franklin Gothic Book" w:hAnsi="Franklin Gothic Book"/>
          <w:color w:val="002060"/>
          <w:sz w:val="24"/>
          <w:szCs w:val="24"/>
        </w:rPr>
        <w:t>The U.S. GLP-1 receptor agonist market is segmented by distribution channel into hospital pharmacies, retail pharmacies, and online pharmacies.</w:t>
      </w:r>
      <w:r>
        <w:rPr>
          <w:rFonts w:ascii="Franklin Gothic Book" w:hAnsi="Franklin Gothic Book"/>
          <w:color w:val="002060"/>
          <w:sz w:val="24"/>
          <w:szCs w:val="24"/>
        </w:rPr>
        <w:t xml:space="preserve"> </w:t>
      </w:r>
      <w:r w:rsidRPr="00EF37B7">
        <w:rPr>
          <w:rFonts w:ascii="Franklin Gothic Book" w:hAnsi="Franklin Gothic Book"/>
          <w:color w:val="002060"/>
          <w:sz w:val="24"/>
          <w:szCs w:val="24"/>
        </w:rPr>
        <w:t>Hospital pharmacies are a significant channel, particularly for patients starting new treatments or requiring specialized care, as healthcare providers often prescribe these medications in clinical settings. Retail pharmacies are the most common point of sale, with patients filling prescriptions at local pharmacies, making this the dominant distribution channel.</w:t>
      </w:r>
      <w:r>
        <w:rPr>
          <w:rFonts w:ascii="Franklin Gothic Book" w:hAnsi="Franklin Gothic Book"/>
          <w:color w:val="002060"/>
          <w:sz w:val="24"/>
          <w:szCs w:val="24"/>
        </w:rPr>
        <w:t xml:space="preserve"> </w:t>
      </w:r>
      <w:r w:rsidRPr="00EF37B7">
        <w:rPr>
          <w:rFonts w:ascii="Franklin Gothic Book" w:hAnsi="Franklin Gothic Book"/>
          <w:color w:val="002060"/>
          <w:sz w:val="24"/>
          <w:szCs w:val="24"/>
        </w:rPr>
        <w:t xml:space="preserve">Online </w:t>
      </w:r>
      <w:r w:rsidR="00F51FC6" w:rsidRPr="00B8636E">
        <w:rPr>
          <w:rFonts w:ascii="Franklin Gothic Book" w:hAnsi="Franklin Gothic Book"/>
          <w:noProof/>
          <w:lang w:eastAsia="en-IN"/>
        </w:rPr>
        <w:drawing>
          <wp:anchor distT="0" distB="0" distL="0" distR="0" simplePos="0" relativeHeight="251665408" behindDoc="1" locked="0" layoutInCell="1" allowOverlap="1" wp14:anchorId="6D6A43A1" wp14:editId="315A7A24">
            <wp:simplePos x="0" y="0"/>
            <wp:positionH relativeFrom="page">
              <wp:posOffset>-152400</wp:posOffset>
            </wp:positionH>
            <wp:positionV relativeFrom="page">
              <wp:posOffset>-670560</wp:posOffset>
            </wp:positionV>
            <wp:extent cx="10220215" cy="14454202"/>
            <wp:effectExtent l="0" t="0" r="3810" b="0"/>
            <wp:wrapNone/>
            <wp:docPr id="802024817" name="Picture 80202481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EF37B7">
        <w:rPr>
          <w:rFonts w:ascii="Franklin Gothic Book" w:hAnsi="Franklin Gothic Book"/>
          <w:color w:val="002060"/>
          <w:sz w:val="24"/>
          <w:szCs w:val="24"/>
        </w:rPr>
        <w:t>pharmacies have seen a rapid rise in recent years, driven by the increasing demand for convenience and home delivery services.</w:t>
      </w:r>
      <w:r>
        <w:rPr>
          <w:rFonts w:ascii="Franklin Gothic Book" w:hAnsi="Franklin Gothic Book"/>
          <w:color w:val="002060"/>
          <w:sz w:val="24"/>
          <w:szCs w:val="24"/>
        </w:rPr>
        <w:t xml:space="preserve"> </w:t>
      </w:r>
      <w:r w:rsidRPr="00EF37B7">
        <w:rPr>
          <w:rFonts w:ascii="Franklin Gothic Book" w:hAnsi="Franklin Gothic Book"/>
          <w:color w:val="002060"/>
          <w:sz w:val="24"/>
          <w:szCs w:val="24"/>
        </w:rPr>
        <w:t>As the market expands, all three distribution channels will continue to play vital roles in ensuring broad patient access and improving convenience for those using these therapies.</w:t>
      </w:r>
    </w:p>
    <w:p w14:paraId="4BA2C627" w14:textId="77777777" w:rsidR="00681645" w:rsidRPr="00681645" w:rsidRDefault="00681645" w:rsidP="00681645">
      <w:pPr>
        <w:spacing w:line="360" w:lineRule="auto"/>
        <w:jc w:val="both"/>
        <w:rPr>
          <w:rFonts w:ascii="Franklin Gothic Book" w:hAnsi="Franklin Gothic Book"/>
          <w:color w:val="002060"/>
          <w:sz w:val="24"/>
          <w:szCs w:val="24"/>
        </w:rPr>
      </w:pPr>
    </w:p>
    <w:p w14:paraId="46D55D1C" w14:textId="05FF0DEE" w:rsidR="00E6150A" w:rsidRDefault="00E6150A" w:rsidP="00E6150A">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Key Players </w:t>
      </w:r>
    </w:p>
    <w:p w14:paraId="0261D76A" w14:textId="635C6017" w:rsidR="00E6150A" w:rsidRDefault="00E6150A" w:rsidP="00E6150A">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w:t>
      </w:r>
      <w:r w:rsidR="00EF37B7" w:rsidRPr="00EF37B7">
        <w:rPr>
          <w:rFonts w:ascii="Franklin Gothic Book" w:hAnsi="Franklin Gothic Book"/>
          <w:color w:val="002060"/>
          <w:sz w:val="24"/>
          <w:szCs w:val="24"/>
        </w:rPr>
        <w:t>U.S. GLP-1 receptor agonist market</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market </w:t>
      </w:r>
      <w:r w:rsidR="00F852E5" w:rsidRPr="00F852E5">
        <w:rPr>
          <w:rFonts w:ascii="Franklin Gothic Book" w:hAnsi="Franklin Gothic Book"/>
          <w:color w:val="1F3864" w:themeColor="accent1" w:themeShade="80"/>
          <w:sz w:val="24"/>
          <w:szCs w:val="24"/>
        </w:rPr>
        <w:t>Novo Nordisk A/S</w:t>
      </w:r>
      <w:r w:rsidR="00F852E5">
        <w:rPr>
          <w:rFonts w:ascii="Franklin Gothic Book" w:hAnsi="Franklin Gothic Book"/>
          <w:color w:val="1F3864" w:themeColor="accent1" w:themeShade="80"/>
          <w:sz w:val="24"/>
          <w:szCs w:val="24"/>
        </w:rPr>
        <w:t xml:space="preserve">, </w:t>
      </w:r>
      <w:r w:rsidR="00F852E5" w:rsidRPr="00F852E5">
        <w:rPr>
          <w:rFonts w:ascii="Franklin Gothic Book" w:hAnsi="Franklin Gothic Book"/>
          <w:color w:val="1F3864" w:themeColor="accent1" w:themeShade="80"/>
          <w:sz w:val="24"/>
          <w:szCs w:val="24"/>
        </w:rPr>
        <w:t>Eli Lilly and Company</w:t>
      </w:r>
      <w:r w:rsidR="00F852E5">
        <w:rPr>
          <w:rFonts w:ascii="Franklin Gothic Book" w:hAnsi="Franklin Gothic Book"/>
          <w:color w:val="1F3864" w:themeColor="accent1" w:themeShade="80"/>
          <w:sz w:val="24"/>
          <w:szCs w:val="24"/>
        </w:rPr>
        <w:t xml:space="preserve">, </w:t>
      </w:r>
      <w:r w:rsidR="00F852E5" w:rsidRPr="00F852E5">
        <w:rPr>
          <w:rFonts w:ascii="Franklin Gothic Book" w:hAnsi="Franklin Gothic Book"/>
          <w:color w:val="1F3864" w:themeColor="accent1" w:themeShade="80"/>
          <w:sz w:val="24"/>
          <w:szCs w:val="24"/>
        </w:rPr>
        <w:t>Sanofi S.A.</w:t>
      </w:r>
      <w:r w:rsidR="00F852E5">
        <w:rPr>
          <w:rFonts w:ascii="Franklin Gothic Book" w:hAnsi="Franklin Gothic Book"/>
          <w:color w:val="1F3864" w:themeColor="accent1" w:themeShade="80"/>
          <w:sz w:val="24"/>
          <w:szCs w:val="24"/>
        </w:rPr>
        <w:t xml:space="preserve">, </w:t>
      </w:r>
      <w:r w:rsidR="00F852E5" w:rsidRPr="00F852E5">
        <w:rPr>
          <w:rFonts w:ascii="Franklin Gothic Book" w:hAnsi="Franklin Gothic Book"/>
          <w:color w:val="1F3864" w:themeColor="accent1" w:themeShade="80"/>
          <w:sz w:val="24"/>
          <w:szCs w:val="24"/>
        </w:rPr>
        <w:t>AstraZeneca</w:t>
      </w:r>
      <w:r w:rsidR="00F852E5">
        <w:rPr>
          <w:rFonts w:ascii="Franklin Gothic Book" w:hAnsi="Franklin Gothic Book"/>
          <w:color w:val="1F3864" w:themeColor="accent1" w:themeShade="80"/>
          <w:sz w:val="24"/>
          <w:szCs w:val="24"/>
        </w:rPr>
        <w:t xml:space="preserve">, </w:t>
      </w:r>
      <w:r w:rsidR="00F852E5" w:rsidRPr="00F852E5">
        <w:rPr>
          <w:rFonts w:ascii="Franklin Gothic Book" w:hAnsi="Franklin Gothic Book"/>
          <w:color w:val="1F3864" w:themeColor="accent1" w:themeShade="80"/>
          <w:sz w:val="24"/>
          <w:szCs w:val="24"/>
        </w:rPr>
        <w:t>Pfizer Inc.</w:t>
      </w:r>
      <w:r w:rsidR="00F852E5">
        <w:rPr>
          <w:rFonts w:ascii="Franklin Gothic Book" w:hAnsi="Franklin Gothic Book"/>
          <w:color w:val="1F3864" w:themeColor="accent1" w:themeShade="80"/>
          <w:sz w:val="24"/>
          <w:szCs w:val="24"/>
        </w:rPr>
        <w:t xml:space="preserve">, </w:t>
      </w:r>
      <w:r w:rsidR="00F852E5" w:rsidRPr="00F852E5">
        <w:rPr>
          <w:rFonts w:ascii="Franklin Gothic Book" w:hAnsi="Franklin Gothic Book"/>
          <w:color w:val="1F3864" w:themeColor="accent1" w:themeShade="80"/>
          <w:sz w:val="24"/>
          <w:szCs w:val="24"/>
        </w:rPr>
        <w:t>Amgen Inc.</w:t>
      </w:r>
      <w:r w:rsidR="00F852E5">
        <w:rPr>
          <w:rFonts w:ascii="Franklin Gothic Book" w:hAnsi="Franklin Gothic Book"/>
          <w:color w:val="1F3864" w:themeColor="accent1" w:themeShade="80"/>
          <w:sz w:val="24"/>
          <w:szCs w:val="24"/>
        </w:rPr>
        <w:t xml:space="preserve">, </w:t>
      </w:r>
      <w:r w:rsidR="00F852E5" w:rsidRPr="00F852E5">
        <w:rPr>
          <w:rFonts w:ascii="Franklin Gothic Book" w:hAnsi="Franklin Gothic Book"/>
          <w:color w:val="1F3864" w:themeColor="accent1" w:themeShade="80"/>
          <w:sz w:val="24"/>
          <w:szCs w:val="24"/>
        </w:rPr>
        <w:t>Bristol Myers Squibb</w:t>
      </w:r>
      <w:r w:rsidR="00F852E5">
        <w:rPr>
          <w:rFonts w:ascii="Franklin Gothic Book" w:hAnsi="Franklin Gothic Book"/>
          <w:color w:val="1F3864" w:themeColor="accent1" w:themeShade="80"/>
          <w:sz w:val="24"/>
          <w:szCs w:val="24"/>
        </w:rPr>
        <w:t xml:space="preserve">, </w:t>
      </w:r>
      <w:r w:rsidR="00F852E5" w:rsidRPr="00F852E5">
        <w:rPr>
          <w:rFonts w:ascii="Franklin Gothic Book" w:hAnsi="Franklin Gothic Book"/>
          <w:color w:val="1F3864" w:themeColor="accent1" w:themeShade="80"/>
          <w:sz w:val="24"/>
          <w:szCs w:val="24"/>
        </w:rPr>
        <w:t>Johnson &amp; Johnson</w:t>
      </w:r>
      <w:r w:rsidR="00F852E5">
        <w:rPr>
          <w:rFonts w:ascii="Franklin Gothic Book" w:hAnsi="Franklin Gothic Book"/>
          <w:color w:val="1F3864" w:themeColor="accent1" w:themeShade="80"/>
          <w:sz w:val="24"/>
          <w:szCs w:val="24"/>
        </w:rPr>
        <w:t xml:space="preserve">, </w:t>
      </w:r>
      <w:r w:rsidR="00F852E5" w:rsidRPr="00F852E5">
        <w:rPr>
          <w:rFonts w:ascii="Franklin Gothic Book" w:hAnsi="Franklin Gothic Book"/>
          <w:color w:val="1F3864" w:themeColor="accent1" w:themeShade="80"/>
          <w:sz w:val="24"/>
          <w:szCs w:val="24"/>
        </w:rPr>
        <w:t>Regeneron Pharmaceuticals, Inc.</w:t>
      </w:r>
      <w:r w:rsidR="00F852E5">
        <w:rPr>
          <w:rFonts w:ascii="Franklin Gothic Book" w:hAnsi="Franklin Gothic Book"/>
          <w:color w:val="1F3864" w:themeColor="accent1" w:themeShade="80"/>
          <w:sz w:val="24"/>
          <w:szCs w:val="24"/>
        </w:rPr>
        <w:t xml:space="preserve">, </w:t>
      </w:r>
      <w:r w:rsidR="00F852E5" w:rsidRPr="00F852E5">
        <w:rPr>
          <w:rFonts w:ascii="Franklin Gothic Book" w:hAnsi="Franklin Gothic Book"/>
          <w:color w:val="1F3864" w:themeColor="accent1" w:themeShade="80"/>
          <w:sz w:val="24"/>
          <w:szCs w:val="24"/>
        </w:rPr>
        <w:t>Vertex Pharmaceuticals</w:t>
      </w:r>
      <w:r w:rsidR="00F852E5">
        <w:rPr>
          <w:rFonts w:ascii="Franklin Gothic Book" w:hAnsi="Franklin Gothic Book"/>
          <w:color w:val="1F3864" w:themeColor="accent1" w:themeShade="80"/>
          <w:sz w:val="24"/>
          <w:szCs w:val="24"/>
        </w:rPr>
        <w:t xml:space="preserve">, </w:t>
      </w:r>
      <w:r w:rsidR="00F852E5" w:rsidRPr="00F852E5">
        <w:rPr>
          <w:rFonts w:ascii="Franklin Gothic Book" w:hAnsi="Franklin Gothic Book"/>
          <w:color w:val="1F3864" w:themeColor="accent1" w:themeShade="80"/>
          <w:sz w:val="24"/>
          <w:szCs w:val="24"/>
        </w:rPr>
        <w:t>Medtronic, Inc.</w:t>
      </w:r>
      <w:r w:rsidR="00F852E5">
        <w:rPr>
          <w:rFonts w:ascii="Franklin Gothic Book" w:hAnsi="Franklin Gothic Book"/>
          <w:color w:val="1F3864" w:themeColor="accent1" w:themeShade="80"/>
          <w:sz w:val="24"/>
          <w:szCs w:val="24"/>
        </w:rPr>
        <w:t xml:space="preserve">, </w:t>
      </w:r>
      <w:r w:rsidR="00F852E5" w:rsidRPr="00F852E5">
        <w:rPr>
          <w:rFonts w:ascii="Franklin Gothic Book" w:hAnsi="Franklin Gothic Book"/>
          <w:color w:val="1F3864" w:themeColor="accent1" w:themeShade="80"/>
          <w:sz w:val="24"/>
          <w:szCs w:val="24"/>
        </w:rPr>
        <w:t>Biogen Inc.</w:t>
      </w:r>
      <w:r w:rsidR="00F852E5">
        <w:rPr>
          <w:rFonts w:ascii="Franklin Gothic Book" w:hAnsi="Franklin Gothic Book"/>
          <w:color w:val="1F3864" w:themeColor="accent1" w:themeShade="80"/>
          <w:sz w:val="24"/>
          <w:szCs w:val="24"/>
        </w:rPr>
        <w:t xml:space="preserve">, </w:t>
      </w:r>
      <w:r w:rsidR="00F852E5" w:rsidRPr="00F852E5">
        <w:rPr>
          <w:rFonts w:ascii="Franklin Gothic Book" w:hAnsi="Franklin Gothic Book"/>
          <w:color w:val="1F3864" w:themeColor="accent1" w:themeShade="80"/>
          <w:sz w:val="24"/>
          <w:szCs w:val="24"/>
        </w:rPr>
        <w:t>Astellas Pharma US</w:t>
      </w:r>
      <w:r w:rsidR="00F852E5">
        <w:rPr>
          <w:rFonts w:ascii="Franklin Gothic Book" w:hAnsi="Franklin Gothic Book"/>
          <w:color w:val="1F3864" w:themeColor="accent1" w:themeShade="80"/>
          <w:sz w:val="24"/>
          <w:szCs w:val="24"/>
        </w:rPr>
        <w:t xml:space="preserve">, </w:t>
      </w:r>
      <w:r w:rsidR="00F852E5" w:rsidRPr="00F852E5">
        <w:rPr>
          <w:rFonts w:ascii="Franklin Gothic Book" w:hAnsi="Franklin Gothic Book"/>
          <w:color w:val="1F3864" w:themeColor="accent1" w:themeShade="80"/>
          <w:sz w:val="24"/>
          <w:szCs w:val="24"/>
        </w:rPr>
        <w:t>Abbott Laboratories</w:t>
      </w:r>
      <w:r w:rsidR="00F852E5">
        <w:rPr>
          <w:rFonts w:ascii="Franklin Gothic Book" w:hAnsi="Franklin Gothic Book"/>
          <w:color w:val="1F3864" w:themeColor="accent1" w:themeShade="80"/>
          <w:sz w:val="24"/>
          <w:szCs w:val="24"/>
        </w:rPr>
        <w:t xml:space="preserve">, </w:t>
      </w:r>
      <w:r w:rsidR="00F852E5" w:rsidRPr="00F852E5">
        <w:rPr>
          <w:rFonts w:ascii="Franklin Gothic Book" w:hAnsi="Franklin Gothic Book"/>
          <w:color w:val="1F3864" w:themeColor="accent1" w:themeShade="80"/>
          <w:sz w:val="24"/>
          <w:szCs w:val="24"/>
        </w:rPr>
        <w:t>Horizon Therapeutics</w:t>
      </w:r>
      <w:r w:rsidR="00F852E5">
        <w:rPr>
          <w:rFonts w:ascii="Franklin Gothic Book" w:hAnsi="Franklin Gothic Book"/>
          <w:color w:val="1F3864" w:themeColor="accent1" w:themeShade="80"/>
          <w:sz w:val="24"/>
          <w:szCs w:val="24"/>
        </w:rPr>
        <w:t xml:space="preserve">, </w:t>
      </w:r>
      <w:r w:rsidR="00F852E5" w:rsidRPr="00F852E5">
        <w:rPr>
          <w:rFonts w:ascii="Franklin Gothic Book" w:hAnsi="Franklin Gothic Book"/>
          <w:color w:val="1F3864" w:themeColor="accent1" w:themeShade="80"/>
          <w:sz w:val="24"/>
          <w:szCs w:val="24"/>
        </w:rPr>
        <w:t>Bayer HealthCare</w:t>
      </w:r>
      <w:r w:rsidR="00F852E5">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a</w:t>
      </w:r>
      <w:r>
        <w:rPr>
          <w:rFonts w:ascii="Franklin Gothic Book" w:hAnsi="Franklin Gothic Book"/>
          <w:color w:val="1F3864" w:themeColor="accent1" w:themeShade="80"/>
          <w:sz w:val="24"/>
          <w:szCs w:val="24"/>
        </w:rPr>
        <w:t>mong</w:t>
      </w:r>
      <w:r w:rsidRPr="000F7D53">
        <w:rPr>
          <w:rFonts w:ascii="Franklin Gothic Book" w:hAnsi="Franklin Gothic Book"/>
          <w:color w:val="1F3864" w:themeColor="accent1" w:themeShade="80"/>
          <w:sz w:val="24"/>
          <w:szCs w:val="24"/>
        </w:rPr>
        <w:t xml:space="preserve"> others. Our market analysis also entails a section solely dedicated to such major players wherein our 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7E91A19F" w14:textId="77777777" w:rsidR="00E6150A" w:rsidRDefault="00E6150A" w:rsidP="00E6150A">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t>Key Developments</w:t>
      </w:r>
    </w:p>
    <w:p w14:paraId="4369178F" w14:textId="1630DABD" w:rsidR="00AC776A" w:rsidRPr="00F51FC6" w:rsidRDefault="00AC776A" w:rsidP="00F51FC6">
      <w:pPr>
        <w:pStyle w:val="ListParagraph"/>
        <w:numPr>
          <w:ilvl w:val="0"/>
          <w:numId w:val="12"/>
        </w:numPr>
        <w:spacing w:line="360" w:lineRule="auto"/>
        <w:jc w:val="both"/>
        <w:rPr>
          <w:rFonts w:ascii="Franklin Gothic Book" w:hAnsi="Franklin Gothic Book"/>
          <w:color w:val="002060"/>
          <w:sz w:val="24"/>
          <w:szCs w:val="24"/>
        </w:rPr>
      </w:pPr>
      <w:r w:rsidRPr="00F51FC6">
        <w:rPr>
          <w:rFonts w:ascii="Franklin Gothic Book" w:hAnsi="Franklin Gothic Book"/>
          <w:color w:val="1F3864" w:themeColor="accent1" w:themeShade="80"/>
          <w:sz w:val="24"/>
          <w:szCs w:val="24"/>
        </w:rPr>
        <w:t xml:space="preserve">In 2024, Eli Lilly launched </w:t>
      </w:r>
      <w:proofErr w:type="spellStart"/>
      <w:r w:rsidRPr="00F51FC6">
        <w:rPr>
          <w:rFonts w:ascii="Franklin Gothic Book" w:hAnsi="Franklin Gothic Book"/>
          <w:color w:val="1F3864" w:themeColor="accent1" w:themeShade="80"/>
          <w:sz w:val="24"/>
          <w:szCs w:val="24"/>
        </w:rPr>
        <w:t>orforglipron</w:t>
      </w:r>
      <w:proofErr w:type="spellEnd"/>
      <w:r w:rsidRPr="00F51FC6">
        <w:rPr>
          <w:rFonts w:ascii="Franklin Gothic Book" w:hAnsi="Franklin Gothic Book"/>
          <w:color w:val="1F3864" w:themeColor="accent1" w:themeShade="80"/>
          <w:sz w:val="24"/>
          <w:szCs w:val="24"/>
        </w:rPr>
        <w:t xml:space="preserve">, an oral GLP-1 receptor agonist, which showed encouraging results in a Phase 3 trial with 559 participants. </w:t>
      </w:r>
      <w:r w:rsidR="00F51FC6" w:rsidRPr="00F51FC6">
        <w:rPr>
          <w:rFonts w:ascii="Franklin Gothic Book" w:hAnsi="Franklin Gothic Book"/>
          <w:color w:val="1F3864" w:themeColor="accent1" w:themeShade="80"/>
          <w:sz w:val="24"/>
          <w:szCs w:val="24"/>
        </w:rPr>
        <w:t>The drug led to an average weight loss of 8% and a 1.6% reduction in HbA1c over 40 weeks.</w:t>
      </w:r>
    </w:p>
    <w:p w14:paraId="36B5D2F0" w14:textId="0733FBA8" w:rsidR="00AC776A" w:rsidRPr="00F51FC6" w:rsidRDefault="00F51FC6" w:rsidP="00F51FC6">
      <w:pPr>
        <w:pStyle w:val="ListParagraph"/>
        <w:numPr>
          <w:ilvl w:val="0"/>
          <w:numId w:val="12"/>
        </w:numPr>
        <w:spacing w:line="360" w:lineRule="auto"/>
        <w:jc w:val="both"/>
        <w:rPr>
          <w:rFonts w:ascii="Franklin Gothic Book" w:hAnsi="Franklin Gothic Book"/>
          <w:color w:val="002060"/>
          <w:sz w:val="24"/>
          <w:szCs w:val="24"/>
        </w:rPr>
      </w:pPr>
      <w:r w:rsidRPr="00F51FC6">
        <w:rPr>
          <w:rFonts w:ascii="Franklin Gothic Book" w:hAnsi="Franklin Gothic Book"/>
          <w:color w:val="002060"/>
          <w:sz w:val="24"/>
          <w:szCs w:val="24"/>
        </w:rPr>
        <w:t xml:space="preserve">In 2024, Amgen launched </w:t>
      </w:r>
      <w:proofErr w:type="spellStart"/>
      <w:r w:rsidRPr="00F51FC6">
        <w:rPr>
          <w:rFonts w:ascii="Franklin Gothic Book" w:hAnsi="Franklin Gothic Book"/>
          <w:color w:val="002060"/>
          <w:sz w:val="24"/>
          <w:szCs w:val="24"/>
        </w:rPr>
        <w:t>MariTide</w:t>
      </w:r>
      <w:proofErr w:type="spellEnd"/>
      <w:r w:rsidRPr="00F51FC6">
        <w:rPr>
          <w:rFonts w:ascii="Franklin Gothic Book" w:hAnsi="Franklin Gothic Book"/>
          <w:color w:val="002060"/>
          <w:sz w:val="24"/>
          <w:szCs w:val="24"/>
        </w:rPr>
        <w:t>, a long-acting injection given once a month, designed to support lasting weight loss results.</w:t>
      </w:r>
    </w:p>
    <w:p w14:paraId="42A493EB" w14:textId="77777777" w:rsidR="00AC776A" w:rsidRPr="00AC776A" w:rsidRDefault="00AC776A" w:rsidP="00F51FC6">
      <w:pPr>
        <w:pStyle w:val="ListParagraph"/>
        <w:spacing w:line="360" w:lineRule="auto"/>
        <w:jc w:val="both"/>
        <w:rPr>
          <w:rFonts w:ascii="Franklin Gothic Book" w:hAnsi="Franklin Gothic Book"/>
          <w:b/>
          <w:bCs/>
          <w:color w:val="002060"/>
          <w:sz w:val="24"/>
          <w:szCs w:val="24"/>
        </w:rPr>
      </w:pPr>
    </w:p>
    <w:p w14:paraId="4A243879" w14:textId="2C07CF33" w:rsidR="00E6150A" w:rsidRPr="00AC776A" w:rsidRDefault="00AC776A" w:rsidP="00AC776A">
      <w:pPr>
        <w:spacing w:line="360" w:lineRule="auto"/>
        <w:jc w:val="both"/>
        <w:rPr>
          <w:rFonts w:ascii="Franklin Gothic Book" w:hAnsi="Franklin Gothic Book"/>
          <w:b/>
          <w:bCs/>
          <w:color w:val="002060"/>
          <w:sz w:val="24"/>
          <w:szCs w:val="24"/>
        </w:rPr>
      </w:pPr>
      <w:r w:rsidRPr="00AC776A">
        <w:rPr>
          <w:rFonts w:ascii="Franklin Gothic Book" w:hAnsi="Franklin Gothic Book"/>
          <w:b/>
          <w:color w:val="1F3864" w:themeColor="accent1" w:themeShade="80"/>
          <w:sz w:val="24"/>
          <w:szCs w:val="24"/>
        </w:rPr>
        <w:lastRenderedPageBreak/>
        <w:t xml:space="preserve"> </w:t>
      </w:r>
      <w:r w:rsidR="00E6150A" w:rsidRPr="00AC776A">
        <w:rPr>
          <w:rFonts w:ascii="Franklin Gothic Book" w:hAnsi="Franklin Gothic Book"/>
          <w:b/>
          <w:color w:val="1F3864" w:themeColor="accent1" w:themeShade="80"/>
          <w:sz w:val="24"/>
          <w:szCs w:val="24"/>
        </w:rPr>
        <w:t>Market Attractiveness</w:t>
      </w:r>
    </w:p>
    <w:p w14:paraId="6A974B41" w14:textId="570C24DB" w:rsidR="00E6150A" w:rsidRPr="005F15D6" w:rsidRDefault="00E6150A" w:rsidP="00E6150A">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00F852E5" w:rsidRPr="00EF37B7">
        <w:rPr>
          <w:rFonts w:ascii="Franklin Gothic Book" w:hAnsi="Franklin Gothic Book"/>
          <w:color w:val="002060"/>
          <w:sz w:val="24"/>
          <w:szCs w:val="24"/>
        </w:rPr>
        <w:t>U.S. GLP-1 receptor agonist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492ED986" w14:textId="77777777" w:rsidR="00E6150A" w:rsidRPr="000F7D53" w:rsidRDefault="00E6150A" w:rsidP="00E6150A">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1DFCF7A6" w14:textId="11995435" w:rsidR="00F852E5" w:rsidRPr="00F51FC6" w:rsidRDefault="00E6150A" w:rsidP="00E6150A">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player's strategic positioning in the respective industry. Porter's five forces model can be </w:t>
      </w:r>
      <w:r w:rsidR="00F51FC6" w:rsidRPr="00B8636E">
        <w:rPr>
          <w:rFonts w:ascii="Franklin Gothic Book" w:hAnsi="Franklin Gothic Book"/>
          <w:noProof/>
          <w:lang w:eastAsia="en-IN"/>
        </w:rPr>
        <w:drawing>
          <wp:anchor distT="0" distB="0" distL="0" distR="0" simplePos="0" relativeHeight="251667456" behindDoc="1" locked="0" layoutInCell="1" allowOverlap="1" wp14:anchorId="3A858A8B" wp14:editId="2196B868">
            <wp:simplePos x="0" y="0"/>
            <wp:positionH relativeFrom="page">
              <wp:posOffset>-259080</wp:posOffset>
            </wp:positionH>
            <wp:positionV relativeFrom="page">
              <wp:posOffset>-728980</wp:posOffset>
            </wp:positionV>
            <wp:extent cx="10220215" cy="14454202"/>
            <wp:effectExtent l="0" t="0" r="3810" b="0"/>
            <wp:wrapNone/>
            <wp:docPr id="1017277373" name="Picture 101727737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0F7D53">
        <w:rPr>
          <w:rFonts w:ascii="Franklin Gothic Book" w:hAnsi="Franklin Gothic Book"/>
          <w:color w:val="1F3864" w:themeColor="accent1" w:themeShade="80"/>
          <w:sz w:val="24"/>
          <w:szCs w:val="24"/>
        </w:rPr>
        <w:t xml:space="preserve">used to assess the competitive landscape </w:t>
      </w:r>
      <w:r w:rsidR="00F852E5" w:rsidRPr="00EF37B7">
        <w:rPr>
          <w:rFonts w:ascii="Franklin Gothic Book" w:hAnsi="Franklin Gothic Book"/>
          <w:color w:val="002060"/>
          <w:sz w:val="24"/>
          <w:szCs w:val="24"/>
        </w:rPr>
        <w:t>U.S. GLP-1 receptor agonist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r>
        <w:rPr>
          <w:rFonts w:ascii="Franklin Gothic Book" w:hAnsi="Franklin Gothic Book"/>
          <w:color w:val="1F3864" w:themeColor="accent1" w:themeShade="80"/>
          <w:sz w:val="24"/>
          <w:szCs w:val="24"/>
        </w:rPr>
        <w:t>.</w:t>
      </w:r>
    </w:p>
    <w:p w14:paraId="5787816F" w14:textId="158BE0C0" w:rsidR="00F51FC6" w:rsidRDefault="00F51FC6" w:rsidP="00E6150A">
      <w:pPr>
        <w:spacing w:before="240" w:line="360" w:lineRule="auto"/>
        <w:jc w:val="both"/>
        <w:rPr>
          <w:rFonts w:ascii="Times New Roman" w:hAnsi="Times New Roman" w:cs="Times New Roman"/>
          <w:color w:val="1F3864" w:themeColor="accent1" w:themeShade="80"/>
          <w:sz w:val="40"/>
          <w:szCs w:val="40"/>
        </w:rPr>
      </w:pPr>
    </w:p>
    <w:p w14:paraId="582E6DCA" w14:textId="43C23FDD" w:rsidR="00F51FC6" w:rsidRDefault="00F51FC6" w:rsidP="00E6150A">
      <w:pPr>
        <w:spacing w:before="240" w:line="360" w:lineRule="auto"/>
        <w:jc w:val="both"/>
        <w:rPr>
          <w:rFonts w:ascii="Times New Roman" w:hAnsi="Times New Roman" w:cs="Times New Roman"/>
          <w:color w:val="1F3864" w:themeColor="accent1" w:themeShade="80"/>
          <w:sz w:val="40"/>
          <w:szCs w:val="40"/>
        </w:rPr>
      </w:pPr>
    </w:p>
    <w:p w14:paraId="3970CFE9" w14:textId="186263BF" w:rsidR="00F51FC6" w:rsidRDefault="00F51FC6" w:rsidP="00E6150A">
      <w:pPr>
        <w:spacing w:before="240" w:line="360" w:lineRule="auto"/>
        <w:jc w:val="both"/>
        <w:rPr>
          <w:rFonts w:ascii="Times New Roman" w:hAnsi="Times New Roman" w:cs="Times New Roman"/>
          <w:color w:val="1F3864" w:themeColor="accent1" w:themeShade="80"/>
          <w:sz w:val="40"/>
          <w:szCs w:val="40"/>
        </w:rPr>
      </w:pPr>
    </w:p>
    <w:p w14:paraId="6436B5E4" w14:textId="77777777" w:rsidR="00F51FC6" w:rsidRDefault="00F51FC6" w:rsidP="00E6150A">
      <w:pPr>
        <w:spacing w:before="240" w:line="360" w:lineRule="auto"/>
        <w:jc w:val="both"/>
        <w:rPr>
          <w:rFonts w:ascii="Times New Roman" w:hAnsi="Times New Roman" w:cs="Times New Roman"/>
          <w:color w:val="1F3864" w:themeColor="accent1" w:themeShade="80"/>
          <w:sz w:val="40"/>
          <w:szCs w:val="40"/>
        </w:rPr>
      </w:pPr>
    </w:p>
    <w:p w14:paraId="17B21165" w14:textId="77777777" w:rsidR="00F51FC6" w:rsidRDefault="00F51FC6" w:rsidP="00E6150A">
      <w:pPr>
        <w:spacing w:before="240" w:line="360" w:lineRule="auto"/>
        <w:jc w:val="both"/>
        <w:rPr>
          <w:rFonts w:ascii="Times New Roman" w:hAnsi="Times New Roman" w:cs="Times New Roman"/>
          <w:color w:val="1F3864" w:themeColor="accent1" w:themeShade="80"/>
          <w:sz w:val="40"/>
          <w:szCs w:val="40"/>
        </w:rPr>
      </w:pPr>
    </w:p>
    <w:p w14:paraId="560B5D65" w14:textId="77777777" w:rsidR="00F51FC6" w:rsidRDefault="00F51FC6" w:rsidP="00E6150A">
      <w:pPr>
        <w:spacing w:before="240" w:line="360" w:lineRule="auto"/>
        <w:jc w:val="both"/>
        <w:rPr>
          <w:rFonts w:ascii="Times New Roman" w:hAnsi="Times New Roman" w:cs="Times New Roman"/>
          <w:color w:val="1F3864" w:themeColor="accent1" w:themeShade="80"/>
          <w:sz w:val="40"/>
          <w:szCs w:val="40"/>
        </w:rPr>
      </w:pPr>
    </w:p>
    <w:p w14:paraId="748A5E92" w14:textId="77777777" w:rsidR="00F51FC6" w:rsidRDefault="00F51FC6" w:rsidP="00E6150A">
      <w:pPr>
        <w:spacing w:before="240" w:line="360" w:lineRule="auto"/>
        <w:jc w:val="both"/>
        <w:rPr>
          <w:rFonts w:ascii="Times New Roman" w:hAnsi="Times New Roman" w:cs="Times New Roman"/>
          <w:color w:val="1F3864" w:themeColor="accent1" w:themeShade="80"/>
          <w:sz w:val="40"/>
          <w:szCs w:val="40"/>
        </w:rPr>
      </w:pPr>
    </w:p>
    <w:p w14:paraId="6D403222" w14:textId="77777777" w:rsidR="00F51FC6" w:rsidRDefault="00F51FC6" w:rsidP="00E6150A">
      <w:pPr>
        <w:spacing w:before="240" w:line="360" w:lineRule="auto"/>
        <w:jc w:val="both"/>
        <w:rPr>
          <w:rFonts w:ascii="Times New Roman" w:hAnsi="Times New Roman" w:cs="Times New Roman"/>
          <w:color w:val="1F3864" w:themeColor="accent1" w:themeShade="80"/>
          <w:sz w:val="40"/>
          <w:szCs w:val="40"/>
        </w:rPr>
      </w:pPr>
    </w:p>
    <w:p w14:paraId="15F5C89E" w14:textId="77777777" w:rsidR="00F51FC6" w:rsidRDefault="00F51FC6" w:rsidP="00E6150A">
      <w:pPr>
        <w:spacing w:before="240" w:line="360" w:lineRule="auto"/>
        <w:jc w:val="both"/>
        <w:rPr>
          <w:rFonts w:ascii="Times New Roman" w:hAnsi="Times New Roman" w:cs="Times New Roman"/>
          <w:color w:val="1F3864" w:themeColor="accent1" w:themeShade="80"/>
          <w:sz w:val="40"/>
          <w:szCs w:val="40"/>
        </w:rPr>
      </w:pPr>
    </w:p>
    <w:p w14:paraId="4ABCCEB9" w14:textId="77777777" w:rsidR="00F51FC6" w:rsidRDefault="00F51FC6" w:rsidP="00E6150A">
      <w:pPr>
        <w:spacing w:before="240" w:line="360" w:lineRule="auto"/>
        <w:jc w:val="both"/>
        <w:rPr>
          <w:rFonts w:ascii="Times New Roman" w:hAnsi="Times New Roman" w:cs="Times New Roman"/>
          <w:color w:val="1F3864" w:themeColor="accent1" w:themeShade="80"/>
          <w:sz w:val="40"/>
          <w:szCs w:val="40"/>
        </w:rPr>
      </w:pPr>
    </w:p>
    <w:p w14:paraId="459B0462" w14:textId="77777777" w:rsidR="00F51FC6" w:rsidRDefault="00F51FC6" w:rsidP="00E6150A">
      <w:pPr>
        <w:spacing w:before="240" w:line="360" w:lineRule="auto"/>
        <w:jc w:val="both"/>
        <w:rPr>
          <w:rFonts w:ascii="Times New Roman" w:hAnsi="Times New Roman" w:cs="Times New Roman"/>
          <w:color w:val="1F3864" w:themeColor="accent1" w:themeShade="80"/>
          <w:sz w:val="40"/>
          <w:szCs w:val="40"/>
        </w:rPr>
      </w:pPr>
    </w:p>
    <w:p w14:paraId="1C69E8E5" w14:textId="77777777" w:rsidR="00F51FC6" w:rsidRDefault="00F51FC6" w:rsidP="00E6150A">
      <w:pPr>
        <w:spacing w:before="240" w:line="360" w:lineRule="auto"/>
        <w:jc w:val="both"/>
        <w:rPr>
          <w:rFonts w:ascii="Times New Roman" w:hAnsi="Times New Roman" w:cs="Times New Roman"/>
          <w:color w:val="1F3864" w:themeColor="accent1" w:themeShade="80"/>
          <w:sz w:val="40"/>
          <w:szCs w:val="40"/>
        </w:rPr>
      </w:pPr>
    </w:p>
    <w:p w14:paraId="0C8CF5F2" w14:textId="77777777" w:rsidR="00F51FC6" w:rsidRDefault="00F51FC6" w:rsidP="00E6150A">
      <w:pPr>
        <w:spacing w:before="240" w:line="360" w:lineRule="auto"/>
        <w:jc w:val="both"/>
        <w:rPr>
          <w:rFonts w:ascii="Times New Roman" w:hAnsi="Times New Roman" w:cs="Times New Roman"/>
          <w:color w:val="1F3864" w:themeColor="accent1" w:themeShade="80"/>
          <w:sz w:val="40"/>
          <w:szCs w:val="40"/>
        </w:rPr>
      </w:pPr>
    </w:p>
    <w:p w14:paraId="75B5962A" w14:textId="77777777" w:rsidR="00F51FC6" w:rsidRDefault="00F51FC6" w:rsidP="00E6150A">
      <w:pPr>
        <w:spacing w:before="240" w:line="360" w:lineRule="auto"/>
        <w:jc w:val="both"/>
        <w:rPr>
          <w:rFonts w:ascii="Times New Roman" w:hAnsi="Times New Roman" w:cs="Times New Roman"/>
          <w:color w:val="1F3864" w:themeColor="accent1" w:themeShade="80"/>
          <w:sz w:val="40"/>
          <w:szCs w:val="40"/>
        </w:rPr>
      </w:pPr>
    </w:p>
    <w:p w14:paraId="4DC18778" w14:textId="038D1A25" w:rsidR="00E6150A" w:rsidRDefault="00F51FC6" w:rsidP="00E6150A">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69504" behindDoc="1" locked="0" layoutInCell="1" allowOverlap="1" wp14:anchorId="318FC94E" wp14:editId="5730AEAB">
            <wp:simplePos x="0" y="0"/>
            <wp:positionH relativeFrom="margin">
              <wp:align>center</wp:align>
            </wp:positionH>
            <wp:positionV relativeFrom="page">
              <wp:align>top</wp:align>
            </wp:positionV>
            <wp:extent cx="10220215" cy="14454202"/>
            <wp:effectExtent l="0" t="0" r="0" b="5080"/>
            <wp:wrapNone/>
            <wp:docPr id="1101632483" name="Picture 110163248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E6150A" w:rsidRPr="00722ABB">
        <w:rPr>
          <w:rFonts w:ascii="Times New Roman" w:hAnsi="Times New Roman" w:cs="Times New Roman"/>
          <w:color w:val="1F3864" w:themeColor="accent1" w:themeShade="80"/>
          <w:sz w:val="40"/>
          <w:szCs w:val="40"/>
        </w:rPr>
        <w:t>TABLE OF CONTENT</w:t>
      </w:r>
    </w:p>
    <w:p w14:paraId="1476E42F" w14:textId="2706B9DC" w:rsidR="00E6150A" w:rsidRPr="000F7D53" w:rsidRDefault="00E6150A" w:rsidP="00E6150A">
      <w:pPr>
        <w:spacing w:after="0" w:line="240" w:lineRule="auto"/>
        <w:rPr>
          <w:rFonts w:ascii="Franklin Gothic Book" w:eastAsia="Times New Roman" w:hAnsi="Franklin Gothic Book" w:cs="Calibri"/>
          <w:b/>
          <w:bCs/>
          <w:color w:val="002060"/>
          <w:kern w:val="0"/>
          <w:sz w:val="24"/>
          <w:szCs w:val="24"/>
          <w:lang w:eastAsia="en-IN"/>
          <w14:ligatures w14:val="none"/>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 xml:space="preserve">INTRODUCTION OF </w:t>
      </w:r>
      <w:r w:rsidR="00F852E5" w:rsidRPr="00F852E5">
        <w:rPr>
          <w:rFonts w:ascii="Franklin Gothic Book" w:hAnsi="Franklin Gothic Book"/>
          <w:b/>
          <w:bCs/>
          <w:color w:val="002060"/>
          <w:sz w:val="24"/>
          <w:szCs w:val="24"/>
        </w:rPr>
        <w:t>U.S. GLP-1 RECEPTOR AGONIST MARKET</w:t>
      </w:r>
    </w:p>
    <w:p w14:paraId="301C8D88" w14:textId="33EBFDC3" w:rsidR="00E6150A" w:rsidRPr="00722ABB" w:rsidRDefault="00E6150A" w:rsidP="00E6150A">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526E658F" w14:textId="6BB46B81" w:rsidR="00E6150A" w:rsidRPr="00722ABB" w:rsidRDefault="00E6150A" w:rsidP="00E6150A">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703AFFE7" w14:textId="77777777" w:rsidR="00E6150A" w:rsidRDefault="00E6150A" w:rsidP="00E6150A">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227842C5" w14:textId="77777777" w:rsidR="00E6150A" w:rsidRDefault="00E6150A" w:rsidP="00E6150A">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7AA65129" w14:textId="77777777" w:rsidR="00E6150A" w:rsidRDefault="00E6150A" w:rsidP="00E6150A">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59848AAD" w14:textId="77777777" w:rsidR="00E6150A" w:rsidRPr="00722ABB" w:rsidRDefault="00E6150A" w:rsidP="00E6150A">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4CC9078F" w14:textId="77777777" w:rsidR="00E6150A" w:rsidRPr="00722ABB" w:rsidRDefault="00E6150A" w:rsidP="00E6150A">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5733C453" w14:textId="77777777" w:rsidR="00E6150A" w:rsidRPr="00722ABB" w:rsidRDefault="00E6150A" w:rsidP="00E6150A">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77FF9A03" w14:textId="77777777" w:rsidR="00E6150A" w:rsidRDefault="00E6150A" w:rsidP="00E6150A">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23C45A94" w14:textId="40CFB441" w:rsidR="00E6150A" w:rsidRPr="00065A01" w:rsidRDefault="00F852E5" w:rsidP="00E6150A">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F852E5">
        <w:rPr>
          <w:rFonts w:ascii="Franklin Gothic Book" w:hAnsi="Franklin Gothic Book"/>
          <w:b/>
          <w:bCs/>
          <w:color w:val="002060"/>
          <w:sz w:val="24"/>
          <w:szCs w:val="24"/>
        </w:rPr>
        <w:t>U.S. GLP-1 RECEPTOR AGONIST MARKET</w:t>
      </w:r>
      <w:r w:rsidRPr="00065A01">
        <w:rPr>
          <w:rFonts w:ascii="Franklin Gothic Book" w:hAnsi="Franklin Gothic Book"/>
          <w:b/>
          <w:bCs/>
          <w:color w:val="002060"/>
          <w:sz w:val="24"/>
          <w:szCs w:val="24"/>
        </w:rPr>
        <w:t xml:space="preserve"> </w:t>
      </w:r>
      <w:r w:rsidR="00E6150A" w:rsidRPr="00065A01">
        <w:rPr>
          <w:rFonts w:ascii="Franklin Gothic Book" w:hAnsi="Franklin Gothic Book"/>
          <w:b/>
          <w:bCs/>
          <w:color w:val="002060"/>
          <w:sz w:val="24"/>
          <w:szCs w:val="24"/>
        </w:rPr>
        <w:t>OUTLOOK</w:t>
      </w:r>
    </w:p>
    <w:p w14:paraId="3ED3B269" w14:textId="77777777" w:rsidR="00E6150A" w:rsidRPr="00065A01" w:rsidRDefault="00E6150A" w:rsidP="00E6150A">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5A704D65" w14:textId="77777777" w:rsidR="00E6150A" w:rsidRPr="008D53EA" w:rsidRDefault="00E6150A" w:rsidP="00E6150A">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21560112" w14:textId="77777777" w:rsidR="00E6150A" w:rsidRPr="008D53EA" w:rsidRDefault="00E6150A" w:rsidP="00E6150A">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7B73E029" w14:textId="77777777" w:rsidR="00E6150A" w:rsidRPr="008D53EA" w:rsidRDefault="00E6150A" w:rsidP="00E6150A">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276B6FD2" w14:textId="77777777" w:rsidR="00E6150A" w:rsidRPr="008D53EA" w:rsidRDefault="00E6150A" w:rsidP="00E6150A">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Restrains</w:t>
      </w:r>
    </w:p>
    <w:p w14:paraId="5FAD868E" w14:textId="77777777" w:rsidR="00E6150A" w:rsidRPr="008D53EA" w:rsidRDefault="00E6150A" w:rsidP="00E6150A">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1F0FE96D" w14:textId="77777777" w:rsidR="00E6150A" w:rsidRPr="008D53EA" w:rsidRDefault="00E6150A" w:rsidP="00E6150A">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Trends</w:t>
      </w:r>
    </w:p>
    <w:p w14:paraId="407ACD65" w14:textId="77777777" w:rsidR="00E6150A" w:rsidRPr="008D53EA" w:rsidRDefault="00E6150A" w:rsidP="00E6150A">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42266A84" w14:textId="77777777" w:rsidR="00E6150A" w:rsidRPr="008D53EA" w:rsidRDefault="00E6150A" w:rsidP="00E6150A">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56D12717" w14:textId="77777777" w:rsidR="00E6150A" w:rsidRDefault="00E6150A" w:rsidP="00E6150A">
      <w:pPr>
        <w:spacing w:line="360" w:lineRule="auto"/>
        <w:rPr>
          <w:rFonts w:ascii="Franklin Gothic Book" w:hAnsi="Franklin Gothic Book"/>
          <w:b/>
          <w:bCs/>
          <w:color w:val="002060"/>
          <w:sz w:val="24"/>
          <w:szCs w:val="24"/>
        </w:rPr>
      </w:pPr>
    </w:p>
    <w:p w14:paraId="30D56EBB" w14:textId="4F388386" w:rsidR="00E6150A" w:rsidRDefault="00E6150A" w:rsidP="00E6150A">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F852E5" w:rsidRPr="00F852E5">
        <w:rPr>
          <w:rFonts w:ascii="Franklin Gothic Book" w:hAnsi="Franklin Gothic Book"/>
          <w:b/>
          <w:bCs/>
          <w:color w:val="002060"/>
          <w:sz w:val="24"/>
          <w:szCs w:val="24"/>
        </w:rPr>
        <w:t>U.S. GLP-1 RECEPTOR AGONIST MARKET</w:t>
      </w:r>
      <w:r w:rsidRPr="00065A01">
        <w:rPr>
          <w:rFonts w:ascii="Franklin Gothic Book" w:eastAsia="Times New Roman" w:hAnsi="Franklin Gothic Book" w:cs="Calibri"/>
          <w:b/>
          <w:bCs/>
          <w:color w:val="002060"/>
          <w:kern w:val="0"/>
          <w:sz w:val="24"/>
          <w:szCs w:val="24"/>
          <w:lang w:eastAsia="en-IN"/>
          <w14:ligatures w14:val="none"/>
        </w:rPr>
        <w:t xml:space="preserve">, BY </w:t>
      </w:r>
      <w:r w:rsidRPr="00EB63D0">
        <w:rPr>
          <w:rFonts w:ascii="Franklin Gothic Book" w:eastAsia="Times New Roman" w:hAnsi="Franklin Gothic Book" w:cs="Calibri"/>
          <w:b/>
          <w:bCs/>
          <w:color w:val="002060"/>
          <w:kern w:val="0"/>
          <w:sz w:val="24"/>
          <w:szCs w:val="24"/>
          <w:lang w:eastAsia="en-IN"/>
          <w14:ligatures w14:val="none"/>
        </w:rPr>
        <w:t xml:space="preserve">DRUG </w:t>
      </w:r>
      <w:r w:rsidR="00F852E5">
        <w:rPr>
          <w:rFonts w:ascii="Franklin Gothic Book" w:eastAsia="Times New Roman" w:hAnsi="Franklin Gothic Book" w:cs="Calibri"/>
          <w:b/>
          <w:bCs/>
          <w:color w:val="002060"/>
          <w:kern w:val="0"/>
          <w:sz w:val="24"/>
          <w:szCs w:val="24"/>
          <w:lang w:eastAsia="en-IN"/>
          <w14:ligatures w14:val="none"/>
        </w:rPr>
        <w:t>TYPE</w:t>
      </w:r>
    </w:p>
    <w:p w14:paraId="0705B974" w14:textId="77777777" w:rsidR="00E6150A" w:rsidRDefault="00E6150A" w:rsidP="00E6150A">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01A84F7E" w14:textId="3D66B06B" w:rsidR="00E6150A" w:rsidRDefault="00E6150A" w:rsidP="00E6150A">
      <w:pPr>
        <w:pStyle w:val="ListParagraph"/>
        <w:spacing w:line="480" w:lineRule="auto"/>
        <w:jc w:val="both"/>
        <w:rPr>
          <w:rFonts w:ascii="Franklin Gothic Book" w:hAnsi="Franklin Gothic Book"/>
          <w:color w:val="002060"/>
          <w:sz w:val="24"/>
          <w:szCs w:val="24"/>
        </w:rPr>
      </w:pPr>
      <w:r w:rsidRPr="009B4007">
        <w:rPr>
          <w:rFonts w:ascii="Franklin Gothic Book" w:hAnsi="Franklin Gothic Book"/>
          <w:color w:val="002060"/>
          <w:sz w:val="24"/>
          <w:szCs w:val="24"/>
        </w:rPr>
        <w:t xml:space="preserve">5.2 </w:t>
      </w:r>
      <w:proofErr w:type="spellStart"/>
      <w:r w:rsidR="00F852E5" w:rsidRPr="00F852E5">
        <w:rPr>
          <w:rFonts w:ascii="Franklin Gothic Book" w:hAnsi="Franklin Gothic Book"/>
          <w:color w:val="002060"/>
          <w:sz w:val="24"/>
          <w:szCs w:val="24"/>
        </w:rPr>
        <w:t>Semaglutide</w:t>
      </w:r>
      <w:proofErr w:type="spellEnd"/>
    </w:p>
    <w:p w14:paraId="30FE38AA" w14:textId="1B84736E" w:rsidR="00E6150A" w:rsidRDefault="00F51FC6" w:rsidP="00E6150A">
      <w:pPr>
        <w:pStyle w:val="ListParagraph"/>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67C18BAA" wp14:editId="68D0F847">
            <wp:simplePos x="0" y="0"/>
            <wp:positionH relativeFrom="page">
              <wp:posOffset>-1082040</wp:posOffset>
            </wp:positionH>
            <wp:positionV relativeFrom="page">
              <wp:posOffset>-974725</wp:posOffset>
            </wp:positionV>
            <wp:extent cx="10219690" cy="14453870"/>
            <wp:effectExtent l="0" t="0" r="3810" b="0"/>
            <wp:wrapNone/>
            <wp:docPr id="595733048" name="Picture 59573304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19690" cy="14453870"/>
                    </a:xfrm>
                    <a:prstGeom prst="rect">
                      <a:avLst/>
                    </a:prstGeom>
                  </pic:spPr>
                </pic:pic>
              </a:graphicData>
            </a:graphic>
            <wp14:sizeRelH relativeFrom="margin">
              <wp14:pctWidth>0</wp14:pctWidth>
            </wp14:sizeRelH>
            <wp14:sizeRelV relativeFrom="margin">
              <wp14:pctHeight>0</wp14:pctHeight>
            </wp14:sizeRelV>
          </wp:anchor>
        </w:drawing>
      </w:r>
      <w:r w:rsidR="00E6150A">
        <w:rPr>
          <w:rFonts w:ascii="Franklin Gothic Book" w:hAnsi="Franklin Gothic Book"/>
          <w:color w:val="002060"/>
          <w:sz w:val="24"/>
          <w:szCs w:val="24"/>
        </w:rPr>
        <w:t xml:space="preserve">5.3 </w:t>
      </w:r>
      <w:r w:rsidR="00F852E5" w:rsidRPr="00F852E5">
        <w:rPr>
          <w:rFonts w:ascii="Franklin Gothic Book" w:hAnsi="Franklin Gothic Book"/>
          <w:color w:val="002060"/>
          <w:sz w:val="24"/>
          <w:szCs w:val="24"/>
        </w:rPr>
        <w:t>Liraglutide</w:t>
      </w:r>
    </w:p>
    <w:p w14:paraId="23D0ABD3" w14:textId="75C8E105" w:rsidR="00E6150A" w:rsidRPr="006D4D27" w:rsidRDefault="00E6150A" w:rsidP="00E6150A">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5.4 </w:t>
      </w:r>
      <w:r w:rsidR="00F852E5" w:rsidRPr="00F852E5">
        <w:rPr>
          <w:rFonts w:ascii="Franklin Gothic Book" w:hAnsi="Franklin Gothic Book"/>
          <w:color w:val="002060"/>
          <w:sz w:val="24"/>
          <w:szCs w:val="24"/>
        </w:rPr>
        <w:t>Dulaglutide</w:t>
      </w:r>
    </w:p>
    <w:p w14:paraId="175C895F" w14:textId="2740B773" w:rsidR="00E6150A" w:rsidRDefault="00E6150A" w:rsidP="00E6150A">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5.5</w:t>
      </w:r>
      <w:r w:rsidRPr="00FA3023">
        <w:t xml:space="preserve"> </w:t>
      </w:r>
      <w:r w:rsidR="00F852E5" w:rsidRPr="00F852E5">
        <w:rPr>
          <w:rFonts w:ascii="Franklin Gothic Book" w:hAnsi="Franklin Gothic Book"/>
          <w:color w:val="002060"/>
          <w:sz w:val="24"/>
          <w:szCs w:val="24"/>
        </w:rPr>
        <w:t>Exenatide</w:t>
      </w:r>
    </w:p>
    <w:p w14:paraId="540EB6D3" w14:textId="5D5B8830" w:rsidR="00E6150A" w:rsidRDefault="00E6150A" w:rsidP="00E6150A">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5.6 </w:t>
      </w:r>
      <w:proofErr w:type="spellStart"/>
      <w:r w:rsidR="00F852E5" w:rsidRPr="00F852E5">
        <w:rPr>
          <w:rFonts w:ascii="Franklin Gothic Book" w:hAnsi="Franklin Gothic Book"/>
          <w:color w:val="002060"/>
          <w:sz w:val="24"/>
          <w:szCs w:val="24"/>
        </w:rPr>
        <w:t>Tirzepatide</w:t>
      </w:r>
      <w:proofErr w:type="spellEnd"/>
    </w:p>
    <w:p w14:paraId="53888C6A" w14:textId="7ABD36BB" w:rsidR="00E6150A" w:rsidRPr="009B4007" w:rsidRDefault="00E6150A" w:rsidP="00E6150A">
      <w:pPr>
        <w:spacing w:line="360" w:lineRule="auto"/>
        <w:rPr>
          <w:rFonts w:ascii="Franklin Gothic Book" w:hAnsi="Franklin Gothic Book"/>
          <w:b/>
          <w:bCs/>
          <w:color w:val="002060"/>
          <w:sz w:val="24"/>
          <w:szCs w:val="24"/>
        </w:rPr>
      </w:pPr>
      <w:r w:rsidRPr="000907EE">
        <w:rPr>
          <w:rFonts w:ascii="Franklin Gothic Book" w:hAnsi="Franklin Gothic Book"/>
          <w:b/>
          <w:bCs/>
          <w:color w:val="002060"/>
          <w:sz w:val="40"/>
          <w:szCs w:val="40"/>
        </w:rPr>
        <w:t>6</w:t>
      </w:r>
      <w:r w:rsidRPr="000907EE">
        <w:rPr>
          <w:rFonts w:ascii="Franklin Gothic Book" w:hAnsi="Franklin Gothic Book"/>
          <w:b/>
          <w:bCs/>
          <w:color w:val="002060"/>
          <w:sz w:val="24"/>
          <w:szCs w:val="24"/>
        </w:rPr>
        <w:t xml:space="preserve"> </w:t>
      </w:r>
      <w:r w:rsidR="00F852E5" w:rsidRPr="00F852E5">
        <w:rPr>
          <w:rFonts w:ascii="Franklin Gothic Book" w:hAnsi="Franklin Gothic Book"/>
          <w:b/>
          <w:bCs/>
          <w:color w:val="002060"/>
          <w:sz w:val="24"/>
          <w:szCs w:val="24"/>
        </w:rPr>
        <w:t>U.S. GLP-1 RECEPTOR AGONIST MARKET</w:t>
      </w:r>
      <w:r w:rsidRPr="00065A01">
        <w:rPr>
          <w:rFonts w:ascii="Franklin Gothic Book" w:hAnsi="Franklin Gothic Book"/>
          <w:b/>
          <w:bCs/>
          <w:color w:val="002060"/>
          <w:sz w:val="24"/>
          <w:szCs w:val="24"/>
        </w:rPr>
        <w:t xml:space="preserve">, BY </w:t>
      </w:r>
      <w:r w:rsidR="00F852E5">
        <w:rPr>
          <w:rFonts w:ascii="Franklin Gothic Book" w:hAnsi="Franklin Gothic Book"/>
          <w:b/>
          <w:bCs/>
          <w:color w:val="002060"/>
          <w:sz w:val="24"/>
          <w:szCs w:val="24"/>
        </w:rPr>
        <w:t>APPLICATION</w:t>
      </w:r>
    </w:p>
    <w:p w14:paraId="387F92E1" w14:textId="2D42D5B4" w:rsidR="00E6150A" w:rsidRPr="00406FF6" w:rsidRDefault="00E6150A" w:rsidP="00E6150A">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11328973" w14:textId="17620773" w:rsidR="00E6150A" w:rsidRDefault="00E6150A" w:rsidP="00E6150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 </w:t>
      </w:r>
      <w:r w:rsidR="00F852E5" w:rsidRPr="00F852E5">
        <w:rPr>
          <w:rFonts w:ascii="Franklin Gothic Book" w:hAnsi="Franklin Gothic Book"/>
          <w:color w:val="002060"/>
          <w:sz w:val="24"/>
          <w:szCs w:val="24"/>
        </w:rPr>
        <w:t>Type 2 Diabetes</w:t>
      </w:r>
    </w:p>
    <w:p w14:paraId="5ACFADBC" w14:textId="1562E58E" w:rsidR="00E6150A" w:rsidRDefault="00E6150A" w:rsidP="00E6150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w:t>
      </w:r>
      <w:r w:rsidRPr="00F126E4">
        <w:t xml:space="preserve"> </w:t>
      </w:r>
      <w:r w:rsidR="00F852E5" w:rsidRPr="00F852E5">
        <w:rPr>
          <w:rFonts w:ascii="Franklin Gothic Book" w:hAnsi="Franklin Gothic Book"/>
          <w:color w:val="002060"/>
          <w:sz w:val="24"/>
          <w:szCs w:val="24"/>
        </w:rPr>
        <w:t>Obesity/Weight Management</w:t>
      </w:r>
    </w:p>
    <w:p w14:paraId="6C48DE89" w14:textId="7FF5D2B3" w:rsidR="00E6150A" w:rsidRDefault="00E6150A" w:rsidP="00E6150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6.4 </w:t>
      </w:r>
      <w:r w:rsidR="00F852E5" w:rsidRPr="00F852E5">
        <w:rPr>
          <w:rFonts w:ascii="Franklin Gothic Book" w:hAnsi="Franklin Gothic Book"/>
          <w:color w:val="002060"/>
          <w:sz w:val="24"/>
          <w:szCs w:val="24"/>
        </w:rPr>
        <w:t>Cardiovascular Risk Reduction</w:t>
      </w:r>
    </w:p>
    <w:p w14:paraId="428E146C" w14:textId="25ECFC76" w:rsidR="00E6150A" w:rsidRDefault="00E6150A" w:rsidP="00E6150A">
      <w:pPr>
        <w:spacing w:line="480" w:lineRule="auto"/>
        <w:rPr>
          <w:rFonts w:ascii="Franklin Gothic Book" w:hAnsi="Franklin Gothic Book"/>
          <w:b/>
          <w:bCs/>
          <w:color w:val="002060"/>
          <w:sz w:val="24"/>
          <w:szCs w:val="24"/>
        </w:rPr>
      </w:pPr>
      <w:r w:rsidRPr="000907EE">
        <w:rPr>
          <w:rFonts w:ascii="Franklin Gothic Book" w:hAnsi="Franklin Gothic Book"/>
          <w:b/>
          <w:bCs/>
          <w:color w:val="002060"/>
          <w:sz w:val="40"/>
          <w:szCs w:val="40"/>
        </w:rPr>
        <w:t>7</w:t>
      </w:r>
      <w:r>
        <w:rPr>
          <w:rFonts w:ascii="Franklin Gothic Book" w:hAnsi="Franklin Gothic Book"/>
          <w:b/>
          <w:bCs/>
          <w:color w:val="002060"/>
          <w:sz w:val="24"/>
          <w:szCs w:val="24"/>
        </w:rPr>
        <w:t xml:space="preserve"> </w:t>
      </w:r>
      <w:r w:rsidR="00F852E5" w:rsidRPr="00F852E5">
        <w:rPr>
          <w:rFonts w:ascii="Franklin Gothic Book" w:hAnsi="Franklin Gothic Book"/>
          <w:b/>
          <w:bCs/>
          <w:color w:val="002060"/>
          <w:sz w:val="24"/>
          <w:szCs w:val="24"/>
        </w:rPr>
        <w:t>U.S. GLP-1 RECEPTOR AGONIST MARKET</w:t>
      </w:r>
      <w:r w:rsidRPr="00065A01">
        <w:rPr>
          <w:rFonts w:ascii="Franklin Gothic Book" w:hAnsi="Franklin Gothic Book"/>
          <w:b/>
          <w:bCs/>
          <w:color w:val="002060"/>
          <w:sz w:val="24"/>
          <w:szCs w:val="24"/>
        </w:rPr>
        <w:t xml:space="preserve">, BY </w:t>
      </w:r>
      <w:r w:rsidRPr="00540093">
        <w:rPr>
          <w:rFonts w:ascii="Franklin Gothic Book" w:hAnsi="Franklin Gothic Book"/>
          <w:b/>
          <w:bCs/>
          <w:color w:val="002060"/>
          <w:sz w:val="24"/>
          <w:szCs w:val="24"/>
        </w:rPr>
        <w:t>ROUTE OF ADMINISTRATION</w:t>
      </w:r>
    </w:p>
    <w:p w14:paraId="5FB24761" w14:textId="77777777" w:rsidR="00E6150A" w:rsidRDefault="00E6150A" w:rsidP="00E6150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7.1 Overview</w:t>
      </w:r>
    </w:p>
    <w:p w14:paraId="55692D67" w14:textId="77777777" w:rsidR="00E6150A" w:rsidRPr="00C56CA6" w:rsidRDefault="00E6150A" w:rsidP="00E6150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7.2 </w:t>
      </w:r>
      <w:r w:rsidRPr="00540093">
        <w:rPr>
          <w:rFonts w:ascii="Franklin Gothic Book" w:hAnsi="Franklin Gothic Book"/>
          <w:color w:val="002060"/>
          <w:sz w:val="24"/>
          <w:szCs w:val="24"/>
        </w:rPr>
        <w:t>Oral</w:t>
      </w:r>
    </w:p>
    <w:p w14:paraId="3EFFA81A" w14:textId="77777777" w:rsidR="00E6150A" w:rsidRDefault="00E6150A" w:rsidP="00E6150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7.3 </w:t>
      </w:r>
      <w:r w:rsidRPr="00540093">
        <w:rPr>
          <w:rFonts w:ascii="Franklin Gothic Book" w:hAnsi="Franklin Gothic Book"/>
          <w:color w:val="002060"/>
          <w:sz w:val="24"/>
          <w:szCs w:val="24"/>
        </w:rPr>
        <w:t>Injectable</w:t>
      </w:r>
    </w:p>
    <w:p w14:paraId="7A07F02A" w14:textId="3AC760E1" w:rsidR="00E6150A" w:rsidRPr="00540093" w:rsidRDefault="00F852E5" w:rsidP="00E6150A">
      <w:pPr>
        <w:pStyle w:val="ListParagraph"/>
        <w:numPr>
          <w:ilvl w:val="0"/>
          <w:numId w:val="2"/>
        </w:numPr>
        <w:spacing w:line="480" w:lineRule="auto"/>
        <w:jc w:val="both"/>
        <w:rPr>
          <w:rFonts w:ascii="Franklin Gothic Book" w:hAnsi="Franklin Gothic Book"/>
          <w:color w:val="002060"/>
          <w:sz w:val="24"/>
          <w:szCs w:val="24"/>
        </w:rPr>
      </w:pPr>
      <w:r w:rsidRPr="00F852E5">
        <w:rPr>
          <w:rFonts w:ascii="Franklin Gothic Book" w:hAnsi="Franklin Gothic Book"/>
          <w:b/>
          <w:bCs/>
          <w:color w:val="002060"/>
          <w:sz w:val="24"/>
          <w:szCs w:val="24"/>
        </w:rPr>
        <w:t>U.S. GLP-1 RECEPTOR AGONIST MARKET</w:t>
      </w:r>
      <w:r w:rsidR="00E6150A">
        <w:rPr>
          <w:rFonts w:ascii="Franklin Gothic Book" w:hAnsi="Franklin Gothic Book"/>
          <w:b/>
          <w:bCs/>
          <w:color w:val="002060"/>
          <w:sz w:val="24"/>
          <w:szCs w:val="24"/>
        </w:rPr>
        <w:t xml:space="preserve">, </w:t>
      </w:r>
      <w:r w:rsidR="00E6150A" w:rsidRPr="00540093">
        <w:rPr>
          <w:rFonts w:ascii="Franklin Gothic Book" w:hAnsi="Franklin Gothic Book"/>
          <w:b/>
          <w:bCs/>
          <w:color w:val="002060"/>
          <w:sz w:val="24"/>
          <w:szCs w:val="24"/>
        </w:rPr>
        <w:t>BY DISTRIBUTION CHANNEL</w:t>
      </w:r>
    </w:p>
    <w:p w14:paraId="1D9566C8" w14:textId="77777777" w:rsidR="00E6150A" w:rsidRPr="00540093" w:rsidRDefault="00E6150A" w:rsidP="00E6150A">
      <w:pPr>
        <w:pStyle w:val="ListParagraph"/>
        <w:numPr>
          <w:ilvl w:val="1"/>
          <w:numId w:val="2"/>
        </w:numPr>
        <w:spacing w:line="480" w:lineRule="auto"/>
        <w:jc w:val="both"/>
        <w:rPr>
          <w:rFonts w:ascii="Franklin Gothic Book" w:hAnsi="Franklin Gothic Book"/>
          <w:color w:val="002060"/>
          <w:sz w:val="24"/>
          <w:szCs w:val="24"/>
        </w:rPr>
      </w:pPr>
      <w:r w:rsidRPr="00540093">
        <w:rPr>
          <w:rFonts w:ascii="Franklin Gothic Book" w:hAnsi="Franklin Gothic Book"/>
          <w:color w:val="002060"/>
          <w:sz w:val="24"/>
          <w:szCs w:val="24"/>
        </w:rPr>
        <w:lastRenderedPageBreak/>
        <w:t>Overview</w:t>
      </w:r>
    </w:p>
    <w:p w14:paraId="0794D350" w14:textId="2CB201B3" w:rsidR="00E6150A" w:rsidRDefault="00E6150A" w:rsidP="00E6150A">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00F852E5" w:rsidRPr="00F852E5">
        <w:rPr>
          <w:rFonts w:ascii="Franklin Gothic Book" w:hAnsi="Franklin Gothic Book"/>
          <w:color w:val="002060"/>
          <w:sz w:val="24"/>
          <w:szCs w:val="24"/>
        </w:rPr>
        <w:t>Hospital Pharmacies</w:t>
      </w:r>
    </w:p>
    <w:p w14:paraId="53690821" w14:textId="77777777" w:rsidR="00F852E5" w:rsidRDefault="00F852E5" w:rsidP="00E6150A">
      <w:pPr>
        <w:pStyle w:val="ListParagraph"/>
        <w:numPr>
          <w:ilvl w:val="1"/>
          <w:numId w:val="2"/>
        </w:numPr>
        <w:spacing w:line="480" w:lineRule="auto"/>
        <w:jc w:val="both"/>
        <w:rPr>
          <w:rFonts w:ascii="Franklin Gothic Book" w:hAnsi="Franklin Gothic Book"/>
          <w:color w:val="002060"/>
          <w:sz w:val="24"/>
          <w:szCs w:val="24"/>
        </w:rPr>
      </w:pPr>
      <w:r w:rsidRPr="00F852E5">
        <w:rPr>
          <w:rFonts w:ascii="Franklin Gothic Book" w:hAnsi="Franklin Gothic Book"/>
          <w:color w:val="002060"/>
          <w:sz w:val="24"/>
          <w:szCs w:val="24"/>
        </w:rPr>
        <w:t>Retail Pharmacies</w:t>
      </w:r>
    </w:p>
    <w:p w14:paraId="5CCEC6D5" w14:textId="007C8CF8" w:rsidR="00E6150A" w:rsidRPr="003F3E39" w:rsidRDefault="00F852E5" w:rsidP="00E6150A">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00E6150A" w:rsidRPr="00540093">
        <w:rPr>
          <w:rFonts w:ascii="Franklin Gothic Book" w:hAnsi="Franklin Gothic Book"/>
          <w:color w:val="002060"/>
          <w:sz w:val="24"/>
          <w:szCs w:val="24"/>
        </w:rPr>
        <w:t>Online Pharmac</w:t>
      </w:r>
      <w:r>
        <w:rPr>
          <w:rFonts w:ascii="Franklin Gothic Book" w:hAnsi="Franklin Gothic Book"/>
          <w:color w:val="002060"/>
          <w:sz w:val="24"/>
          <w:szCs w:val="24"/>
        </w:rPr>
        <w:t>ies</w:t>
      </w:r>
    </w:p>
    <w:p w14:paraId="03AEB279" w14:textId="30BD5D7C" w:rsidR="00E6150A" w:rsidRPr="00F27FE2" w:rsidRDefault="00F852E5" w:rsidP="00E6150A">
      <w:pPr>
        <w:pStyle w:val="ListParagraph"/>
        <w:numPr>
          <w:ilvl w:val="0"/>
          <w:numId w:val="2"/>
        </w:numPr>
        <w:spacing w:line="480" w:lineRule="auto"/>
        <w:jc w:val="both"/>
        <w:rPr>
          <w:rFonts w:ascii="Franklin Gothic Book" w:hAnsi="Franklin Gothic Book"/>
          <w:color w:val="002060"/>
          <w:sz w:val="24"/>
          <w:szCs w:val="24"/>
        </w:rPr>
      </w:pPr>
      <w:r w:rsidRPr="00F852E5">
        <w:rPr>
          <w:rFonts w:ascii="Franklin Gothic Book" w:hAnsi="Franklin Gothic Book"/>
          <w:b/>
          <w:bCs/>
          <w:color w:val="002060"/>
          <w:sz w:val="24"/>
          <w:szCs w:val="24"/>
        </w:rPr>
        <w:t>U.S. GLP-1 RECEPTOR AGONIST MARKET</w:t>
      </w:r>
      <w:r w:rsidRPr="00F27FE2">
        <w:rPr>
          <w:rFonts w:ascii="Franklin Gothic Book" w:hAnsi="Franklin Gothic Book"/>
          <w:b/>
          <w:bCs/>
          <w:color w:val="002060"/>
          <w:sz w:val="24"/>
          <w:szCs w:val="24"/>
        </w:rPr>
        <w:t xml:space="preserve"> </w:t>
      </w:r>
      <w:r w:rsidR="00E6150A" w:rsidRPr="00F27FE2">
        <w:rPr>
          <w:rFonts w:ascii="Franklin Gothic Book" w:hAnsi="Franklin Gothic Book"/>
          <w:b/>
          <w:bCs/>
          <w:color w:val="002060"/>
          <w:sz w:val="24"/>
          <w:szCs w:val="24"/>
        </w:rPr>
        <w:t>COMPETITIVE LANDSCAPE</w:t>
      </w:r>
    </w:p>
    <w:p w14:paraId="60017E4F" w14:textId="77777777" w:rsidR="00E6150A" w:rsidRDefault="00E6150A" w:rsidP="00E6150A">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345778F0" w14:textId="1C50E0C5" w:rsidR="00E6150A" w:rsidRPr="00F27FE2" w:rsidRDefault="00E6150A" w:rsidP="00E6150A">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Company Market Ranking</w:t>
      </w:r>
    </w:p>
    <w:p w14:paraId="1AC759AB" w14:textId="17B55A78" w:rsidR="00E6150A" w:rsidRPr="00F27FE2" w:rsidRDefault="00F51FC6" w:rsidP="00E6150A">
      <w:pPr>
        <w:pStyle w:val="ListParagraph"/>
        <w:numPr>
          <w:ilvl w:val="1"/>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7B744E66" wp14:editId="6498681B">
            <wp:simplePos x="0" y="0"/>
            <wp:positionH relativeFrom="page">
              <wp:posOffset>-1066800</wp:posOffset>
            </wp:positionH>
            <wp:positionV relativeFrom="page">
              <wp:posOffset>-1308735</wp:posOffset>
            </wp:positionV>
            <wp:extent cx="10220215" cy="14454202"/>
            <wp:effectExtent l="0" t="0" r="3810" b="0"/>
            <wp:wrapNone/>
            <wp:docPr id="1510703674" name="Picture 151070367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E6150A">
        <w:rPr>
          <w:rFonts w:ascii="Franklin Gothic Book" w:hAnsi="Franklin Gothic Book"/>
          <w:color w:val="002060"/>
          <w:sz w:val="24"/>
          <w:szCs w:val="24"/>
        </w:rPr>
        <w:t xml:space="preserve"> </w:t>
      </w:r>
      <w:r w:rsidR="00E6150A" w:rsidRPr="00F27FE2">
        <w:rPr>
          <w:rFonts w:ascii="Franklin Gothic Book" w:hAnsi="Franklin Gothic Book"/>
          <w:color w:val="002060"/>
          <w:sz w:val="24"/>
          <w:szCs w:val="24"/>
        </w:rPr>
        <w:t>Key Developments Strategies</w:t>
      </w:r>
    </w:p>
    <w:p w14:paraId="6CC7BDB9" w14:textId="00F7CD78" w:rsidR="00E6150A" w:rsidRPr="00C56CA6" w:rsidRDefault="00E6150A" w:rsidP="00E6150A">
      <w:pPr>
        <w:pStyle w:val="ListParagraph"/>
        <w:numPr>
          <w:ilvl w:val="0"/>
          <w:numId w:val="2"/>
        </w:numPr>
        <w:spacing w:line="480" w:lineRule="auto"/>
        <w:jc w:val="both"/>
        <w:rPr>
          <w:rFonts w:ascii="Franklin Gothic Book" w:hAnsi="Franklin Gothic Book"/>
          <w:b/>
          <w:bCs/>
          <w:color w:val="002060"/>
          <w:sz w:val="24"/>
          <w:szCs w:val="24"/>
        </w:rPr>
      </w:pPr>
      <w:r w:rsidRPr="00C56CA6">
        <w:rPr>
          <w:rFonts w:ascii="Franklin Gothic Book" w:hAnsi="Franklin Gothic Book"/>
          <w:b/>
          <w:bCs/>
          <w:color w:val="002060"/>
          <w:sz w:val="24"/>
          <w:szCs w:val="24"/>
        </w:rPr>
        <w:t>COMPANY PROFILES</w:t>
      </w:r>
    </w:p>
    <w:p w14:paraId="45C662C9" w14:textId="54172A0F" w:rsidR="00E6150A" w:rsidRPr="00C56CA6" w:rsidRDefault="00E6150A" w:rsidP="00E6150A">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10.1</w:t>
      </w:r>
      <w:r w:rsidRPr="00C56CA6">
        <w:rPr>
          <w:rFonts w:ascii="Franklin Gothic Book" w:hAnsi="Franklin Gothic Book"/>
          <w:b/>
          <w:bCs/>
          <w:color w:val="002060"/>
          <w:sz w:val="24"/>
          <w:szCs w:val="24"/>
        </w:rPr>
        <w:t xml:space="preserve"> </w:t>
      </w:r>
      <w:r w:rsidR="00F852E5" w:rsidRPr="00F852E5">
        <w:rPr>
          <w:rFonts w:ascii="Franklin Gothic Book" w:hAnsi="Franklin Gothic Book"/>
          <w:b/>
          <w:bCs/>
          <w:color w:val="1F3864" w:themeColor="accent1" w:themeShade="80"/>
          <w:sz w:val="24"/>
          <w:szCs w:val="24"/>
        </w:rPr>
        <w:t>Novo Nordisk A/S</w:t>
      </w:r>
    </w:p>
    <w:p w14:paraId="66C8872B" w14:textId="77777777" w:rsidR="00E6150A" w:rsidRPr="000663F9" w:rsidRDefault="00E6150A" w:rsidP="00E6150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5F667C5" w14:textId="77777777" w:rsidR="00E6150A" w:rsidRDefault="00E6150A" w:rsidP="00E6150A">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48F7C0AA" w14:textId="77777777" w:rsidR="00E6150A" w:rsidRPr="00F27FE2" w:rsidRDefault="00E6150A" w:rsidP="00E6150A">
      <w:pPr>
        <w:pStyle w:val="ListParagraph"/>
        <w:numPr>
          <w:ilvl w:val="2"/>
          <w:numId w:val="2"/>
        </w:numPr>
        <w:spacing w:line="480" w:lineRule="auto"/>
        <w:jc w:val="both"/>
        <w:rPr>
          <w:rFonts w:ascii="Franklin Gothic Book" w:hAnsi="Franklin Gothic Book"/>
          <w:color w:val="002060"/>
          <w:sz w:val="24"/>
          <w:szCs w:val="24"/>
        </w:rPr>
      </w:pPr>
      <w:proofErr w:type="spellStart"/>
      <w:r w:rsidRPr="00F27FE2">
        <w:rPr>
          <w:rFonts w:ascii="Franklin Gothic Book" w:hAnsi="Franklin Gothic Book"/>
          <w:color w:val="002060"/>
          <w:sz w:val="24"/>
          <w:szCs w:val="24"/>
        </w:rPr>
        <w:t>roduct</w:t>
      </w:r>
      <w:proofErr w:type="spellEnd"/>
      <w:r w:rsidRPr="00F27FE2">
        <w:rPr>
          <w:rFonts w:ascii="Franklin Gothic Book" w:hAnsi="Franklin Gothic Book"/>
          <w:color w:val="002060"/>
          <w:sz w:val="24"/>
          <w:szCs w:val="24"/>
        </w:rPr>
        <w:t xml:space="preserve"> Outlook</w:t>
      </w:r>
    </w:p>
    <w:p w14:paraId="63A71A43" w14:textId="77777777" w:rsidR="00E6150A" w:rsidRDefault="00E6150A" w:rsidP="00E6150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CA77ABF" w14:textId="703B9228" w:rsidR="00E6150A" w:rsidRPr="000E75F4" w:rsidRDefault="00E6150A" w:rsidP="00E6150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F852E5" w:rsidRPr="00F852E5">
        <w:rPr>
          <w:rFonts w:ascii="Franklin Gothic Book" w:hAnsi="Franklin Gothic Book"/>
          <w:b/>
          <w:bCs/>
          <w:color w:val="1F3864" w:themeColor="accent1" w:themeShade="80"/>
          <w:sz w:val="24"/>
          <w:szCs w:val="24"/>
        </w:rPr>
        <w:t>Eli Lilly and Company</w:t>
      </w:r>
    </w:p>
    <w:p w14:paraId="601CB545" w14:textId="77777777" w:rsidR="00E6150A" w:rsidRDefault="00E6150A" w:rsidP="00E6150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86307A2" w14:textId="77777777" w:rsidR="00E6150A" w:rsidRPr="00F27FE2" w:rsidRDefault="00E6150A" w:rsidP="00E6150A">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1A28BD74" w14:textId="77777777" w:rsidR="00E6150A" w:rsidRDefault="00E6150A" w:rsidP="00E6150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7F8B853" w14:textId="77777777" w:rsidR="00E6150A" w:rsidRPr="00F27FE2" w:rsidRDefault="00E6150A" w:rsidP="00E6150A">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0BC40FF0" w14:textId="2C343FEA" w:rsidR="00E6150A" w:rsidRPr="000E75F4" w:rsidRDefault="00E6150A" w:rsidP="00E6150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F852E5" w:rsidRPr="00F852E5">
        <w:rPr>
          <w:rFonts w:ascii="Franklin Gothic Book" w:hAnsi="Franklin Gothic Book"/>
          <w:b/>
          <w:bCs/>
          <w:color w:val="1F3864" w:themeColor="accent1" w:themeShade="80"/>
          <w:sz w:val="24"/>
          <w:szCs w:val="24"/>
        </w:rPr>
        <w:t>Sanofi S.A.</w:t>
      </w:r>
    </w:p>
    <w:p w14:paraId="7BA41E1C" w14:textId="77777777" w:rsidR="00E6150A" w:rsidRPr="000663F9" w:rsidRDefault="00E6150A" w:rsidP="00E6150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22413A7" w14:textId="77777777" w:rsidR="00E6150A" w:rsidRDefault="00E6150A" w:rsidP="00E6150A">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D12D4B2" w14:textId="77777777" w:rsidR="00E6150A" w:rsidRDefault="00E6150A" w:rsidP="00E6150A">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76768122" w14:textId="77777777" w:rsidR="00E6150A" w:rsidRPr="00F27FE2" w:rsidRDefault="00E6150A" w:rsidP="00E6150A">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3B44F8B4" w14:textId="67BF3669" w:rsidR="00E6150A" w:rsidRPr="00BD1585" w:rsidRDefault="00E6150A" w:rsidP="00E6150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F852E5" w:rsidRPr="00F852E5">
        <w:rPr>
          <w:rFonts w:ascii="Franklin Gothic Book" w:hAnsi="Franklin Gothic Book"/>
          <w:b/>
          <w:bCs/>
          <w:color w:val="1F3864" w:themeColor="accent1" w:themeShade="80"/>
          <w:sz w:val="24"/>
          <w:szCs w:val="24"/>
        </w:rPr>
        <w:t>AstraZeneca</w:t>
      </w:r>
    </w:p>
    <w:p w14:paraId="6005D4E6" w14:textId="77777777" w:rsidR="00E6150A" w:rsidRPr="000663F9" w:rsidRDefault="00E6150A" w:rsidP="00E6150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 xml:space="preserve">Overview </w:t>
      </w:r>
    </w:p>
    <w:p w14:paraId="5AC56EA5" w14:textId="77777777" w:rsidR="00E6150A" w:rsidRPr="000663F9" w:rsidRDefault="00E6150A" w:rsidP="00E6150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33289C7" w14:textId="77777777" w:rsidR="00E6150A" w:rsidRPr="000663F9" w:rsidRDefault="00E6150A" w:rsidP="00E6150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4DC8F54" w14:textId="77777777" w:rsidR="00E6150A" w:rsidRDefault="00E6150A" w:rsidP="00E6150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C7362E8" w14:textId="28E881EE" w:rsidR="00E6150A" w:rsidRPr="00FA5249" w:rsidRDefault="00E6150A" w:rsidP="00E6150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F852E5" w:rsidRPr="00F852E5">
        <w:rPr>
          <w:rFonts w:ascii="Franklin Gothic Book" w:hAnsi="Franklin Gothic Book"/>
          <w:b/>
          <w:bCs/>
          <w:color w:val="1F3864" w:themeColor="accent1" w:themeShade="80"/>
          <w:sz w:val="24"/>
          <w:szCs w:val="24"/>
        </w:rPr>
        <w:t>Pfizer Inc.</w:t>
      </w:r>
    </w:p>
    <w:p w14:paraId="31A62C82" w14:textId="77777777" w:rsidR="00E6150A" w:rsidRPr="000663F9" w:rsidRDefault="00E6150A" w:rsidP="00E6150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F0642FA" w14:textId="65CB9CC9" w:rsidR="00E6150A" w:rsidRPr="000663F9" w:rsidRDefault="00E6150A" w:rsidP="00E6150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E446329" w14:textId="710133AB" w:rsidR="00E6150A" w:rsidRPr="000663F9" w:rsidRDefault="00F51FC6" w:rsidP="00E6150A">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28CE4F2E" wp14:editId="58E67749">
            <wp:simplePos x="0" y="0"/>
            <wp:positionH relativeFrom="page">
              <wp:posOffset>-1676400</wp:posOffset>
            </wp:positionH>
            <wp:positionV relativeFrom="page">
              <wp:posOffset>-817245</wp:posOffset>
            </wp:positionV>
            <wp:extent cx="10220215" cy="14454202"/>
            <wp:effectExtent l="0" t="0" r="3810" b="0"/>
            <wp:wrapNone/>
            <wp:docPr id="2130546541" name="Picture 213054654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E6150A" w:rsidRPr="000663F9">
        <w:rPr>
          <w:rFonts w:ascii="Franklin Gothic Book" w:hAnsi="Franklin Gothic Book"/>
          <w:color w:val="002060"/>
          <w:sz w:val="24"/>
          <w:szCs w:val="24"/>
        </w:rPr>
        <w:t>Product Outlook</w:t>
      </w:r>
    </w:p>
    <w:p w14:paraId="609CFCC6" w14:textId="10BA6CDE" w:rsidR="00E6150A" w:rsidRDefault="00E6150A" w:rsidP="00E6150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19A32D1" w14:textId="3DCD357B" w:rsidR="00E6150A" w:rsidRPr="00FA5249" w:rsidRDefault="00E6150A" w:rsidP="00E6150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F852E5" w:rsidRPr="00F852E5">
        <w:rPr>
          <w:rFonts w:ascii="Franklin Gothic Book" w:hAnsi="Franklin Gothic Book"/>
          <w:b/>
          <w:bCs/>
          <w:color w:val="1F3864" w:themeColor="accent1" w:themeShade="80"/>
          <w:sz w:val="24"/>
          <w:szCs w:val="24"/>
        </w:rPr>
        <w:t>Amgen Inc.</w:t>
      </w:r>
    </w:p>
    <w:p w14:paraId="139C2B35" w14:textId="45294770" w:rsidR="00E6150A" w:rsidRPr="000663F9" w:rsidRDefault="00E6150A" w:rsidP="00E6150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9325B55" w14:textId="77777777" w:rsidR="00E6150A" w:rsidRPr="000663F9" w:rsidRDefault="00E6150A" w:rsidP="00E6150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BE6B15E" w14:textId="15FB9EA1" w:rsidR="00E6150A" w:rsidRPr="000663F9" w:rsidRDefault="00E6150A" w:rsidP="00E6150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C2F5171" w14:textId="77777777" w:rsidR="00E6150A" w:rsidRDefault="00E6150A" w:rsidP="00E6150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E544446" w14:textId="4CAE75D3" w:rsidR="00E6150A" w:rsidRPr="000970E2" w:rsidRDefault="00E6150A" w:rsidP="00E6150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F852E5" w:rsidRPr="00F852E5">
        <w:rPr>
          <w:rFonts w:ascii="Franklin Gothic Book" w:hAnsi="Franklin Gothic Book"/>
          <w:b/>
          <w:bCs/>
          <w:color w:val="1F3864" w:themeColor="accent1" w:themeShade="80"/>
          <w:sz w:val="24"/>
          <w:szCs w:val="24"/>
        </w:rPr>
        <w:t>Bristol Myers Squibb</w:t>
      </w:r>
    </w:p>
    <w:p w14:paraId="31CC24BF" w14:textId="77777777" w:rsidR="00E6150A" w:rsidRDefault="00E6150A" w:rsidP="00E6150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FAA7BD7" w14:textId="77777777" w:rsidR="00E6150A" w:rsidRPr="000663F9" w:rsidRDefault="00E6150A" w:rsidP="00E6150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A5DD9BF" w14:textId="77777777" w:rsidR="00E6150A" w:rsidRPr="000663F9" w:rsidRDefault="00E6150A" w:rsidP="00E6150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D774AEF" w14:textId="77777777" w:rsidR="00E6150A" w:rsidRDefault="00E6150A" w:rsidP="00E6150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4825E6F" w14:textId="73024F31" w:rsidR="00E6150A" w:rsidRPr="00F27FE2" w:rsidRDefault="00E6150A" w:rsidP="00E6150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Pr>
          <w:rFonts w:ascii="Franklin Gothic Book" w:hAnsi="Franklin Gothic Book"/>
          <w:color w:val="1F3864" w:themeColor="accent1" w:themeShade="80"/>
          <w:sz w:val="24"/>
          <w:szCs w:val="24"/>
        </w:rPr>
        <w:t xml:space="preserve"> </w:t>
      </w:r>
      <w:r w:rsidR="00F852E5" w:rsidRPr="00F852E5">
        <w:rPr>
          <w:rFonts w:ascii="Franklin Gothic Book" w:hAnsi="Franklin Gothic Book"/>
          <w:b/>
          <w:bCs/>
          <w:color w:val="1F3864" w:themeColor="accent1" w:themeShade="80"/>
          <w:sz w:val="24"/>
          <w:szCs w:val="24"/>
        </w:rPr>
        <w:t>Johnson &amp; Johnson</w:t>
      </w:r>
    </w:p>
    <w:p w14:paraId="086D973A" w14:textId="77777777" w:rsidR="00E6150A" w:rsidRDefault="00E6150A" w:rsidP="00E6150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F4F49CF" w14:textId="77777777" w:rsidR="00E6150A" w:rsidRPr="000663F9" w:rsidRDefault="00E6150A" w:rsidP="00E6150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FCF7DD0" w14:textId="77777777" w:rsidR="00E6150A" w:rsidRPr="000663F9" w:rsidRDefault="00E6150A" w:rsidP="00E6150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61A78E4" w14:textId="77777777" w:rsidR="00E6150A" w:rsidRDefault="00E6150A" w:rsidP="00E6150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09CA4FD" w14:textId="77777777" w:rsidR="00E6150A" w:rsidRDefault="00E6150A" w:rsidP="00E6150A">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34722F70" w14:textId="5E68EF21" w:rsidR="00E6150A" w:rsidRPr="00927F3A" w:rsidRDefault="00E6150A" w:rsidP="00E6150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F852E5" w:rsidRPr="00F852E5">
        <w:rPr>
          <w:rFonts w:ascii="Franklin Gothic Book" w:hAnsi="Franklin Gothic Book"/>
          <w:b/>
          <w:bCs/>
          <w:color w:val="1F3864" w:themeColor="accent1" w:themeShade="80"/>
          <w:sz w:val="24"/>
          <w:szCs w:val="24"/>
        </w:rPr>
        <w:t>Regeneron Pharmaceuticals, Inc.</w:t>
      </w:r>
    </w:p>
    <w:p w14:paraId="1B92B800" w14:textId="77777777" w:rsidR="00E6150A" w:rsidRDefault="00E6150A" w:rsidP="00E6150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 xml:space="preserve">Overview </w:t>
      </w:r>
    </w:p>
    <w:p w14:paraId="66A9A972" w14:textId="77777777" w:rsidR="00E6150A" w:rsidRPr="000663F9" w:rsidRDefault="00E6150A" w:rsidP="00E6150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5D66544" w14:textId="77777777" w:rsidR="00E6150A" w:rsidRPr="000663F9" w:rsidRDefault="00E6150A" w:rsidP="00E6150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CF795ED" w14:textId="77777777" w:rsidR="00E6150A" w:rsidRDefault="00E6150A" w:rsidP="00E6150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13F9617" w14:textId="49180D1D" w:rsidR="00E6150A" w:rsidRPr="00927F3A" w:rsidRDefault="00F852E5" w:rsidP="00E6150A">
      <w:pPr>
        <w:pStyle w:val="ListParagraph"/>
        <w:numPr>
          <w:ilvl w:val="1"/>
          <w:numId w:val="2"/>
        </w:numPr>
        <w:tabs>
          <w:tab w:val="left" w:pos="1701"/>
        </w:tabs>
        <w:spacing w:line="480" w:lineRule="auto"/>
        <w:jc w:val="both"/>
        <w:rPr>
          <w:rFonts w:ascii="Franklin Gothic Book" w:hAnsi="Franklin Gothic Book"/>
          <w:b/>
          <w:bCs/>
          <w:color w:val="002060"/>
          <w:sz w:val="24"/>
          <w:szCs w:val="24"/>
        </w:rPr>
      </w:pPr>
      <w:r w:rsidRPr="00F852E5">
        <w:rPr>
          <w:rFonts w:ascii="Franklin Gothic Book" w:hAnsi="Franklin Gothic Book"/>
          <w:b/>
          <w:bCs/>
          <w:color w:val="1F3864" w:themeColor="accent1" w:themeShade="80"/>
          <w:sz w:val="24"/>
          <w:szCs w:val="24"/>
        </w:rPr>
        <w:t>Vertex Pharmaceuticals</w:t>
      </w:r>
    </w:p>
    <w:p w14:paraId="55DF680D" w14:textId="77777777" w:rsidR="00AC776A" w:rsidRDefault="00E6150A" w:rsidP="00AC776A">
      <w:pPr>
        <w:pStyle w:val="ListParagraph"/>
        <w:numPr>
          <w:ilvl w:val="2"/>
          <w:numId w:val="2"/>
        </w:numPr>
        <w:tabs>
          <w:tab w:val="left" w:pos="2835"/>
          <w:tab w:val="left" w:pos="3119"/>
        </w:tabs>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F721414" w14:textId="77777777" w:rsidR="00AC776A" w:rsidRDefault="00E6150A" w:rsidP="00AC776A">
      <w:pPr>
        <w:pStyle w:val="ListParagraph"/>
        <w:numPr>
          <w:ilvl w:val="2"/>
          <w:numId w:val="2"/>
        </w:numPr>
        <w:tabs>
          <w:tab w:val="left" w:pos="2835"/>
          <w:tab w:val="left" w:pos="3119"/>
        </w:tabs>
        <w:spacing w:line="480" w:lineRule="auto"/>
        <w:jc w:val="both"/>
        <w:rPr>
          <w:rFonts w:ascii="Franklin Gothic Book" w:hAnsi="Franklin Gothic Book"/>
          <w:color w:val="002060"/>
          <w:sz w:val="24"/>
          <w:szCs w:val="24"/>
        </w:rPr>
      </w:pPr>
      <w:r w:rsidRPr="00AC776A">
        <w:rPr>
          <w:rFonts w:ascii="Franklin Gothic Book" w:hAnsi="Franklin Gothic Book"/>
          <w:color w:val="002060"/>
          <w:sz w:val="24"/>
          <w:szCs w:val="24"/>
        </w:rPr>
        <w:t>Financial Performance</w:t>
      </w:r>
    </w:p>
    <w:p w14:paraId="50D90B87" w14:textId="61944BA7" w:rsidR="00AC776A" w:rsidRDefault="00F51FC6" w:rsidP="00AC776A">
      <w:pPr>
        <w:pStyle w:val="ListParagraph"/>
        <w:numPr>
          <w:ilvl w:val="2"/>
          <w:numId w:val="2"/>
        </w:numPr>
        <w:tabs>
          <w:tab w:val="left" w:pos="2835"/>
          <w:tab w:val="left" w:pos="3119"/>
        </w:tabs>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2062BA29" wp14:editId="0D9C03F7">
            <wp:simplePos x="0" y="0"/>
            <wp:positionH relativeFrom="page">
              <wp:posOffset>-762000</wp:posOffset>
            </wp:positionH>
            <wp:positionV relativeFrom="page">
              <wp:posOffset>-767080</wp:posOffset>
            </wp:positionV>
            <wp:extent cx="10220215" cy="14454202"/>
            <wp:effectExtent l="0" t="0" r="3810" b="0"/>
            <wp:wrapNone/>
            <wp:docPr id="649919983" name="Picture 64991998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E6150A" w:rsidRPr="00AC776A">
        <w:rPr>
          <w:rFonts w:ascii="Franklin Gothic Book" w:hAnsi="Franklin Gothic Book"/>
          <w:color w:val="002060"/>
          <w:sz w:val="24"/>
          <w:szCs w:val="24"/>
        </w:rPr>
        <w:t>Product Outlook</w:t>
      </w:r>
    </w:p>
    <w:p w14:paraId="276175A8" w14:textId="730E9A19" w:rsidR="00E6150A" w:rsidRPr="00AC776A" w:rsidRDefault="00E6150A" w:rsidP="00AC776A">
      <w:pPr>
        <w:pStyle w:val="ListParagraph"/>
        <w:numPr>
          <w:ilvl w:val="2"/>
          <w:numId w:val="2"/>
        </w:numPr>
        <w:tabs>
          <w:tab w:val="left" w:pos="2835"/>
          <w:tab w:val="left" w:pos="3119"/>
        </w:tabs>
        <w:spacing w:line="480" w:lineRule="auto"/>
        <w:jc w:val="both"/>
        <w:rPr>
          <w:rFonts w:ascii="Franklin Gothic Book" w:hAnsi="Franklin Gothic Book"/>
          <w:color w:val="002060"/>
          <w:sz w:val="24"/>
          <w:szCs w:val="24"/>
        </w:rPr>
      </w:pPr>
      <w:r w:rsidRPr="00AC776A">
        <w:rPr>
          <w:rFonts w:ascii="Franklin Gothic Book" w:hAnsi="Franklin Gothic Book"/>
          <w:color w:val="002060"/>
          <w:sz w:val="24"/>
          <w:szCs w:val="24"/>
        </w:rPr>
        <w:t>Key developments</w:t>
      </w:r>
    </w:p>
    <w:p w14:paraId="60EB7B48" w14:textId="0C611487" w:rsidR="00E6150A" w:rsidRDefault="00F852E5" w:rsidP="00E6150A">
      <w:pPr>
        <w:pStyle w:val="ListParagraph"/>
        <w:numPr>
          <w:ilvl w:val="1"/>
          <w:numId w:val="2"/>
        </w:numPr>
        <w:spacing w:line="480" w:lineRule="auto"/>
        <w:jc w:val="both"/>
        <w:rPr>
          <w:rFonts w:ascii="Franklin Gothic Book" w:hAnsi="Franklin Gothic Book"/>
          <w:b/>
          <w:bCs/>
          <w:color w:val="002060"/>
          <w:sz w:val="24"/>
          <w:szCs w:val="24"/>
        </w:rPr>
      </w:pPr>
      <w:r w:rsidRPr="00F852E5">
        <w:rPr>
          <w:rFonts w:ascii="Franklin Gothic Book" w:hAnsi="Franklin Gothic Book"/>
          <w:b/>
          <w:bCs/>
          <w:color w:val="002060"/>
          <w:sz w:val="24"/>
          <w:szCs w:val="24"/>
        </w:rPr>
        <w:t>Medtronic, Inc.</w:t>
      </w:r>
    </w:p>
    <w:p w14:paraId="35C7D3E6" w14:textId="3B83B307" w:rsidR="00AC776A" w:rsidRDefault="00E6150A" w:rsidP="00AC776A">
      <w:pPr>
        <w:pStyle w:val="ListParagraph"/>
        <w:numPr>
          <w:ilvl w:val="2"/>
          <w:numId w:val="2"/>
        </w:numPr>
        <w:tabs>
          <w:tab w:val="left" w:pos="2835"/>
          <w:tab w:val="left" w:pos="3119"/>
        </w:tabs>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4352ECB" w14:textId="29634D2C" w:rsidR="00AC776A" w:rsidRDefault="00E6150A" w:rsidP="00AC776A">
      <w:pPr>
        <w:pStyle w:val="ListParagraph"/>
        <w:numPr>
          <w:ilvl w:val="2"/>
          <w:numId w:val="2"/>
        </w:numPr>
        <w:tabs>
          <w:tab w:val="left" w:pos="2835"/>
          <w:tab w:val="left" w:pos="3119"/>
        </w:tabs>
        <w:spacing w:line="480" w:lineRule="auto"/>
        <w:jc w:val="both"/>
        <w:rPr>
          <w:rFonts w:ascii="Franklin Gothic Book" w:hAnsi="Franklin Gothic Book"/>
          <w:color w:val="002060"/>
          <w:sz w:val="24"/>
          <w:szCs w:val="24"/>
        </w:rPr>
      </w:pPr>
      <w:r w:rsidRPr="00AC776A">
        <w:rPr>
          <w:rFonts w:ascii="Franklin Gothic Book" w:hAnsi="Franklin Gothic Book"/>
          <w:color w:val="002060"/>
          <w:sz w:val="24"/>
          <w:szCs w:val="24"/>
        </w:rPr>
        <w:t>Financial Performance</w:t>
      </w:r>
    </w:p>
    <w:p w14:paraId="53450B16" w14:textId="77777777" w:rsidR="00AC776A" w:rsidRDefault="00E6150A" w:rsidP="00AC776A">
      <w:pPr>
        <w:pStyle w:val="ListParagraph"/>
        <w:numPr>
          <w:ilvl w:val="2"/>
          <w:numId w:val="2"/>
        </w:numPr>
        <w:tabs>
          <w:tab w:val="left" w:pos="2835"/>
          <w:tab w:val="left" w:pos="3119"/>
        </w:tabs>
        <w:spacing w:line="480" w:lineRule="auto"/>
        <w:jc w:val="both"/>
        <w:rPr>
          <w:rFonts w:ascii="Franklin Gothic Book" w:hAnsi="Franklin Gothic Book"/>
          <w:color w:val="002060"/>
          <w:sz w:val="24"/>
          <w:szCs w:val="24"/>
        </w:rPr>
      </w:pPr>
      <w:r w:rsidRPr="00AC776A">
        <w:rPr>
          <w:rFonts w:ascii="Franklin Gothic Book" w:hAnsi="Franklin Gothic Book"/>
          <w:color w:val="002060"/>
          <w:sz w:val="24"/>
          <w:szCs w:val="24"/>
        </w:rPr>
        <w:t>Product Outlook</w:t>
      </w:r>
    </w:p>
    <w:p w14:paraId="7E1B9EC3" w14:textId="4777A014" w:rsidR="00E6150A" w:rsidRPr="00AC776A" w:rsidRDefault="00E6150A" w:rsidP="00AC776A">
      <w:pPr>
        <w:pStyle w:val="ListParagraph"/>
        <w:numPr>
          <w:ilvl w:val="2"/>
          <w:numId w:val="2"/>
        </w:numPr>
        <w:tabs>
          <w:tab w:val="left" w:pos="2835"/>
          <w:tab w:val="left" w:pos="3119"/>
        </w:tabs>
        <w:spacing w:line="480" w:lineRule="auto"/>
        <w:jc w:val="both"/>
        <w:rPr>
          <w:rFonts w:ascii="Franklin Gothic Book" w:hAnsi="Franklin Gothic Book"/>
          <w:color w:val="002060"/>
          <w:sz w:val="24"/>
          <w:szCs w:val="24"/>
        </w:rPr>
      </w:pPr>
      <w:r w:rsidRPr="00AC776A">
        <w:rPr>
          <w:rFonts w:ascii="Franklin Gothic Book" w:hAnsi="Franklin Gothic Book"/>
          <w:color w:val="002060"/>
          <w:sz w:val="24"/>
          <w:szCs w:val="24"/>
        </w:rPr>
        <w:t>Key developments</w:t>
      </w:r>
    </w:p>
    <w:p w14:paraId="04A69A2D" w14:textId="42C67B29" w:rsidR="00E6150A" w:rsidRDefault="00AC776A" w:rsidP="00AC776A">
      <w:pPr>
        <w:pStyle w:val="ListParagraph"/>
        <w:numPr>
          <w:ilvl w:val="1"/>
          <w:numId w:val="2"/>
        </w:numPr>
        <w:tabs>
          <w:tab w:val="left" w:pos="1560"/>
          <w:tab w:val="left" w:pos="2835"/>
        </w:tabs>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Biogen Inc.</w:t>
      </w:r>
    </w:p>
    <w:p w14:paraId="0D8E8EC8" w14:textId="77777777" w:rsidR="00AC776A" w:rsidRDefault="00E6150A" w:rsidP="00AC776A">
      <w:pPr>
        <w:pStyle w:val="ListParagraph"/>
        <w:numPr>
          <w:ilvl w:val="2"/>
          <w:numId w:val="2"/>
        </w:numPr>
        <w:tabs>
          <w:tab w:val="left" w:pos="2835"/>
          <w:tab w:val="left" w:pos="2977"/>
        </w:tabs>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3458806" w14:textId="77777777" w:rsidR="00AC776A" w:rsidRDefault="00AC776A" w:rsidP="00AC776A">
      <w:pPr>
        <w:pStyle w:val="ListParagraph"/>
        <w:numPr>
          <w:ilvl w:val="2"/>
          <w:numId w:val="2"/>
        </w:numPr>
        <w:tabs>
          <w:tab w:val="left" w:pos="2835"/>
          <w:tab w:val="left" w:pos="2977"/>
        </w:tabs>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00E6150A" w:rsidRPr="00AC776A">
        <w:rPr>
          <w:rFonts w:ascii="Franklin Gothic Book" w:hAnsi="Franklin Gothic Book"/>
          <w:color w:val="002060"/>
          <w:sz w:val="24"/>
          <w:szCs w:val="24"/>
        </w:rPr>
        <w:t>Financial Performance</w:t>
      </w:r>
    </w:p>
    <w:p w14:paraId="0A1F8E13" w14:textId="2C7CBA71" w:rsidR="00AC776A" w:rsidRDefault="00AC776A" w:rsidP="00AC776A">
      <w:pPr>
        <w:pStyle w:val="ListParagraph"/>
        <w:numPr>
          <w:ilvl w:val="2"/>
          <w:numId w:val="2"/>
        </w:numPr>
        <w:tabs>
          <w:tab w:val="left" w:pos="2835"/>
          <w:tab w:val="left" w:pos="2977"/>
        </w:tabs>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00E6150A" w:rsidRPr="00AC776A">
        <w:rPr>
          <w:rFonts w:ascii="Franklin Gothic Book" w:hAnsi="Franklin Gothic Book"/>
          <w:color w:val="002060"/>
          <w:sz w:val="24"/>
          <w:szCs w:val="24"/>
        </w:rPr>
        <w:t>Product Outlook</w:t>
      </w:r>
    </w:p>
    <w:p w14:paraId="3CFB851A" w14:textId="779A2C0A" w:rsidR="00E6150A" w:rsidRPr="00AC776A" w:rsidRDefault="00AC776A" w:rsidP="00AC776A">
      <w:pPr>
        <w:pStyle w:val="ListParagraph"/>
        <w:numPr>
          <w:ilvl w:val="2"/>
          <w:numId w:val="2"/>
        </w:numPr>
        <w:tabs>
          <w:tab w:val="left" w:pos="2835"/>
          <w:tab w:val="left" w:pos="2977"/>
        </w:tabs>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00E6150A" w:rsidRPr="00AC776A">
        <w:rPr>
          <w:rFonts w:ascii="Franklin Gothic Book" w:hAnsi="Franklin Gothic Book"/>
          <w:color w:val="002060"/>
          <w:sz w:val="24"/>
          <w:szCs w:val="24"/>
        </w:rPr>
        <w:t>Key developments</w:t>
      </w:r>
    </w:p>
    <w:p w14:paraId="182DF803" w14:textId="7576324F" w:rsidR="00E6150A" w:rsidRDefault="00AC776A" w:rsidP="00AC776A">
      <w:pPr>
        <w:pStyle w:val="ListParagraph"/>
        <w:numPr>
          <w:ilvl w:val="1"/>
          <w:numId w:val="2"/>
        </w:numPr>
        <w:tabs>
          <w:tab w:val="left" w:pos="1560"/>
        </w:tabs>
        <w:spacing w:line="480" w:lineRule="auto"/>
        <w:jc w:val="both"/>
        <w:rPr>
          <w:rFonts w:ascii="Franklin Gothic Book" w:hAnsi="Franklin Gothic Book"/>
          <w:b/>
          <w:bCs/>
          <w:color w:val="002060"/>
          <w:sz w:val="24"/>
          <w:szCs w:val="24"/>
        </w:rPr>
      </w:pPr>
      <w:r w:rsidRPr="00AC776A">
        <w:rPr>
          <w:rFonts w:ascii="Franklin Gothic Book" w:hAnsi="Franklin Gothic Book"/>
          <w:b/>
          <w:bCs/>
          <w:color w:val="002060"/>
          <w:sz w:val="24"/>
          <w:szCs w:val="24"/>
        </w:rPr>
        <w:t>Astellas Pharma US</w:t>
      </w:r>
    </w:p>
    <w:p w14:paraId="36903C18" w14:textId="77777777" w:rsidR="00E6150A" w:rsidRDefault="00E6150A" w:rsidP="00E6150A">
      <w:pPr>
        <w:pStyle w:val="ListParagraph"/>
        <w:numPr>
          <w:ilvl w:val="2"/>
          <w:numId w:val="2"/>
        </w:numPr>
        <w:tabs>
          <w:tab w:val="left" w:pos="2835"/>
          <w:tab w:val="left" w:pos="2977"/>
        </w:tabs>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0663F9">
        <w:rPr>
          <w:rFonts w:ascii="Franklin Gothic Book" w:hAnsi="Franklin Gothic Book"/>
          <w:color w:val="002060"/>
          <w:sz w:val="24"/>
          <w:szCs w:val="24"/>
        </w:rPr>
        <w:t xml:space="preserve">Overview </w:t>
      </w:r>
    </w:p>
    <w:p w14:paraId="565E369D" w14:textId="77777777" w:rsidR="00E6150A" w:rsidRPr="000663F9" w:rsidRDefault="00E6150A" w:rsidP="00E6150A">
      <w:pPr>
        <w:pStyle w:val="ListParagraph"/>
        <w:numPr>
          <w:ilvl w:val="2"/>
          <w:numId w:val="2"/>
        </w:numPr>
        <w:tabs>
          <w:tab w:val="left" w:pos="2835"/>
          <w:tab w:val="left" w:pos="2977"/>
        </w:tabs>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0663F9">
        <w:rPr>
          <w:rFonts w:ascii="Franklin Gothic Book" w:hAnsi="Franklin Gothic Book"/>
          <w:color w:val="002060"/>
          <w:sz w:val="24"/>
          <w:szCs w:val="24"/>
        </w:rPr>
        <w:t>Financial Performance</w:t>
      </w:r>
    </w:p>
    <w:p w14:paraId="77621354" w14:textId="77777777" w:rsidR="00E6150A" w:rsidRDefault="00E6150A" w:rsidP="00E6150A">
      <w:pPr>
        <w:pStyle w:val="ListParagraph"/>
        <w:numPr>
          <w:ilvl w:val="2"/>
          <w:numId w:val="2"/>
        </w:numPr>
        <w:tabs>
          <w:tab w:val="left" w:pos="2835"/>
          <w:tab w:val="left" w:pos="2977"/>
        </w:tabs>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88C65BF" w14:textId="77777777" w:rsidR="00E6150A" w:rsidRPr="00540093" w:rsidRDefault="00E6150A" w:rsidP="00E6150A">
      <w:pPr>
        <w:pStyle w:val="ListParagraph"/>
        <w:numPr>
          <w:ilvl w:val="2"/>
          <w:numId w:val="2"/>
        </w:numPr>
        <w:tabs>
          <w:tab w:val="left" w:pos="2835"/>
          <w:tab w:val="left" w:pos="2977"/>
        </w:tabs>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540093">
        <w:rPr>
          <w:rFonts w:ascii="Franklin Gothic Book" w:hAnsi="Franklin Gothic Book"/>
          <w:color w:val="002060"/>
          <w:sz w:val="24"/>
          <w:szCs w:val="24"/>
        </w:rPr>
        <w:t>Key developments</w:t>
      </w:r>
    </w:p>
    <w:p w14:paraId="0D27F6FA" w14:textId="1FE9DB33" w:rsidR="00E6150A" w:rsidRPr="00AC165D" w:rsidRDefault="00AC776A" w:rsidP="00AC776A">
      <w:pPr>
        <w:pStyle w:val="ListParagraph"/>
        <w:numPr>
          <w:ilvl w:val="1"/>
          <w:numId w:val="2"/>
        </w:numPr>
        <w:tabs>
          <w:tab w:val="left" w:pos="1560"/>
        </w:tabs>
        <w:spacing w:line="480" w:lineRule="auto"/>
        <w:jc w:val="both"/>
        <w:rPr>
          <w:rFonts w:ascii="Franklin Gothic Book" w:hAnsi="Franklin Gothic Book"/>
          <w:b/>
          <w:bCs/>
          <w:color w:val="002060"/>
          <w:sz w:val="24"/>
          <w:szCs w:val="24"/>
        </w:rPr>
      </w:pPr>
      <w:r w:rsidRPr="00AC776A">
        <w:rPr>
          <w:rFonts w:ascii="Franklin Gothic Book" w:hAnsi="Franklin Gothic Book"/>
          <w:b/>
          <w:bCs/>
          <w:color w:val="002060"/>
          <w:sz w:val="24"/>
          <w:szCs w:val="24"/>
        </w:rPr>
        <w:t>Abbott Laboratories</w:t>
      </w:r>
    </w:p>
    <w:p w14:paraId="513A9D33" w14:textId="77777777" w:rsidR="00E6150A" w:rsidRDefault="00E6150A" w:rsidP="00E6150A">
      <w:pPr>
        <w:pStyle w:val="ListParagraph"/>
        <w:numPr>
          <w:ilvl w:val="2"/>
          <w:numId w:val="2"/>
        </w:numPr>
        <w:tabs>
          <w:tab w:val="left" w:pos="2835"/>
          <w:tab w:val="left" w:pos="3119"/>
        </w:tabs>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0AD9933" w14:textId="77777777" w:rsidR="00E6150A" w:rsidRDefault="00E6150A" w:rsidP="00E6150A">
      <w:pPr>
        <w:pStyle w:val="ListParagraph"/>
        <w:numPr>
          <w:ilvl w:val="2"/>
          <w:numId w:val="2"/>
        </w:numPr>
        <w:tabs>
          <w:tab w:val="left" w:pos="2835"/>
          <w:tab w:val="left" w:pos="3119"/>
        </w:tabs>
        <w:spacing w:line="480" w:lineRule="auto"/>
        <w:jc w:val="both"/>
        <w:rPr>
          <w:rFonts w:ascii="Franklin Gothic Book" w:hAnsi="Franklin Gothic Book"/>
          <w:color w:val="002060"/>
          <w:sz w:val="24"/>
          <w:szCs w:val="24"/>
        </w:rPr>
      </w:pPr>
      <w:r w:rsidRPr="00540093">
        <w:rPr>
          <w:rFonts w:ascii="Franklin Gothic Book" w:hAnsi="Franklin Gothic Book"/>
          <w:color w:val="002060"/>
          <w:sz w:val="24"/>
          <w:szCs w:val="24"/>
        </w:rPr>
        <w:lastRenderedPageBreak/>
        <w:t>Financial Performance</w:t>
      </w:r>
    </w:p>
    <w:p w14:paraId="2EDB140B" w14:textId="77777777" w:rsidR="00E6150A" w:rsidRDefault="00E6150A" w:rsidP="00AC776A">
      <w:pPr>
        <w:pStyle w:val="ListParagraph"/>
        <w:numPr>
          <w:ilvl w:val="2"/>
          <w:numId w:val="2"/>
        </w:numPr>
        <w:tabs>
          <w:tab w:val="left" w:pos="2694"/>
          <w:tab w:val="left" w:pos="3119"/>
        </w:tabs>
        <w:spacing w:line="480" w:lineRule="auto"/>
        <w:jc w:val="both"/>
        <w:rPr>
          <w:rFonts w:ascii="Franklin Gothic Book" w:hAnsi="Franklin Gothic Book"/>
          <w:color w:val="002060"/>
          <w:sz w:val="24"/>
          <w:szCs w:val="24"/>
        </w:rPr>
      </w:pPr>
      <w:r w:rsidRPr="00540093">
        <w:rPr>
          <w:rFonts w:ascii="Franklin Gothic Book" w:hAnsi="Franklin Gothic Book"/>
          <w:color w:val="002060"/>
          <w:sz w:val="24"/>
          <w:szCs w:val="24"/>
        </w:rPr>
        <w:t>Product Outlook</w:t>
      </w:r>
    </w:p>
    <w:p w14:paraId="259CADA9" w14:textId="77777777" w:rsidR="00E6150A" w:rsidRPr="00540093" w:rsidRDefault="00E6150A" w:rsidP="00E6150A">
      <w:pPr>
        <w:pStyle w:val="ListParagraph"/>
        <w:numPr>
          <w:ilvl w:val="2"/>
          <w:numId w:val="2"/>
        </w:numPr>
        <w:tabs>
          <w:tab w:val="left" w:pos="2835"/>
          <w:tab w:val="left" w:pos="3119"/>
        </w:tabs>
        <w:spacing w:line="480" w:lineRule="auto"/>
        <w:jc w:val="both"/>
        <w:rPr>
          <w:rFonts w:ascii="Franklin Gothic Book" w:hAnsi="Franklin Gothic Book"/>
          <w:color w:val="002060"/>
          <w:sz w:val="24"/>
          <w:szCs w:val="24"/>
        </w:rPr>
      </w:pPr>
      <w:r w:rsidRPr="00540093">
        <w:rPr>
          <w:rFonts w:ascii="Franklin Gothic Book" w:hAnsi="Franklin Gothic Book"/>
          <w:color w:val="002060"/>
          <w:sz w:val="24"/>
          <w:szCs w:val="24"/>
        </w:rPr>
        <w:t>Key developments</w:t>
      </w:r>
    </w:p>
    <w:p w14:paraId="06BEE0B3" w14:textId="20BFE80F" w:rsidR="00E6150A" w:rsidRPr="00AC165D" w:rsidRDefault="00AC776A" w:rsidP="00AC776A">
      <w:pPr>
        <w:pStyle w:val="ListParagraph"/>
        <w:numPr>
          <w:ilvl w:val="1"/>
          <w:numId w:val="2"/>
        </w:numPr>
        <w:spacing w:line="480" w:lineRule="auto"/>
        <w:jc w:val="both"/>
        <w:rPr>
          <w:rFonts w:ascii="Franklin Gothic Book" w:hAnsi="Franklin Gothic Book"/>
          <w:b/>
          <w:bCs/>
          <w:color w:val="002060"/>
          <w:sz w:val="24"/>
          <w:szCs w:val="24"/>
        </w:rPr>
      </w:pPr>
      <w:r w:rsidRPr="00AC776A">
        <w:rPr>
          <w:rFonts w:ascii="Franklin Gothic Book" w:hAnsi="Franklin Gothic Book"/>
          <w:b/>
          <w:bCs/>
          <w:color w:val="002060"/>
          <w:sz w:val="24"/>
          <w:szCs w:val="24"/>
        </w:rPr>
        <w:t>Horizon Therapeutics</w:t>
      </w:r>
    </w:p>
    <w:p w14:paraId="42E6C9C3" w14:textId="77777777" w:rsidR="00AC776A" w:rsidRDefault="00E6150A" w:rsidP="00AC776A">
      <w:pPr>
        <w:pStyle w:val="ListParagraph"/>
        <w:numPr>
          <w:ilvl w:val="2"/>
          <w:numId w:val="2"/>
        </w:numPr>
        <w:tabs>
          <w:tab w:val="left" w:pos="2835"/>
          <w:tab w:val="left" w:pos="3119"/>
        </w:tabs>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A563EDF" w14:textId="77777777" w:rsidR="00AC776A" w:rsidRDefault="00E6150A" w:rsidP="00AC776A">
      <w:pPr>
        <w:pStyle w:val="ListParagraph"/>
        <w:numPr>
          <w:ilvl w:val="2"/>
          <w:numId w:val="2"/>
        </w:numPr>
        <w:tabs>
          <w:tab w:val="left" w:pos="2835"/>
          <w:tab w:val="left" w:pos="3119"/>
        </w:tabs>
        <w:spacing w:line="480" w:lineRule="auto"/>
        <w:jc w:val="both"/>
        <w:rPr>
          <w:rFonts w:ascii="Franklin Gothic Book" w:hAnsi="Franklin Gothic Book"/>
          <w:color w:val="002060"/>
          <w:sz w:val="24"/>
          <w:szCs w:val="24"/>
        </w:rPr>
      </w:pPr>
      <w:r w:rsidRPr="00AC776A">
        <w:rPr>
          <w:rFonts w:ascii="Franklin Gothic Book" w:hAnsi="Franklin Gothic Book"/>
          <w:color w:val="002060"/>
          <w:sz w:val="24"/>
          <w:szCs w:val="24"/>
        </w:rPr>
        <w:t>Financial Performance</w:t>
      </w:r>
    </w:p>
    <w:p w14:paraId="3F5E10B1" w14:textId="77777777" w:rsidR="00AC776A" w:rsidRDefault="00E6150A" w:rsidP="00AC776A">
      <w:pPr>
        <w:pStyle w:val="ListParagraph"/>
        <w:numPr>
          <w:ilvl w:val="2"/>
          <w:numId w:val="2"/>
        </w:numPr>
        <w:tabs>
          <w:tab w:val="left" w:pos="2835"/>
          <w:tab w:val="left" w:pos="3119"/>
        </w:tabs>
        <w:spacing w:line="480" w:lineRule="auto"/>
        <w:jc w:val="both"/>
        <w:rPr>
          <w:rFonts w:ascii="Franklin Gothic Book" w:hAnsi="Franklin Gothic Book"/>
          <w:color w:val="002060"/>
          <w:sz w:val="24"/>
          <w:szCs w:val="24"/>
        </w:rPr>
      </w:pPr>
      <w:r w:rsidRPr="00AC776A">
        <w:rPr>
          <w:rFonts w:ascii="Franklin Gothic Book" w:hAnsi="Franklin Gothic Book"/>
          <w:color w:val="002060"/>
          <w:sz w:val="24"/>
          <w:szCs w:val="24"/>
        </w:rPr>
        <w:t>Product Outlook</w:t>
      </w:r>
    </w:p>
    <w:p w14:paraId="0A850DD2" w14:textId="004265AF" w:rsidR="00E6150A" w:rsidRPr="00AC776A" w:rsidRDefault="00F51FC6" w:rsidP="00AC776A">
      <w:pPr>
        <w:pStyle w:val="ListParagraph"/>
        <w:numPr>
          <w:ilvl w:val="2"/>
          <w:numId w:val="2"/>
        </w:numPr>
        <w:tabs>
          <w:tab w:val="left" w:pos="2835"/>
          <w:tab w:val="left" w:pos="3119"/>
        </w:tabs>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263B2107" wp14:editId="0E43A82B">
            <wp:simplePos x="0" y="0"/>
            <wp:positionH relativeFrom="page">
              <wp:posOffset>-2042160</wp:posOffset>
            </wp:positionH>
            <wp:positionV relativeFrom="page">
              <wp:align>top</wp:align>
            </wp:positionV>
            <wp:extent cx="10220215" cy="14454202"/>
            <wp:effectExtent l="0" t="0" r="0" b="5080"/>
            <wp:wrapNone/>
            <wp:docPr id="1205479392" name="Picture 120547939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E6150A" w:rsidRPr="00AC776A">
        <w:rPr>
          <w:rFonts w:ascii="Franklin Gothic Book" w:hAnsi="Franklin Gothic Book"/>
          <w:color w:val="002060"/>
          <w:sz w:val="24"/>
          <w:szCs w:val="24"/>
        </w:rPr>
        <w:t>Key developments</w:t>
      </w:r>
    </w:p>
    <w:p w14:paraId="2D6FDA6D" w14:textId="2589E9AD" w:rsidR="00E6150A" w:rsidRPr="00AC776A" w:rsidRDefault="00AC776A" w:rsidP="00E6150A">
      <w:pPr>
        <w:pStyle w:val="ListParagraph"/>
        <w:numPr>
          <w:ilvl w:val="1"/>
          <w:numId w:val="2"/>
        </w:numPr>
        <w:spacing w:line="480" w:lineRule="auto"/>
        <w:jc w:val="both"/>
        <w:rPr>
          <w:rFonts w:ascii="Franklin Gothic Book" w:hAnsi="Franklin Gothic Book"/>
          <w:b/>
          <w:bCs/>
          <w:color w:val="002060"/>
          <w:sz w:val="24"/>
          <w:szCs w:val="24"/>
        </w:rPr>
      </w:pPr>
      <w:r w:rsidRPr="00AC776A">
        <w:rPr>
          <w:rFonts w:ascii="Franklin Gothic Book" w:hAnsi="Franklin Gothic Book"/>
          <w:b/>
          <w:bCs/>
          <w:color w:val="1F3864" w:themeColor="accent1" w:themeShade="80"/>
          <w:sz w:val="24"/>
          <w:szCs w:val="24"/>
        </w:rPr>
        <w:t>Bayer HealthCare</w:t>
      </w:r>
    </w:p>
    <w:p w14:paraId="371B56B9" w14:textId="32703DA7" w:rsidR="00E6150A" w:rsidRDefault="00E6150A" w:rsidP="00E6150A">
      <w:pPr>
        <w:pStyle w:val="ListParagraph"/>
        <w:numPr>
          <w:ilvl w:val="2"/>
          <w:numId w:val="2"/>
        </w:numPr>
        <w:tabs>
          <w:tab w:val="left" w:pos="2835"/>
          <w:tab w:val="left" w:pos="3261"/>
        </w:tabs>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EDAC9DB" w14:textId="504E6C3B" w:rsidR="00E6150A" w:rsidRPr="000663F9" w:rsidRDefault="00E6150A" w:rsidP="00E6150A">
      <w:pPr>
        <w:pStyle w:val="ListParagraph"/>
        <w:numPr>
          <w:ilvl w:val="2"/>
          <w:numId w:val="2"/>
        </w:numPr>
        <w:tabs>
          <w:tab w:val="left" w:pos="2835"/>
          <w:tab w:val="left" w:pos="3261"/>
        </w:tabs>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A7E9773" w14:textId="77777777" w:rsidR="00E6150A" w:rsidRPr="000663F9" w:rsidRDefault="00E6150A" w:rsidP="00E6150A">
      <w:pPr>
        <w:pStyle w:val="ListParagraph"/>
        <w:numPr>
          <w:ilvl w:val="2"/>
          <w:numId w:val="2"/>
        </w:numPr>
        <w:tabs>
          <w:tab w:val="left" w:pos="2835"/>
          <w:tab w:val="left" w:pos="3261"/>
        </w:tabs>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584D5CC" w14:textId="77777777" w:rsidR="00E6150A" w:rsidRPr="00AC165D" w:rsidRDefault="00E6150A" w:rsidP="00E6150A">
      <w:pPr>
        <w:pStyle w:val="ListParagraph"/>
        <w:numPr>
          <w:ilvl w:val="2"/>
          <w:numId w:val="2"/>
        </w:numPr>
        <w:tabs>
          <w:tab w:val="left" w:pos="2835"/>
          <w:tab w:val="left" w:pos="3261"/>
        </w:tabs>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40A9D5E" w14:textId="51743860" w:rsidR="00E6150A" w:rsidRPr="00030CCF" w:rsidRDefault="00E6150A" w:rsidP="00E6150A">
      <w:pPr>
        <w:pStyle w:val="ListParagraph"/>
        <w:numPr>
          <w:ilvl w:val="0"/>
          <w:numId w:val="2"/>
        </w:numPr>
        <w:spacing w:line="480" w:lineRule="auto"/>
        <w:jc w:val="both"/>
        <w:rPr>
          <w:rFonts w:ascii="Franklin Gothic Book" w:hAnsi="Franklin Gothic Book"/>
          <w:b/>
          <w:bCs/>
          <w:color w:val="002060"/>
          <w:sz w:val="24"/>
          <w:szCs w:val="24"/>
        </w:rPr>
      </w:pPr>
      <w:r w:rsidRPr="00030CCF">
        <w:rPr>
          <w:rFonts w:ascii="Franklin Gothic Book" w:hAnsi="Franklin Gothic Book"/>
          <w:b/>
          <w:bCs/>
          <w:color w:val="002060"/>
          <w:sz w:val="24"/>
          <w:szCs w:val="24"/>
        </w:rPr>
        <w:t>KEY DEVELOPMENTS</w:t>
      </w:r>
    </w:p>
    <w:p w14:paraId="36440A12" w14:textId="77777777" w:rsidR="00E6150A" w:rsidRDefault="00E6150A" w:rsidP="00E6150A">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6B433618" w14:textId="36E8138A" w:rsidR="00E6150A" w:rsidRDefault="00E6150A" w:rsidP="00E6150A">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Merges and Acquisitions</w:t>
      </w:r>
    </w:p>
    <w:p w14:paraId="0C7F2398" w14:textId="77777777" w:rsidR="00E6150A" w:rsidRDefault="00E6150A" w:rsidP="00E6150A">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Business Expansions</w:t>
      </w:r>
    </w:p>
    <w:p w14:paraId="04852EDA" w14:textId="77777777" w:rsidR="00E6150A" w:rsidRDefault="00E6150A" w:rsidP="00E6150A">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04631041" w14:textId="77777777" w:rsidR="00E6150A" w:rsidRPr="004167F9" w:rsidRDefault="00E6150A" w:rsidP="00E6150A">
      <w:pPr>
        <w:pStyle w:val="ListParagraph"/>
        <w:numPr>
          <w:ilvl w:val="0"/>
          <w:numId w:val="2"/>
        </w:numPr>
        <w:spacing w:line="480" w:lineRule="auto"/>
        <w:jc w:val="both"/>
        <w:rPr>
          <w:rFonts w:ascii="Franklin Gothic Book" w:hAnsi="Franklin Gothic Book"/>
          <w:b/>
          <w:bCs/>
          <w:color w:val="002060"/>
          <w:sz w:val="24"/>
          <w:szCs w:val="24"/>
        </w:rPr>
      </w:pPr>
      <w:r w:rsidRPr="004167F9">
        <w:rPr>
          <w:rFonts w:ascii="Franklin Gothic Book" w:hAnsi="Franklin Gothic Book"/>
          <w:b/>
          <w:bCs/>
          <w:color w:val="002060"/>
          <w:sz w:val="24"/>
          <w:szCs w:val="24"/>
        </w:rPr>
        <w:t>Appendix</w:t>
      </w:r>
    </w:p>
    <w:p w14:paraId="677343C9" w14:textId="77777777" w:rsidR="00E6150A" w:rsidRDefault="00E6150A" w:rsidP="00E6150A">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12.1 Related Research</w:t>
      </w:r>
    </w:p>
    <w:p w14:paraId="4BFC5C5F" w14:textId="77777777" w:rsidR="00E6150A" w:rsidRDefault="00E6150A" w:rsidP="00E6150A"/>
    <w:bookmarkEnd w:id="3"/>
    <w:p w14:paraId="2B7086FF" w14:textId="77777777" w:rsidR="00E6150A" w:rsidRDefault="00E6150A" w:rsidP="00E6150A"/>
    <w:p w14:paraId="16F7C05A" w14:textId="77777777" w:rsidR="00E6150A" w:rsidRDefault="00E6150A" w:rsidP="00E6150A"/>
    <w:p w14:paraId="399AFCC2" w14:textId="77777777" w:rsidR="00E6150A" w:rsidRDefault="00E6150A" w:rsidP="00E6150A"/>
    <w:p w14:paraId="09DF83EF" w14:textId="77777777" w:rsidR="00E6150A" w:rsidRDefault="00E6150A" w:rsidP="00E6150A"/>
    <w:p w14:paraId="5ED5190D" w14:textId="77777777" w:rsidR="00E6150A" w:rsidRDefault="00E6150A" w:rsidP="00E6150A"/>
    <w:p w14:paraId="748E9BFD"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56FB"/>
    <w:multiLevelType w:val="hybridMultilevel"/>
    <w:tmpl w:val="6CE86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387653"/>
    <w:multiLevelType w:val="hybridMultilevel"/>
    <w:tmpl w:val="385EB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3" w15:restartNumberingAfterBreak="0">
    <w:nsid w:val="34223DFE"/>
    <w:multiLevelType w:val="hybridMultilevel"/>
    <w:tmpl w:val="EBD4A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3DC87431"/>
    <w:multiLevelType w:val="hybridMultilevel"/>
    <w:tmpl w:val="A24CD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F049D4"/>
    <w:multiLevelType w:val="hybridMultilevel"/>
    <w:tmpl w:val="0D3C0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D97039"/>
    <w:multiLevelType w:val="hybridMultilevel"/>
    <w:tmpl w:val="3A2E8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DA20F7"/>
    <w:multiLevelType w:val="hybridMultilevel"/>
    <w:tmpl w:val="CF6C0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563D37"/>
    <w:multiLevelType w:val="hybridMultilevel"/>
    <w:tmpl w:val="3F54D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9337B48"/>
    <w:multiLevelType w:val="hybridMultilevel"/>
    <w:tmpl w:val="94529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DD76C2E"/>
    <w:multiLevelType w:val="multilevel"/>
    <w:tmpl w:val="DE9C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9"/>
  </w:num>
  <w:num w:numId="5">
    <w:abstractNumId w:val="8"/>
  </w:num>
  <w:num w:numId="6">
    <w:abstractNumId w:val="6"/>
  </w:num>
  <w:num w:numId="7">
    <w:abstractNumId w:val="5"/>
  </w:num>
  <w:num w:numId="8">
    <w:abstractNumId w:val="10"/>
  </w:num>
  <w:num w:numId="9">
    <w:abstractNumId w:val="3"/>
  </w:num>
  <w:num w:numId="10">
    <w:abstractNumId w:val="1"/>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50A"/>
    <w:rsid w:val="001B64AA"/>
    <w:rsid w:val="003417C0"/>
    <w:rsid w:val="005E66BF"/>
    <w:rsid w:val="00681645"/>
    <w:rsid w:val="00AC776A"/>
    <w:rsid w:val="00D36DBE"/>
    <w:rsid w:val="00DB3CE8"/>
    <w:rsid w:val="00E6150A"/>
    <w:rsid w:val="00E92507"/>
    <w:rsid w:val="00EF37B7"/>
    <w:rsid w:val="00F51FC6"/>
    <w:rsid w:val="00F852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82D98"/>
  <w15:chartTrackingRefBased/>
  <w15:docId w15:val="{AA086793-BC85-4B55-AE58-3DA95155B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50A"/>
  </w:style>
  <w:style w:type="paragraph" w:styleId="Heading1">
    <w:name w:val="heading 1"/>
    <w:basedOn w:val="Normal"/>
    <w:next w:val="Normal"/>
    <w:link w:val="Heading1Char"/>
    <w:uiPriority w:val="9"/>
    <w:qFormat/>
    <w:rsid w:val="00E615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15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15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15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15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15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15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15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15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5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15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15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15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15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15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15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15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150A"/>
    <w:rPr>
      <w:rFonts w:eastAsiaTheme="majorEastAsia" w:cstheme="majorBidi"/>
      <w:color w:val="272727" w:themeColor="text1" w:themeTint="D8"/>
    </w:rPr>
  </w:style>
  <w:style w:type="paragraph" w:styleId="Title">
    <w:name w:val="Title"/>
    <w:basedOn w:val="Normal"/>
    <w:next w:val="Normal"/>
    <w:link w:val="TitleChar"/>
    <w:uiPriority w:val="10"/>
    <w:qFormat/>
    <w:rsid w:val="00E615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5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15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15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150A"/>
    <w:pPr>
      <w:spacing w:before="160"/>
      <w:jc w:val="center"/>
    </w:pPr>
    <w:rPr>
      <w:i/>
      <w:iCs/>
      <w:color w:val="404040" w:themeColor="text1" w:themeTint="BF"/>
    </w:rPr>
  </w:style>
  <w:style w:type="character" w:customStyle="1" w:styleId="QuoteChar">
    <w:name w:val="Quote Char"/>
    <w:basedOn w:val="DefaultParagraphFont"/>
    <w:link w:val="Quote"/>
    <w:uiPriority w:val="29"/>
    <w:rsid w:val="00E6150A"/>
    <w:rPr>
      <w:i/>
      <w:iCs/>
      <w:color w:val="404040" w:themeColor="text1" w:themeTint="BF"/>
    </w:rPr>
  </w:style>
  <w:style w:type="paragraph" w:styleId="ListParagraph">
    <w:name w:val="List Paragraph"/>
    <w:aliases w:val="Lists,MnM Disclaimer,list 1"/>
    <w:basedOn w:val="Normal"/>
    <w:link w:val="ListParagraphChar"/>
    <w:uiPriority w:val="34"/>
    <w:qFormat/>
    <w:rsid w:val="00E6150A"/>
    <w:pPr>
      <w:ind w:left="720"/>
      <w:contextualSpacing/>
    </w:pPr>
  </w:style>
  <w:style w:type="character" w:styleId="IntenseEmphasis">
    <w:name w:val="Intense Emphasis"/>
    <w:basedOn w:val="DefaultParagraphFont"/>
    <w:uiPriority w:val="21"/>
    <w:qFormat/>
    <w:rsid w:val="00E6150A"/>
    <w:rPr>
      <w:i/>
      <w:iCs/>
      <w:color w:val="2F5496" w:themeColor="accent1" w:themeShade="BF"/>
    </w:rPr>
  </w:style>
  <w:style w:type="paragraph" w:styleId="IntenseQuote">
    <w:name w:val="Intense Quote"/>
    <w:basedOn w:val="Normal"/>
    <w:next w:val="Normal"/>
    <w:link w:val="IntenseQuoteChar"/>
    <w:uiPriority w:val="30"/>
    <w:qFormat/>
    <w:rsid w:val="00E615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150A"/>
    <w:rPr>
      <w:i/>
      <w:iCs/>
      <w:color w:val="2F5496" w:themeColor="accent1" w:themeShade="BF"/>
    </w:rPr>
  </w:style>
  <w:style w:type="character" w:styleId="IntenseReference">
    <w:name w:val="Intense Reference"/>
    <w:basedOn w:val="DefaultParagraphFont"/>
    <w:uiPriority w:val="32"/>
    <w:qFormat/>
    <w:rsid w:val="00E6150A"/>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E61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646153">
      <w:bodyDiv w:val="1"/>
      <w:marLeft w:val="0"/>
      <w:marRight w:val="0"/>
      <w:marTop w:val="0"/>
      <w:marBottom w:val="0"/>
      <w:divBdr>
        <w:top w:val="none" w:sz="0" w:space="0" w:color="auto"/>
        <w:left w:val="none" w:sz="0" w:space="0" w:color="auto"/>
        <w:bottom w:val="none" w:sz="0" w:space="0" w:color="auto"/>
        <w:right w:val="none" w:sz="0" w:space="0" w:color="auto"/>
      </w:divBdr>
    </w:div>
    <w:div w:id="296882848">
      <w:bodyDiv w:val="1"/>
      <w:marLeft w:val="0"/>
      <w:marRight w:val="0"/>
      <w:marTop w:val="0"/>
      <w:marBottom w:val="0"/>
      <w:divBdr>
        <w:top w:val="none" w:sz="0" w:space="0" w:color="auto"/>
        <w:left w:val="none" w:sz="0" w:space="0" w:color="auto"/>
        <w:bottom w:val="none" w:sz="0" w:space="0" w:color="auto"/>
        <w:right w:val="none" w:sz="0" w:space="0" w:color="auto"/>
      </w:divBdr>
    </w:div>
    <w:div w:id="71153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12</Pages>
  <Words>1690</Words>
  <Characters>9637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2</cp:revision>
  <dcterms:created xsi:type="dcterms:W3CDTF">2025-04-19T11:27:00Z</dcterms:created>
  <dcterms:modified xsi:type="dcterms:W3CDTF">2025-05-04T16:52:00Z</dcterms:modified>
</cp:coreProperties>
</file>